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C2F" w:rsidRPr="00EC0826" w:rsidRDefault="00741C2F" w:rsidP="00741C2F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EC0826">
        <w:rPr>
          <w:rStyle w:val="1"/>
          <w:bCs w:val="0"/>
          <w:sz w:val="28"/>
          <w:szCs w:val="28"/>
        </w:rPr>
        <w:t>Контрольні питання</w:t>
      </w:r>
    </w:p>
    <w:p w:rsidR="00741C2F" w:rsidRDefault="00741C2F" w:rsidP="00741C2F">
      <w:pPr>
        <w:pStyle w:val="21"/>
        <w:shd w:val="clear" w:color="auto" w:fill="auto"/>
        <w:tabs>
          <w:tab w:val="left" w:pos="599"/>
        </w:tabs>
        <w:spacing w:before="0" w:line="360" w:lineRule="auto"/>
        <w:ind w:firstLine="851"/>
        <w:jc w:val="both"/>
        <w:rPr>
          <w:rStyle w:val="2"/>
          <w:b/>
          <w:color w:val="000000"/>
          <w:sz w:val="28"/>
          <w:szCs w:val="28"/>
          <w:lang w:eastAsia="uk-UA"/>
        </w:rPr>
      </w:pPr>
      <w:r w:rsidRPr="00A75DC3">
        <w:rPr>
          <w:rStyle w:val="2"/>
          <w:b/>
          <w:color w:val="000000"/>
          <w:sz w:val="28"/>
          <w:szCs w:val="28"/>
          <w:lang w:eastAsia="uk-UA"/>
        </w:rPr>
        <w:t xml:space="preserve">1. </w:t>
      </w:r>
      <w:proofErr w:type="spellStart"/>
      <w:r w:rsidRPr="00A75DC3">
        <w:rPr>
          <w:rStyle w:val="2"/>
          <w:b/>
          <w:color w:val="000000"/>
          <w:sz w:val="28"/>
          <w:szCs w:val="28"/>
          <w:lang w:eastAsia="uk-UA"/>
        </w:rPr>
        <w:t>Що</w:t>
      </w:r>
      <w:proofErr w:type="spellEnd"/>
      <w:r w:rsidRPr="00A75DC3">
        <w:rPr>
          <w:rStyle w:val="2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A75DC3">
        <w:rPr>
          <w:rStyle w:val="2"/>
          <w:b/>
          <w:color w:val="000000"/>
          <w:sz w:val="28"/>
          <w:szCs w:val="28"/>
          <w:lang w:eastAsia="uk-UA"/>
        </w:rPr>
        <w:t>являє</w:t>
      </w:r>
      <w:proofErr w:type="spellEnd"/>
      <w:r w:rsidRPr="00A75DC3">
        <w:rPr>
          <w:rStyle w:val="2"/>
          <w:b/>
          <w:color w:val="000000"/>
          <w:sz w:val="28"/>
          <w:szCs w:val="28"/>
          <w:lang w:eastAsia="uk-UA"/>
        </w:rPr>
        <w:t xml:space="preserve"> собою пакет </w:t>
      </w:r>
      <w:proofErr w:type="spellStart"/>
      <w:r w:rsidRPr="00A75DC3">
        <w:rPr>
          <w:rStyle w:val="2"/>
          <w:b/>
          <w:color w:val="000000"/>
          <w:sz w:val="28"/>
          <w:szCs w:val="28"/>
          <w:lang w:eastAsia="uk-UA"/>
        </w:rPr>
        <w:t>візуального</w:t>
      </w:r>
      <w:proofErr w:type="spellEnd"/>
      <w:r w:rsidRPr="00A75DC3">
        <w:rPr>
          <w:rStyle w:val="2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A75DC3">
        <w:rPr>
          <w:rStyle w:val="2"/>
          <w:b/>
          <w:color w:val="000000"/>
          <w:sz w:val="28"/>
          <w:szCs w:val="28"/>
          <w:lang w:eastAsia="uk-UA"/>
        </w:rPr>
        <w:t>моделювання</w:t>
      </w:r>
      <w:proofErr w:type="spellEnd"/>
      <w:r w:rsidRPr="00A75DC3">
        <w:rPr>
          <w:rStyle w:val="2"/>
          <w:b/>
          <w:color w:val="000000"/>
          <w:sz w:val="28"/>
          <w:szCs w:val="28"/>
          <w:lang w:eastAsia="uk-UA"/>
        </w:rPr>
        <w:t xml:space="preserve"> ВР</w:t>
      </w:r>
      <w:r>
        <w:rPr>
          <w:rStyle w:val="2"/>
          <w:b/>
          <w:color w:val="000000"/>
          <w:sz w:val="28"/>
          <w:szCs w:val="28"/>
          <w:lang w:val="en-US" w:eastAsia="uk-UA"/>
        </w:rPr>
        <w:t>win</w:t>
      </w:r>
      <w:r w:rsidRPr="00A75DC3">
        <w:rPr>
          <w:rStyle w:val="2"/>
          <w:b/>
          <w:color w:val="000000"/>
          <w:sz w:val="28"/>
          <w:szCs w:val="28"/>
          <w:lang w:eastAsia="uk-UA"/>
        </w:rPr>
        <w:t>?</w:t>
      </w:r>
    </w:p>
    <w:p w:rsidR="00741C2F" w:rsidRPr="00662A71" w:rsidRDefault="00741C2F" w:rsidP="00741C2F">
      <w:pPr>
        <w:pStyle w:val="21"/>
        <w:shd w:val="clear" w:color="auto" w:fill="auto"/>
        <w:spacing w:before="0" w:line="485" w:lineRule="exact"/>
        <w:ind w:firstLine="740"/>
        <w:jc w:val="both"/>
        <w:rPr>
          <w:sz w:val="28"/>
        </w:rPr>
      </w:pPr>
      <w:r w:rsidRPr="00662A71">
        <w:rPr>
          <w:noProof/>
          <w:sz w:val="28"/>
          <w:lang w:eastAsia="ru-RU"/>
        </w:rPr>
        <mc:AlternateContent>
          <mc:Choice Requires="wps">
            <w:drawing>
              <wp:anchor distT="0" distB="0" distL="149225" distR="63500" simplePos="0" relativeHeight="251658240" behindDoc="1" locked="0" layoutInCell="1" allowOverlap="1">
                <wp:simplePos x="0" y="0"/>
                <wp:positionH relativeFrom="margin">
                  <wp:posOffset>149225</wp:posOffset>
                </wp:positionH>
                <wp:positionV relativeFrom="paragraph">
                  <wp:posOffset>945515</wp:posOffset>
                </wp:positionV>
                <wp:extent cx="143510" cy="2055495"/>
                <wp:effectExtent l="0" t="1905" r="2540" b="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" cy="205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1C2F" w:rsidRDefault="00741C2F" w:rsidP="00741C2F">
                            <w:pPr>
                              <w:pStyle w:val="20"/>
                              <w:shd w:val="clear" w:color="auto" w:fill="auto"/>
                              <w:spacing w:after="360" w:line="210" w:lineRule="exact"/>
                            </w:pPr>
                            <w:r>
                              <w:rPr>
                                <w:rStyle w:val="2Exact1"/>
                                <w:b/>
                                <w:bCs/>
                                <w:color w:val="000000"/>
                                <w:lang w:eastAsia="uk-UA"/>
                              </w:rPr>
                              <w:t>1</w:t>
                            </w:r>
                          </w:p>
                          <w:p w:rsidR="00741C2F" w:rsidRDefault="00741C2F" w:rsidP="00741C2F">
                            <w:pPr>
                              <w:pStyle w:val="3"/>
                              <w:shd w:val="clear" w:color="auto" w:fill="auto"/>
                              <w:spacing w:before="0" w:after="206" w:line="220" w:lineRule="exact"/>
                            </w:pPr>
                            <w:r>
                              <w:rPr>
                                <w:rStyle w:val="3Exact1"/>
                                <w:lang w:eastAsia="uk-UA"/>
                              </w:rPr>
                              <w:t>2</w:t>
                            </w:r>
                          </w:p>
                          <w:p w:rsidR="00741C2F" w:rsidRDefault="00741C2F" w:rsidP="00741C2F">
                            <w:pPr>
                              <w:pStyle w:val="a4"/>
                              <w:shd w:val="clear" w:color="auto" w:fill="auto"/>
                              <w:spacing w:before="0" w:after="194" w:line="260" w:lineRule="exact"/>
                              <w:ind w:firstLine="0"/>
                            </w:pPr>
                            <w:r>
                              <w:rPr>
                                <w:rStyle w:val="Exact1"/>
                                <w:lang w:eastAsia="uk-UA"/>
                              </w:rPr>
                              <w:t>3</w:t>
                            </w:r>
                          </w:p>
                          <w:p w:rsidR="00741C2F" w:rsidRDefault="00741C2F" w:rsidP="00741C2F">
                            <w:pPr>
                              <w:pStyle w:val="a4"/>
                              <w:shd w:val="clear" w:color="auto" w:fill="auto"/>
                              <w:spacing w:before="0" w:after="0" w:line="260" w:lineRule="exact"/>
                              <w:ind w:firstLine="0"/>
                            </w:pPr>
                            <w:r>
                              <w:rPr>
                                <w:rStyle w:val="Exact1"/>
                                <w:lang w:eastAsia="uk-UA"/>
                              </w:rPr>
                              <w:t>4</w:t>
                            </w:r>
                          </w:p>
                          <w:p w:rsidR="00741C2F" w:rsidRDefault="00741C2F" w:rsidP="00741C2F">
                            <w:pPr>
                              <w:pStyle w:val="4"/>
                              <w:shd w:val="clear" w:color="auto" w:fill="auto"/>
                              <w:spacing w:before="0"/>
                            </w:pPr>
                            <w:r>
                              <w:rPr>
                                <w:rStyle w:val="4Exact1"/>
                                <w:color w:val="000000"/>
                                <w:lang w:eastAsia="uk-UA"/>
                              </w:rPr>
                              <w:t>5</w:t>
                            </w:r>
                          </w:p>
                          <w:p w:rsidR="00741C2F" w:rsidRDefault="00741C2F" w:rsidP="00741C2F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spacing w:before="0" w:after="0" w:line="509" w:lineRule="exact"/>
                              <w:ind w:firstLine="0"/>
                            </w:pPr>
                            <w:r>
                              <w:rPr>
                                <w:rStyle w:val="Exact1"/>
                                <w:lang w:eastAsia="uk-UA"/>
                              </w:rPr>
                              <w:t xml:space="preserve"> </w:t>
                            </w:r>
                            <w:r>
                              <w:rPr>
                                <w:rStyle w:val="11ptExact"/>
                                <w:lang w:eastAsia="uk-U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1.75pt;margin-top:74.45pt;width:11.3pt;height:161.85pt;z-index:-251658240;visibility:visible;mso-wrap-style:square;mso-width-percent:0;mso-height-percent:0;mso-wrap-distance-left:11.7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3m6xAIAAK8FAAAOAAAAZHJzL2Uyb0RvYy54bWysVM2O0zAQviPxDpbv2SRt0m2iTVe7TYOQ&#10;lh9p4QHcxGksEjvYbtMFceDOK/AOHDhw4xW6b8TYabrdXSEhIAdrYo+/mW/m85ydb5sabahUTPAE&#10;+yceRpTnomB8leC3bzJnipHShBekFpwm+IYqfD57+uSsa2M6EpWoCyoRgHAVd22CK63b2HVVXtGG&#10;qBPRUg6HpZAN0fArV24hSQfoTe2OPG/idkIWrRQ5VQp20/4Qzyx+WdJcvypLRTWqEwy5abtKuy7N&#10;6s7OSLySpK1Yvk+D/EUWDWEcgh6gUqIJWkv2CKphuRRKlPokF40rypLl1HIANr73gM11RVpquUBx&#10;VHsok/p/sPnLzWuJWJHgMUacNNCi3dfdt9333c/dj9vPt1/Q2NSoa1UMrtctOOvtpdhCry1f1V6J&#10;/J1CXMwrwlf0QkrRVZQUkKNvbrpHV3scZUCW3QtRQDCy1sICbUvZmAJCSRCgQ69uDv2hW41yEzIY&#10;hz6c5HA08sIwiEIbgsTD7VYq/YyKBhkjwRL6b9HJ5kppkw2JBxcTjIuM1bXVQM3vbYBjvwOx4ao5&#10;M1nYln6MvGgxXUwDJxhNFk7gpalzkc0DZ5L5p2E6Tufz1P9k4vpBXLGioNyEGeTlB3/Wvr3Qe2Ec&#10;BKZEzQoDZ1JScrWc1xJtCMg7s9++IEdu7v00bBGAywNK/ijwLkeRk02mp06QBaETnXpTx/Ojy2ji&#10;BVGQZvcpXTFO/50S6hIchaOwF9NvuXn2e8yNxA3TMEBq1iR4enAisZHgghe2tZqwurePSmHSvysF&#10;tHtotBWs0WivVr1dbgHFqHgpihuQrhSgLFAhTD0wKiE/YNTBBEmwer8mkmJUP+cgfzNuBkMOxnIw&#10;CM/haoI1Rr051/1YWreSrSpAHh7YBTyRjFn13mWxf1gwFSyJ/QQzY+f433rdzdnZLwAAAP//AwBQ&#10;SwMEFAAGAAgAAAAhAJrRX7HdAAAACQEAAA8AAABkcnMvZG93bnJldi54bWxMj8FOwzAMhu9IvENk&#10;JC6IpSmjbKXphBBcuDG4cMsa01YkTtVkbdnTY05wsmx/+v252i3eiQnH2AfSoFYZCKQm2J5aDe9v&#10;z9cbEDEZssYFQg3fGGFXn59VprRhplec9qkVHEKxNBq6lIZSyth06E1chQGJd59h9CZxO7bSjmbm&#10;cO9knmWF9KYnvtCZAR87bL72R6+hWJ6Gq5ct5vOpcRN9nJRKqLS+vFge7kEkXNIfDL/6rA41Ox3C&#10;kWwUTkN+c8skz9ebLQgG1oUCceB6lxcg60r+/6D+AQAA//8DAFBLAQItABQABgAIAAAAIQC2gziS&#10;/gAAAOEBAAATAAAAAAAAAAAAAAAAAAAAAABbQ29udGVudF9UeXBlc10ueG1sUEsBAi0AFAAGAAgA&#10;AAAhADj9If/WAAAAlAEAAAsAAAAAAAAAAAAAAAAALwEAAF9yZWxzLy5yZWxzUEsBAi0AFAAGAAgA&#10;AAAhAAdjebrEAgAArwUAAA4AAAAAAAAAAAAAAAAALgIAAGRycy9lMm9Eb2MueG1sUEsBAi0AFAAG&#10;AAgAAAAhAJrRX7HdAAAACQEAAA8AAAAAAAAAAAAAAAAAHgUAAGRycy9kb3ducmV2LnhtbFBLBQYA&#10;AAAABAAEAPMAAAAoBgAAAAA=&#10;" filled="f" stroked="f">
                <v:textbox style="mso-fit-shape-to-text:t" inset="0,0,0,0">
                  <w:txbxContent>
                    <w:p w:rsidR="00741C2F" w:rsidRDefault="00741C2F" w:rsidP="00741C2F">
                      <w:pPr>
                        <w:pStyle w:val="20"/>
                        <w:shd w:val="clear" w:color="auto" w:fill="auto"/>
                        <w:spacing w:after="360" w:line="210" w:lineRule="exact"/>
                      </w:pPr>
                      <w:r>
                        <w:rPr>
                          <w:rStyle w:val="2Exact1"/>
                          <w:b/>
                          <w:bCs/>
                          <w:color w:val="000000"/>
                          <w:lang w:eastAsia="uk-UA"/>
                        </w:rPr>
                        <w:t>1</w:t>
                      </w:r>
                    </w:p>
                    <w:p w:rsidR="00741C2F" w:rsidRDefault="00741C2F" w:rsidP="00741C2F">
                      <w:pPr>
                        <w:pStyle w:val="3"/>
                        <w:shd w:val="clear" w:color="auto" w:fill="auto"/>
                        <w:spacing w:before="0" w:after="206" w:line="220" w:lineRule="exact"/>
                      </w:pPr>
                      <w:r>
                        <w:rPr>
                          <w:rStyle w:val="3Exact1"/>
                          <w:lang w:eastAsia="uk-UA"/>
                        </w:rPr>
                        <w:t>2</w:t>
                      </w:r>
                    </w:p>
                    <w:p w:rsidR="00741C2F" w:rsidRDefault="00741C2F" w:rsidP="00741C2F">
                      <w:pPr>
                        <w:pStyle w:val="a4"/>
                        <w:shd w:val="clear" w:color="auto" w:fill="auto"/>
                        <w:spacing w:before="0" w:after="194" w:line="260" w:lineRule="exact"/>
                        <w:ind w:firstLine="0"/>
                      </w:pPr>
                      <w:r>
                        <w:rPr>
                          <w:rStyle w:val="Exact1"/>
                          <w:lang w:eastAsia="uk-UA"/>
                        </w:rPr>
                        <w:t>3</w:t>
                      </w:r>
                    </w:p>
                    <w:p w:rsidR="00741C2F" w:rsidRDefault="00741C2F" w:rsidP="00741C2F">
                      <w:pPr>
                        <w:pStyle w:val="a4"/>
                        <w:shd w:val="clear" w:color="auto" w:fill="auto"/>
                        <w:spacing w:before="0" w:after="0" w:line="260" w:lineRule="exact"/>
                        <w:ind w:firstLine="0"/>
                      </w:pPr>
                      <w:r>
                        <w:rPr>
                          <w:rStyle w:val="Exact1"/>
                          <w:lang w:eastAsia="uk-UA"/>
                        </w:rPr>
                        <w:t>4</w:t>
                      </w:r>
                    </w:p>
                    <w:p w:rsidR="00741C2F" w:rsidRDefault="00741C2F" w:rsidP="00741C2F">
                      <w:pPr>
                        <w:pStyle w:val="4"/>
                        <w:shd w:val="clear" w:color="auto" w:fill="auto"/>
                        <w:spacing w:before="0"/>
                      </w:pPr>
                      <w:r>
                        <w:rPr>
                          <w:rStyle w:val="4Exact1"/>
                          <w:color w:val="000000"/>
                          <w:lang w:eastAsia="uk-UA"/>
                        </w:rPr>
                        <w:t>5</w:t>
                      </w:r>
                    </w:p>
                    <w:p w:rsidR="00741C2F" w:rsidRDefault="00741C2F" w:rsidP="00741C2F">
                      <w:pPr>
                        <w:pStyle w:val="a4"/>
                        <w:numPr>
                          <w:ilvl w:val="0"/>
                          <w:numId w:val="1"/>
                        </w:numPr>
                        <w:shd w:val="clear" w:color="auto" w:fill="auto"/>
                        <w:spacing w:before="0" w:after="0" w:line="509" w:lineRule="exact"/>
                        <w:ind w:firstLine="0"/>
                      </w:pPr>
                      <w:r>
                        <w:rPr>
                          <w:rStyle w:val="Exact1"/>
                          <w:lang w:eastAsia="uk-UA"/>
                        </w:rPr>
                        <w:t xml:space="preserve"> </w:t>
                      </w:r>
                      <w:r>
                        <w:rPr>
                          <w:rStyle w:val="11ptExact"/>
                          <w:lang w:eastAsia="uk-UA"/>
                        </w:rPr>
                        <w:t>7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62A71">
        <w:rPr>
          <w:noProof/>
          <w:sz w:val="28"/>
          <w:lang w:eastAsia="ru-RU"/>
        </w:rPr>
        <mc:AlternateContent>
          <mc:Choice Requires="wps">
            <w:drawing>
              <wp:anchor distT="0" distB="0" distL="149225" distR="63500" simplePos="0" relativeHeight="251658240" behindDoc="1" locked="0" layoutInCell="1" allowOverlap="1">
                <wp:simplePos x="0" y="0"/>
                <wp:positionH relativeFrom="margin">
                  <wp:posOffset>1901825</wp:posOffset>
                </wp:positionH>
                <wp:positionV relativeFrom="paragraph">
                  <wp:posOffset>4998085</wp:posOffset>
                </wp:positionV>
                <wp:extent cx="2374265" cy="165100"/>
                <wp:effectExtent l="0" t="0" r="635" b="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1C2F" w:rsidRDefault="00741C2F" w:rsidP="00741C2F">
                            <w:pPr>
                              <w:pStyle w:val="a4"/>
                              <w:shd w:val="clear" w:color="auto" w:fill="auto"/>
                              <w:spacing w:before="0" w:after="0" w:line="26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Exact"/>
                                <w:color w:val="000000"/>
                                <w:lang w:eastAsia="uk-UA"/>
                              </w:rPr>
                              <w:t xml:space="preserve">Рис. 6 - Головне </w:t>
                            </w:r>
                            <w:proofErr w:type="spellStart"/>
                            <w:r>
                              <w:rPr>
                                <w:rStyle w:val="Exact"/>
                                <w:color w:val="000000"/>
                                <w:lang w:eastAsia="uk-UA"/>
                              </w:rPr>
                              <w:t>вікно</w:t>
                            </w:r>
                            <w:proofErr w:type="spellEnd"/>
                            <w:r>
                              <w:rPr>
                                <w:rStyle w:val="Exact"/>
                                <w:color w:val="000000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Exact"/>
                                <w:color w:val="000000"/>
                                <w:lang w:eastAsia="uk-UA"/>
                              </w:rPr>
                              <w:t>BPwin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149.75pt;margin-top:393.55pt;width:186.95pt;height:13pt;z-index:-251658240;visibility:visible;mso-wrap-style:square;mso-width-percent:0;mso-height-percent:0;mso-wrap-distance-left:11.7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wGyQIAALYFAAAOAAAAZHJzL2Uyb0RvYy54bWysVEtu2zAQ3RfoHQjuFX0ifyREDhLLKgqk&#10;HyDtAWiJsohKpErSltOgi+57hd6hiy666xWcG3VIWXY+m6KtFsSIHL55M/M4Z+fbpkYbKhUTPMH+&#10;iYcR5bkoGF8l+P27zJlipDThBakFpwm+oQqfz54/O+vamAaiEnVBJQIQruKuTXCldRu7rsor2hB1&#10;IlrK4bAUsiEafuXKLSTpAL2p3cDzxm4nZNFKkVOlYDftD/HM4pclzfWbslRUozrBwE3bVdp1aVZ3&#10;dkbilSRtxfI9DfIXLBrCOAQ9QKVEE7SW7AlUw3IplCj1SS4aV5Qly6nNAbLxvUfZXFekpTYXKI5q&#10;D2VS/w82f715KxErEhxgxEkDLdp9233f/dj92v28+3L3FQWmRl2rYnC9bsFZby/FFnpt81Xtlcg/&#10;KMTFvCJ8RS+kFF1FSQEcfXPTvXe1x1EGZNm9EgUEI2stLNC2lI0pIJQEATr06ubQH7rVKIfN4HQS&#10;BuMRRjmc+eOR79kGuiQebrdS6RdUNMgYCZbQf4tONldKGzYkHlxMMC4yVtdWAzV/sAGO/Q7Ehqvm&#10;zLCwLb2NvGgxXUxDB9gsnNBLU+cim4fOOPMno/Q0nc9T/7OJ64dxxYqCchNmkJcf/ln79kLvhXEQ&#10;mBI1KwycoaTkajmvJdoQkHdmP1tzODm6uQ9p2CJALo9S8oPQuwwiJxtPJ06YhSMnmnhTx/Ojy2js&#10;hVGYZg9TumKc/ntKqEtwNApGvZiOpB/l5tnvaW4kbpiGAVKzJsHTgxOJjQQXvLCt1YTVvX2vFIb+&#10;sRTQ7qHRVrBGo71a9Xa5te/DqtmIeSmKG1CwFCAwkCkMPzAqIT9h1MEgSbD6uCaSYlS/5PAKzNQZ&#10;DDkYy8EgPIerCdYY9eZc99Np3Uq2qgB5eGcX8FIyZkV8ZLF/XzAcbC77QWamz/1/63Uct7PfAAAA&#10;//8DAFBLAwQUAAYACAAAACEAMeSLjN8AAAALAQAADwAAAGRycy9kb3ducmV2LnhtbEyPu07EMBBF&#10;eyT+wRokGsQ6zkJexFkhBA3dLjR03nhIIuxxFHuTsF+PqaAc3aN7z9S71Ro24+QHRxLEJgGG1Do9&#10;UCfh/e3ltgDmgyKtjCOU8I0eds3lRa0q7Rba43wIHYsl5CsloQ9hrDj3bY9W+Y0bkWL26SarQjyn&#10;jutJLbHcGp4mScatGigu9GrEpx7br8PJSsjW5/HmtcR0Obdmpo+zEAGFlNdX6+MDsIBr+IPhVz+q&#10;QxOdju5E2jMjIS3L+4hKyItcAItElm/vgB0lFGIrgDc1//9D8wMAAP//AwBQSwECLQAUAAYACAAA&#10;ACEAtoM4kv4AAADhAQAAEwAAAAAAAAAAAAAAAAAAAAAAW0NvbnRlbnRfVHlwZXNdLnhtbFBLAQIt&#10;ABQABgAIAAAAIQA4/SH/1gAAAJQBAAALAAAAAAAAAAAAAAAAAC8BAABfcmVscy8ucmVsc1BLAQIt&#10;ABQABgAIAAAAIQDmaVwGyQIAALYFAAAOAAAAAAAAAAAAAAAAAC4CAABkcnMvZTJvRG9jLnhtbFBL&#10;AQItABQABgAIAAAAIQAx5IuM3wAAAAsBAAAPAAAAAAAAAAAAAAAAACMFAABkcnMvZG93bnJldi54&#10;bWxQSwUGAAAAAAQABADzAAAALwYAAAAA&#10;" filled="f" stroked="f">
                <v:textbox style="mso-fit-shape-to-text:t" inset="0,0,0,0">
                  <w:txbxContent>
                    <w:p w:rsidR="00741C2F" w:rsidRDefault="00741C2F" w:rsidP="00741C2F">
                      <w:pPr>
                        <w:pStyle w:val="a4"/>
                        <w:shd w:val="clear" w:color="auto" w:fill="auto"/>
                        <w:spacing w:before="0" w:after="0" w:line="260" w:lineRule="exact"/>
                        <w:ind w:firstLine="0"/>
                        <w:jc w:val="left"/>
                      </w:pPr>
                      <w:r>
                        <w:rPr>
                          <w:rStyle w:val="Exact"/>
                          <w:color w:val="000000"/>
                          <w:lang w:eastAsia="uk-UA"/>
                        </w:rPr>
                        <w:t xml:space="preserve">Рис. 6 - Головне </w:t>
                      </w:r>
                      <w:proofErr w:type="spellStart"/>
                      <w:r>
                        <w:rPr>
                          <w:rStyle w:val="Exact"/>
                          <w:color w:val="000000"/>
                          <w:lang w:eastAsia="uk-UA"/>
                        </w:rPr>
                        <w:t>вікно</w:t>
                      </w:r>
                      <w:proofErr w:type="spellEnd"/>
                      <w:r>
                        <w:rPr>
                          <w:rStyle w:val="Exact"/>
                          <w:color w:val="000000"/>
                          <w:lang w:eastAsia="uk-U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Exact"/>
                          <w:color w:val="000000"/>
                          <w:lang w:eastAsia="uk-UA"/>
                        </w:rPr>
                        <w:t>BPwin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62A71">
        <w:rPr>
          <w:noProof/>
          <w:sz w:val="28"/>
          <w:lang w:eastAsia="ru-RU"/>
        </w:rPr>
        <w:drawing>
          <wp:anchor distT="0" distB="0" distL="149225" distR="63500" simplePos="0" relativeHeight="251658240" behindDoc="1" locked="0" layoutInCell="1" allowOverlap="1">
            <wp:simplePos x="0" y="0"/>
            <wp:positionH relativeFrom="margin">
              <wp:posOffset>475615</wp:posOffset>
            </wp:positionH>
            <wp:positionV relativeFrom="paragraph">
              <wp:posOffset>890270</wp:posOffset>
            </wp:positionV>
            <wp:extent cx="5662930" cy="4035425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03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2A71">
        <w:rPr>
          <w:rStyle w:val="2"/>
          <w:color w:val="000000"/>
          <w:sz w:val="28"/>
          <w:lang w:eastAsia="uk-UA"/>
        </w:rPr>
        <w:t xml:space="preserve">Головне </w:t>
      </w:r>
      <w:proofErr w:type="spellStart"/>
      <w:r w:rsidRPr="00662A71">
        <w:rPr>
          <w:rStyle w:val="2"/>
          <w:color w:val="000000"/>
          <w:sz w:val="28"/>
          <w:lang w:eastAsia="uk-UA"/>
        </w:rPr>
        <w:t>вікно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, </w:t>
      </w:r>
      <w:proofErr w:type="spellStart"/>
      <w:r w:rsidRPr="00662A71">
        <w:rPr>
          <w:rStyle w:val="2"/>
          <w:color w:val="000000"/>
          <w:sz w:val="28"/>
          <w:lang w:eastAsia="uk-UA"/>
        </w:rPr>
        <w:t>що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відкривається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за </w:t>
      </w:r>
      <w:proofErr w:type="spellStart"/>
      <w:r w:rsidRPr="00662A71">
        <w:rPr>
          <w:rStyle w:val="2"/>
          <w:color w:val="000000"/>
          <w:sz w:val="28"/>
          <w:lang w:eastAsia="uk-UA"/>
        </w:rPr>
        <w:t>замовчуванням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gramStart"/>
      <w:r w:rsidRPr="00662A71">
        <w:rPr>
          <w:rStyle w:val="2"/>
          <w:color w:val="000000"/>
          <w:sz w:val="28"/>
          <w:lang w:eastAsia="uk-UA"/>
        </w:rPr>
        <w:t>при запуску</w:t>
      </w:r>
      <w:proofErr w:type="gram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BPwin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(рис. 6), </w:t>
      </w:r>
      <w:proofErr w:type="spellStart"/>
      <w:r w:rsidRPr="00662A71">
        <w:rPr>
          <w:rStyle w:val="2"/>
          <w:color w:val="000000"/>
          <w:sz w:val="28"/>
          <w:lang w:eastAsia="uk-UA"/>
        </w:rPr>
        <w:t>містить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наступні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елементи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палітри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інструментів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(</w:t>
      </w:r>
      <w:proofErr w:type="spellStart"/>
      <w:r w:rsidRPr="00662A71">
        <w:rPr>
          <w:rStyle w:val="2"/>
          <w:color w:val="000000"/>
          <w:sz w:val="28"/>
          <w:lang w:eastAsia="uk-UA"/>
        </w:rPr>
        <w:t>вибір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панелі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інструментів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залежить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від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обраної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нотації</w:t>
      </w:r>
      <w:proofErr w:type="spellEnd"/>
      <w:r w:rsidRPr="00662A71">
        <w:rPr>
          <w:rStyle w:val="2"/>
          <w:color w:val="000000"/>
          <w:sz w:val="28"/>
          <w:lang w:eastAsia="uk-UA"/>
        </w:rPr>
        <w:t>):</w:t>
      </w:r>
    </w:p>
    <w:p w:rsidR="00741C2F" w:rsidRPr="00662A71" w:rsidRDefault="00741C2F" w:rsidP="00741C2F">
      <w:pPr>
        <w:pStyle w:val="21"/>
        <w:numPr>
          <w:ilvl w:val="0"/>
          <w:numId w:val="2"/>
        </w:numPr>
        <w:shd w:val="clear" w:color="auto" w:fill="auto"/>
        <w:tabs>
          <w:tab w:val="left" w:pos="563"/>
        </w:tabs>
        <w:spacing w:before="0" w:line="490" w:lineRule="exact"/>
        <w:ind w:firstLine="740"/>
        <w:jc w:val="both"/>
        <w:rPr>
          <w:rStyle w:val="2"/>
          <w:sz w:val="28"/>
          <w:lang w:eastAsia="ru-RU"/>
        </w:rPr>
      </w:pPr>
      <w:proofErr w:type="spellStart"/>
      <w:r w:rsidRPr="00662A71">
        <w:rPr>
          <w:rStyle w:val="2"/>
          <w:color w:val="000000"/>
          <w:sz w:val="28"/>
          <w:lang w:eastAsia="uk-UA"/>
        </w:rPr>
        <w:t>Інформаційний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рядок, </w:t>
      </w:r>
      <w:proofErr w:type="spellStart"/>
      <w:r w:rsidRPr="00662A71">
        <w:rPr>
          <w:rStyle w:val="2"/>
          <w:color w:val="000000"/>
          <w:sz w:val="28"/>
          <w:lang w:eastAsia="uk-UA"/>
        </w:rPr>
        <w:t>що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містить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назву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продукту й кнопки </w:t>
      </w:r>
      <w:proofErr w:type="spellStart"/>
      <w:r w:rsidRPr="00662A71">
        <w:rPr>
          <w:rStyle w:val="2"/>
          <w:color w:val="000000"/>
          <w:sz w:val="28"/>
          <w:lang w:eastAsia="uk-UA"/>
        </w:rPr>
        <w:t>мінімізації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, </w:t>
      </w:r>
      <w:proofErr w:type="spellStart"/>
      <w:r w:rsidRPr="00662A71">
        <w:rPr>
          <w:rStyle w:val="2"/>
          <w:color w:val="000000"/>
          <w:sz w:val="28"/>
          <w:lang w:eastAsia="uk-UA"/>
        </w:rPr>
        <w:t>відновлення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і </w:t>
      </w:r>
      <w:proofErr w:type="spellStart"/>
      <w:r w:rsidRPr="00662A71">
        <w:rPr>
          <w:rStyle w:val="2"/>
          <w:color w:val="000000"/>
          <w:sz w:val="28"/>
          <w:lang w:eastAsia="uk-UA"/>
        </w:rPr>
        <w:t>закриття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додатку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. </w:t>
      </w:r>
    </w:p>
    <w:p w:rsidR="00741C2F" w:rsidRPr="00662A71" w:rsidRDefault="00741C2F" w:rsidP="00741C2F">
      <w:pPr>
        <w:pStyle w:val="21"/>
        <w:numPr>
          <w:ilvl w:val="0"/>
          <w:numId w:val="2"/>
        </w:numPr>
        <w:shd w:val="clear" w:color="auto" w:fill="auto"/>
        <w:tabs>
          <w:tab w:val="left" w:pos="563"/>
        </w:tabs>
        <w:spacing w:before="0" w:line="490" w:lineRule="exact"/>
        <w:ind w:firstLine="740"/>
        <w:jc w:val="both"/>
        <w:rPr>
          <w:sz w:val="28"/>
        </w:rPr>
      </w:pPr>
      <w:r w:rsidRPr="00662A71">
        <w:rPr>
          <w:rStyle w:val="2"/>
          <w:color w:val="000000"/>
          <w:sz w:val="28"/>
          <w:lang w:val="uk-UA"/>
        </w:rPr>
        <w:t xml:space="preserve">Рядок меню. </w:t>
      </w:r>
      <w:proofErr w:type="spellStart"/>
      <w:r w:rsidRPr="00662A71">
        <w:rPr>
          <w:rStyle w:val="2"/>
          <w:color w:val="000000"/>
          <w:sz w:val="28"/>
          <w:lang w:eastAsia="uk-UA"/>
        </w:rPr>
        <w:t>Компоненти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цього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r w:rsidRPr="00662A71">
        <w:rPr>
          <w:rStyle w:val="2"/>
          <w:color w:val="000000"/>
          <w:sz w:val="28"/>
          <w:lang w:val="uk-UA"/>
        </w:rPr>
        <w:t xml:space="preserve">рядка </w:t>
      </w:r>
      <w:proofErr w:type="spellStart"/>
      <w:r w:rsidRPr="00662A71">
        <w:rPr>
          <w:rStyle w:val="2"/>
          <w:color w:val="000000"/>
          <w:sz w:val="28"/>
          <w:lang w:eastAsia="uk-UA"/>
        </w:rPr>
        <w:t>відповідають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додатку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r w:rsidRPr="00662A71">
        <w:rPr>
          <w:rStyle w:val="2"/>
          <w:color w:val="000000"/>
          <w:sz w:val="28"/>
          <w:lang w:val="de-DE" w:eastAsia="de-DE"/>
        </w:rPr>
        <w:t xml:space="preserve">Windows </w:t>
      </w:r>
      <w:r w:rsidRPr="00662A71">
        <w:rPr>
          <w:rStyle w:val="2"/>
          <w:color w:val="000000"/>
          <w:sz w:val="28"/>
          <w:lang w:eastAsia="uk-UA"/>
        </w:rPr>
        <w:t xml:space="preserve">і </w:t>
      </w:r>
      <w:proofErr w:type="spellStart"/>
      <w:r w:rsidRPr="00662A71">
        <w:rPr>
          <w:rStyle w:val="2"/>
          <w:color w:val="000000"/>
          <w:sz w:val="28"/>
          <w:lang w:eastAsia="uk-UA"/>
        </w:rPr>
        <w:t>забезпечують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доступ до </w:t>
      </w:r>
      <w:proofErr w:type="spellStart"/>
      <w:r w:rsidRPr="00662A71">
        <w:rPr>
          <w:rStyle w:val="2"/>
          <w:color w:val="000000"/>
          <w:sz w:val="28"/>
          <w:lang w:eastAsia="uk-UA"/>
        </w:rPr>
        <w:t>всіх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функцій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val="de-DE" w:eastAsia="de-DE"/>
        </w:rPr>
        <w:t>BPwin</w:t>
      </w:r>
      <w:proofErr w:type="spellEnd"/>
      <w:r w:rsidRPr="00662A71">
        <w:rPr>
          <w:rStyle w:val="2"/>
          <w:color w:val="000000"/>
          <w:sz w:val="28"/>
          <w:lang w:val="de-DE" w:eastAsia="de-DE"/>
        </w:rPr>
        <w:t>.</w:t>
      </w:r>
    </w:p>
    <w:p w:rsidR="00741C2F" w:rsidRPr="00662A71" w:rsidRDefault="00741C2F" w:rsidP="00741C2F">
      <w:pPr>
        <w:pStyle w:val="21"/>
        <w:numPr>
          <w:ilvl w:val="0"/>
          <w:numId w:val="2"/>
        </w:numPr>
        <w:shd w:val="clear" w:color="auto" w:fill="auto"/>
        <w:tabs>
          <w:tab w:val="left" w:pos="563"/>
        </w:tabs>
        <w:spacing w:before="0" w:line="413" w:lineRule="exact"/>
        <w:ind w:firstLine="740"/>
        <w:jc w:val="both"/>
        <w:rPr>
          <w:sz w:val="28"/>
        </w:rPr>
      </w:pPr>
      <w:r w:rsidRPr="00662A71">
        <w:rPr>
          <w:rStyle w:val="2"/>
          <w:color w:val="000000"/>
          <w:sz w:val="28"/>
          <w:lang w:eastAsia="uk-UA"/>
        </w:rPr>
        <w:t xml:space="preserve">Панель </w:t>
      </w:r>
      <w:proofErr w:type="spellStart"/>
      <w:r w:rsidRPr="00662A71">
        <w:rPr>
          <w:rStyle w:val="2"/>
          <w:color w:val="000000"/>
          <w:sz w:val="28"/>
          <w:lang w:eastAsia="uk-UA"/>
        </w:rPr>
        <w:t>інструментів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"Стандартна". На </w:t>
      </w:r>
      <w:proofErr w:type="spellStart"/>
      <w:r w:rsidRPr="00662A71">
        <w:rPr>
          <w:rStyle w:val="2"/>
          <w:color w:val="000000"/>
          <w:sz w:val="28"/>
          <w:lang w:eastAsia="uk-UA"/>
        </w:rPr>
        <w:t>панелі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інструментів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"Стандартна" </w:t>
      </w:r>
      <w:proofErr w:type="spellStart"/>
      <w:r w:rsidRPr="00662A71">
        <w:rPr>
          <w:rStyle w:val="2"/>
          <w:color w:val="000000"/>
          <w:sz w:val="28"/>
          <w:lang w:eastAsia="uk-UA"/>
        </w:rPr>
        <w:t>знаходяться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r w:rsidRPr="00662A71">
        <w:rPr>
          <w:rStyle w:val="2"/>
          <w:color w:val="000000"/>
          <w:sz w:val="28"/>
        </w:rPr>
        <w:t xml:space="preserve">кнопки, </w:t>
      </w:r>
      <w:proofErr w:type="spellStart"/>
      <w:r w:rsidRPr="00662A71">
        <w:rPr>
          <w:rStyle w:val="2"/>
          <w:color w:val="000000"/>
          <w:sz w:val="28"/>
          <w:lang w:eastAsia="uk-UA"/>
        </w:rPr>
        <w:t>що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забезпечують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швидкий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запуск часто </w:t>
      </w:r>
      <w:proofErr w:type="spellStart"/>
      <w:r w:rsidRPr="00662A71">
        <w:rPr>
          <w:rStyle w:val="2"/>
          <w:color w:val="000000"/>
          <w:sz w:val="28"/>
          <w:lang w:eastAsia="uk-UA"/>
        </w:rPr>
        <w:t>виконуваних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задач. При </w:t>
      </w:r>
      <w:proofErr w:type="spellStart"/>
      <w:r w:rsidRPr="00662A71">
        <w:rPr>
          <w:rStyle w:val="2"/>
          <w:color w:val="000000"/>
          <w:sz w:val="28"/>
          <w:lang w:eastAsia="uk-UA"/>
        </w:rPr>
        <w:t>вказівці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на кнопку </w:t>
      </w:r>
      <w:proofErr w:type="spellStart"/>
      <w:r w:rsidRPr="00662A71">
        <w:rPr>
          <w:rStyle w:val="2"/>
          <w:color w:val="000000"/>
          <w:sz w:val="28"/>
          <w:lang w:eastAsia="uk-UA"/>
        </w:rPr>
        <w:t>поруч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з нею </w:t>
      </w:r>
      <w:proofErr w:type="spellStart"/>
      <w:r w:rsidRPr="00662A71">
        <w:rPr>
          <w:rStyle w:val="2"/>
          <w:color w:val="000000"/>
          <w:sz w:val="28"/>
          <w:lang w:eastAsia="uk-UA"/>
        </w:rPr>
        <w:t>з'являється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підказка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з </w:t>
      </w:r>
      <w:proofErr w:type="spellStart"/>
      <w:r w:rsidRPr="00662A71">
        <w:rPr>
          <w:rStyle w:val="2"/>
          <w:color w:val="000000"/>
          <w:sz w:val="28"/>
          <w:lang w:eastAsia="uk-UA"/>
        </w:rPr>
        <w:t>найменуванням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кнопки.</w:t>
      </w:r>
    </w:p>
    <w:p w:rsidR="00741C2F" w:rsidRPr="00662A71" w:rsidRDefault="00741C2F" w:rsidP="00741C2F">
      <w:pPr>
        <w:pStyle w:val="21"/>
        <w:numPr>
          <w:ilvl w:val="0"/>
          <w:numId w:val="2"/>
        </w:numPr>
        <w:shd w:val="clear" w:color="auto" w:fill="auto"/>
        <w:tabs>
          <w:tab w:val="left" w:pos="563"/>
        </w:tabs>
        <w:spacing w:before="0" w:line="485" w:lineRule="exact"/>
        <w:ind w:firstLine="740"/>
        <w:jc w:val="both"/>
        <w:rPr>
          <w:sz w:val="28"/>
        </w:rPr>
      </w:pPr>
      <w:r w:rsidRPr="00662A71">
        <w:rPr>
          <w:rStyle w:val="2"/>
          <w:color w:val="000000"/>
          <w:sz w:val="28"/>
          <w:lang w:eastAsia="uk-UA"/>
        </w:rPr>
        <w:t xml:space="preserve">Панель </w:t>
      </w:r>
      <w:proofErr w:type="spellStart"/>
      <w:r w:rsidRPr="00662A71">
        <w:rPr>
          <w:rStyle w:val="2"/>
          <w:color w:val="000000"/>
          <w:sz w:val="28"/>
          <w:lang w:eastAsia="uk-UA"/>
        </w:rPr>
        <w:t>інструментів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r w:rsidRPr="00662A71">
        <w:rPr>
          <w:rStyle w:val="2"/>
          <w:color w:val="000000"/>
          <w:sz w:val="28"/>
          <w:lang w:val="de-DE" w:eastAsia="de-DE"/>
        </w:rPr>
        <w:t xml:space="preserve">BPWIN </w:t>
      </w:r>
      <w:proofErr w:type="spellStart"/>
      <w:r w:rsidRPr="00662A71">
        <w:rPr>
          <w:rStyle w:val="2"/>
          <w:color w:val="000000"/>
          <w:sz w:val="28"/>
          <w:lang w:eastAsia="uk-UA"/>
        </w:rPr>
        <w:t>залежно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від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обраної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методології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створення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діаграм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в головному </w:t>
      </w:r>
      <w:proofErr w:type="spellStart"/>
      <w:r w:rsidRPr="00662A71">
        <w:rPr>
          <w:rStyle w:val="2"/>
          <w:color w:val="000000"/>
          <w:sz w:val="28"/>
          <w:lang w:eastAsia="uk-UA"/>
        </w:rPr>
        <w:t>вікні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val="de-DE" w:eastAsia="de-DE"/>
        </w:rPr>
        <w:t>BPwin</w:t>
      </w:r>
      <w:proofErr w:type="spellEnd"/>
      <w:r w:rsidRPr="00662A71">
        <w:rPr>
          <w:rStyle w:val="2"/>
          <w:color w:val="000000"/>
          <w:sz w:val="28"/>
          <w:lang w:val="de-DE" w:eastAsia="de-DE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можуть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бути </w:t>
      </w:r>
      <w:proofErr w:type="spellStart"/>
      <w:r w:rsidRPr="00662A71">
        <w:rPr>
          <w:rStyle w:val="2"/>
          <w:color w:val="000000"/>
          <w:sz w:val="28"/>
          <w:lang w:eastAsia="uk-UA"/>
        </w:rPr>
        <w:t>показані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інструменти</w:t>
      </w:r>
      <w:proofErr w:type="spellEnd"/>
      <w:r w:rsidRPr="00662A71">
        <w:rPr>
          <w:rStyle w:val="2"/>
          <w:color w:val="000000"/>
          <w:sz w:val="28"/>
          <w:lang w:eastAsia="uk-UA"/>
        </w:rPr>
        <w:t>:</w:t>
      </w:r>
    </w:p>
    <w:p w:rsidR="00741C2F" w:rsidRPr="00662A71" w:rsidRDefault="00741C2F" w:rsidP="00741C2F">
      <w:pPr>
        <w:pStyle w:val="21"/>
        <w:numPr>
          <w:ilvl w:val="0"/>
          <w:numId w:val="3"/>
        </w:numPr>
        <w:shd w:val="clear" w:color="auto" w:fill="auto"/>
        <w:tabs>
          <w:tab w:val="left" w:pos="1350"/>
        </w:tabs>
        <w:spacing w:before="0" w:line="504" w:lineRule="exact"/>
        <w:ind w:firstLine="740"/>
        <w:jc w:val="both"/>
        <w:rPr>
          <w:sz w:val="28"/>
        </w:rPr>
      </w:pPr>
      <w:r w:rsidRPr="00662A71">
        <w:rPr>
          <w:rStyle w:val="2"/>
          <w:color w:val="000000"/>
          <w:sz w:val="28"/>
          <w:lang w:eastAsia="uk-UA"/>
        </w:rPr>
        <w:lastRenderedPageBreak/>
        <w:t xml:space="preserve">для моделей </w:t>
      </w:r>
      <w:proofErr w:type="spellStart"/>
      <w:r w:rsidRPr="00662A71">
        <w:rPr>
          <w:rStyle w:val="2"/>
          <w:color w:val="000000"/>
          <w:sz w:val="28"/>
          <w:lang w:eastAsia="uk-UA"/>
        </w:rPr>
        <w:t>згідно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з </w:t>
      </w:r>
      <w:proofErr w:type="spellStart"/>
      <w:r w:rsidRPr="00662A71">
        <w:rPr>
          <w:rStyle w:val="2"/>
          <w:color w:val="000000"/>
          <w:sz w:val="28"/>
          <w:lang w:eastAsia="uk-UA"/>
        </w:rPr>
        <w:t>методологією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r w:rsidRPr="00662A71">
        <w:rPr>
          <w:rStyle w:val="2"/>
          <w:color w:val="000000"/>
          <w:sz w:val="28"/>
          <w:lang w:val="de-DE" w:eastAsia="de-DE"/>
        </w:rPr>
        <w:t>IDEF0,</w:t>
      </w:r>
    </w:p>
    <w:p w:rsidR="00741C2F" w:rsidRPr="00662A71" w:rsidRDefault="00741C2F" w:rsidP="00741C2F">
      <w:pPr>
        <w:pStyle w:val="21"/>
        <w:numPr>
          <w:ilvl w:val="0"/>
          <w:numId w:val="3"/>
        </w:numPr>
        <w:shd w:val="clear" w:color="auto" w:fill="auto"/>
        <w:tabs>
          <w:tab w:val="left" w:pos="1350"/>
        </w:tabs>
        <w:spacing w:before="0" w:line="504" w:lineRule="exact"/>
        <w:ind w:firstLine="740"/>
        <w:jc w:val="both"/>
        <w:rPr>
          <w:sz w:val="28"/>
        </w:rPr>
      </w:pPr>
      <w:r w:rsidRPr="00662A71">
        <w:rPr>
          <w:rStyle w:val="2"/>
          <w:color w:val="000000"/>
          <w:sz w:val="28"/>
          <w:lang w:eastAsia="uk-UA"/>
        </w:rPr>
        <w:t xml:space="preserve">для моделей </w:t>
      </w:r>
      <w:proofErr w:type="spellStart"/>
      <w:r w:rsidRPr="00662A71">
        <w:rPr>
          <w:rStyle w:val="2"/>
          <w:color w:val="000000"/>
          <w:sz w:val="28"/>
          <w:lang w:eastAsia="uk-UA"/>
        </w:rPr>
        <w:t>згідно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з </w:t>
      </w:r>
      <w:proofErr w:type="spellStart"/>
      <w:r w:rsidRPr="00662A71">
        <w:rPr>
          <w:rStyle w:val="2"/>
          <w:color w:val="000000"/>
          <w:sz w:val="28"/>
          <w:lang w:eastAsia="uk-UA"/>
        </w:rPr>
        <w:t>методологією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r w:rsidRPr="00662A71">
        <w:rPr>
          <w:rStyle w:val="2"/>
          <w:color w:val="000000"/>
          <w:sz w:val="28"/>
          <w:lang w:val="de-DE" w:eastAsia="de-DE"/>
        </w:rPr>
        <w:t>DFD,</w:t>
      </w:r>
    </w:p>
    <w:p w:rsidR="00741C2F" w:rsidRPr="00662A71" w:rsidRDefault="00741C2F" w:rsidP="00741C2F">
      <w:pPr>
        <w:pStyle w:val="21"/>
        <w:numPr>
          <w:ilvl w:val="0"/>
          <w:numId w:val="3"/>
        </w:numPr>
        <w:shd w:val="clear" w:color="auto" w:fill="auto"/>
        <w:tabs>
          <w:tab w:val="left" w:pos="1350"/>
        </w:tabs>
        <w:spacing w:before="0" w:line="504" w:lineRule="exact"/>
        <w:ind w:firstLine="740"/>
        <w:jc w:val="both"/>
        <w:rPr>
          <w:sz w:val="28"/>
        </w:rPr>
      </w:pPr>
      <w:r w:rsidRPr="00662A71">
        <w:rPr>
          <w:rStyle w:val="2"/>
          <w:color w:val="000000"/>
          <w:sz w:val="28"/>
          <w:lang w:eastAsia="uk-UA"/>
        </w:rPr>
        <w:t xml:space="preserve">для моделей за </w:t>
      </w:r>
      <w:proofErr w:type="spellStart"/>
      <w:r w:rsidRPr="00662A71">
        <w:rPr>
          <w:rStyle w:val="2"/>
          <w:color w:val="000000"/>
          <w:sz w:val="28"/>
          <w:lang w:eastAsia="uk-UA"/>
        </w:rPr>
        <w:t>методології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r w:rsidRPr="00662A71">
        <w:rPr>
          <w:rStyle w:val="2"/>
          <w:color w:val="000000"/>
          <w:sz w:val="28"/>
          <w:lang w:val="de-DE" w:eastAsia="de-DE"/>
        </w:rPr>
        <w:t>IDEF.</w:t>
      </w:r>
    </w:p>
    <w:p w:rsidR="00741C2F" w:rsidRPr="00662A71" w:rsidRDefault="00741C2F" w:rsidP="00741C2F">
      <w:pPr>
        <w:pStyle w:val="21"/>
        <w:numPr>
          <w:ilvl w:val="0"/>
          <w:numId w:val="2"/>
        </w:numPr>
        <w:shd w:val="clear" w:color="auto" w:fill="auto"/>
        <w:tabs>
          <w:tab w:val="left" w:pos="563"/>
        </w:tabs>
        <w:spacing w:before="0" w:line="418" w:lineRule="exact"/>
        <w:ind w:firstLine="740"/>
        <w:jc w:val="both"/>
        <w:rPr>
          <w:sz w:val="28"/>
        </w:rPr>
      </w:pPr>
      <w:r w:rsidRPr="00662A71">
        <w:rPr>
          <w:rStyle w:val="2"/>
          <w:color w:val="000000"/>
          <w:sz w:val="28"/>
          <w:lang w:eastAsia="uk-UA"/>
        </w:rPr>
        <w:t xml:space="preserve">Панель </w:t>
      </w:r>
      <w:proofErr w:type="spellStart"/>
      <w:r w:rsidRPr="00662A71">
        <w:rPr>
          <w:rStyle w:val="2"/>
          <w:color w:val="000000"/>
          <w:sz w:val="28"/>
          <w:lang w:eastAsia="uk-UA"/>
        </w:rPr>
        <w:t>інструментів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r w:rsidRPr="00662A71">
        <w:rPr>
          <w:rStyle w:val="22"/>
          <w:color w:val="000000"/>
          <w:sz w:val="28"/>
        </w:rPr>
        <w:t>Model</w:t>
      </w:r>
      <w:r w:rsidRPr="00662A71">
        <w:rPr>
          <w:rStyle w:val="22"/>
          <w:color w:val="000000"/>
          <w:sz w:val="28"/>
          <w:lang w:val="uk-UA"/>
        </w:rPr>
        <w:t xml:space="preserve"> </w:t>
      </w:r>
      <w:r w:rsidRPr="00662A71">
        <w:rPr>
          <w:rStyle w:val="22"/>
          <w:color w:val="000000"/>
          <w:sz w:val="28"/>
        </w:rPr>
        <w:t>Mart</w:t>
      </w:r>
      <w:r w:rsidRPr="00662A71">
        <w:rPr>
          <w:rStyle w:val="2"/>
          <w:color w:val="000000"/>
          <w:sz w:val="28"/>
          <w:lang w:val="uk-UA"/>
        </w:rPr>
        <w:t xml:space="preserve">. </w:t>
      </w:r>
      <w:r w:rsidRPr="00662A71">
        <w:rPr>
          <w:rStyle w:val="2"/>
          <w:color w:val="000000"/>
          <w:sz w:val="28"/>
          <w:lang w:eastAsia="uk-UA"/>
        </w:rPr>
        <w:t xml:space="preserve">Кнопки на </w:t>
      </w:r>
      <w:proofErr w:type="spellStart"/>
      <w:r w:rsidRPr="00662A71">
        <w:rPr>
          <w:rStyle w:val="2"/>
          <w:color w:val="000000"/>
          <w:sz w:val="28"/>
          <w:lang w:eastAsia="uk-UA"/>
        </w:rPr>
        <w:t>панелі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інструментів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val="en-US"/>
        </w:rPr>
        <w:t>ModelMart</w:t>
      </w:r>
      <w:proofErr w:type="spellEnd"/>
      <w:r w:rsidRPr="00662A71">
        <w:rPr>
          <w:rStyle w:val="2"/>
          <w:color w:val="000000"/>
          <w:sz w:val="28"/>
          <w:lang w:val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застосовуються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для </w:t>
      </w:r>
      <w:proofErr w:type="spellStart"/>
      <w:r w:rsidRPr="00662A71">
        <w:rPr>
          <w:rStyle w:val="2"/>
          <w:color w:val="000000"/>
          <w:sz w:val="28"/>
          <w:lang w:eastAsia="uk-UA"/>
        </w:rPr>
        <w:t>організації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групової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роботи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й </w:t>
      </w:r>
      <w:proofErr w:type="spellStart"/>
      <w:r w:rsidRPr="00662A71">
        <w:rPr>
          <w:rStyle w:val="2"/>
          <w:color w:val="000000"/>
          <w:sz w:val="28"/>
          <w:lang w:eastAsia="uk-UA"/>
        </w:rPr>
        <w:t>зв'язаних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задач.</w:t>
      </w:r>
    </w:p>
    <w:p w:rsidR="00741C2F" w:rsidRPr="00662A71" w:rsidRDefault="00741C2F" w:rsidP="00741C2F">
      <w:pPr>
        <w:pStyle w:val="21"/>
        <w:numPr>
          <w:ilvl w:val="0"/>
          <w:numId w:val="2"/>
        </w:numPr>
        <w:shd w:val="clear" w:color="auto" w:fill="auto"/>
        <w:tabs>
          <w:tab w:val="left" w:pos="563"/>
        </w:tabs>
        <w:spacing w:before="0" w:line="418" w:lineRule="exact"/>
        <w:ind w:firstLine="740"/>
        <w:jc w:val="both"/>
        <w:rPr>
          <w:sz w:val="28"/>
        </w:rPr>
      </w:pPr>
      <w:proofErr w:type="spellStart"/>
      <w:r w:rsidRPr="00662A71">
        <w:rPr>
          <w:rStyle w:val="2"/>
          <w:color w:val="000000"/>
          <w:sz w:val="28"/>
          <w:lang w:eastAsia="uk-UA"/>
        </w:rPr>
        <w:t>Навігатор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моделі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r w:rsidRPr="00662A71">
        <w:rPr>
          <w:rStyle w:val="22"/>
          <w:color w:val="000000"/>
          <w:sz w:val="28"/>
        </w:rPr>
        <w:t>Model Explorer</w:t>
      </w:r>
      <w:r w:rsidRPr="00662A71">
        <w:rPr>
          <w:rStyle w:val="2"/>
          <w:color w:val="000000"/>
          <w:sz w:val="28"/>
          <w:lang w:val="en-US"/>
        </w:rPr>
        <w:t>.</w:t>
      </w:r>
    </w:p>
    <w:p w:rsidR="00741C2F" w:rsidRPr="00662A71" w:rsidRDefault="00741C2F" w:rsidP="00741C2F">
      <w:pPr>
        <w:pStyle w:val="21"/>
        <w:numPr>
          <w:ilvl w:val="0"/>
          <w:numId w:val="2"/>
        </w:numPr>
        <w:shd w:val="clear" w:color="auto" w:fill="auto"/>
        <w:tabs>
          <w:tab w:val="left" w:pos="563"/>
        </w:tabs>
        <w:spacing w:before="0" w:line="418" w:lineRule="exact"/>
        <w:ind w:firstLine="740"/>
        <w:jc w:val="both"/>
        <w:rPr>
          <w:sz w:val="28"/>
        </w:rPr>
      </w:pPr>
      <w:proofErr w:type="spellStart"/>
      <w:r w:rsidRPr="00662A71">
        <w:rPr>
          <w:rStyle w:val="2"/>
          <w:color w:val="000000"/>
          <w:sz w:val="28"/>
          <w:lang w:eastAsia="uk-UA"/>
        </w:rPr>
        <w:t>Графічне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поле. </w:t>
      </w:r>
      <w:proofErr w:type="spellStart"/>
      <w:r w:rsidRPr="00662A71">
        <w:rPr>
          <w:rStyle w:val="2"/>
          <w:color w:val="000000"/>
          <w:sz w:val="28"/>
          <w:lang w:eastAsia="uk-UA"/>
        </w:rPr>
        <w:t>Якщо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на </w:t>
      </w:r>
      <w:proofErr w:type="spellStart"/>
      <w:r w:rsidRPr="00662A71">
        <w:rPr>
          <w:rStyle w:val="2"/>
          <w:color w:val="000000"/>
          <w:sz w:val="28"/>
          <w:lang w:eastAsia="uk-UA"/>
        </w:rPr>
        <w:t>екрані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відображається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навігатор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, то </w:t>
      </w:r>
      <w:proofErr w:type="spellStart"/>
      <w:r w:rsidRPr="00662A71">
        <w:rPr>
          <w:rStyle w:val="2"/>
          <w:color w:val="000000"/>
          <w:sz w:val="28"/>
          <w:lang w:eastAsia="uk-UA"/>
        </w:rPr>
        <w:t>графічне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поле </w:t>
      </w:r>
      <w:proofErr w:type="spellStart"/>
      <w:r w:rsidRPr="00662A71">
        <w:rPr>
          <w:rStyle w:val="2"/>
          <w:color w:val="000000"/>
          <w:sz w:val="28"/>
          <w:lang w:eastAsia="uk-UA"/>
        </w:rPr>
        <w:t>розташоване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в </w:t>
      </w:r>
      <w:proofErr w:type="spellStart"/>
      <w:r w:rsidRPr="00662A71">
        <w:rPr>
          <w:rStyle w:val="2"/>
          <w:color w:val="000000"/>
          <w:sz w:val="28"/>
          <w:lang w:eastAsia="uk-UA"/>
        </w:rPr>
        <w:t>правій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частині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головного </w:t>
      </w:r>
      <w:proofErr w:type="spellStart"/>
      <w:r w:rsidRPr="00662A71">
        <w:rPr>
          <w:rStyle w:val="2"/>
          <w:color w:val="000000"/>
          <w:sz w:val="28"/>
          <w:lang w:eastAsia="uk-UA"/>
        </w:rPr>
        <w:t>вікна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val="en-US"/>
        </w:rPr>
        <w:t>BPwin</w:t>
      </w:r>
      <w:proofErr w:type="spellEnd"/>
      <w:r w:rsidRPr="00662A71">
        <w:rPr>
          <w:rStyle w:val="2"/>
          <w:color w:val="000000"/>
          <w:sz w:val="28"/>
        </w:rPr>
        <w:t xml:space="preserve">. </w:t>
      </w:r>
      <w:r w:rsidRPr="00662A71">
        <w:rPr>
          <w:rStyle w:val="2"/>
          <w:color w:val="000000"/>
          <w:sz w:val="28"/>
          <w:lang w:eastAsia="uk-UA"/>
        </w:rPr>
        <w:t xml:space="preserve">При </w:t>
      </w:r>
      <w:proofErr w:type="spellStart"/>
      <w:r w:rsidRPr="00662A71">
        <w:rPr>
          <w:rStyle w:val="2"/>
          <w:color w:val="000000"/>
          <w:sz w:val="28"/>
          <w:lang w:eastAsia="uk-UA"/>
        </w:rPr>
        <w:t>відсутності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r w:rsidRPr="00662A71">
        <w:rPr>
          <w:rStyle w:val="2"/>
          <w:color w:val="000000"/>
          <w:sz w:val="28"/>
        </w:rPr>
        <w:t xml:space="preserve">браузера </w:t>
      </w:r>
      <w:proofErr w:type="spellStart"/>
      <w:r w:rsidRPr="00662A71">
        <w:rPr>
          <w:rStyle w:val="2"/>
          <w:color w:val="000000"/>
          <w:sz w:val="28"/>
          <w:lang w:eastAsia="uk-UA"/>
        </w:rPr>
        <w:t>графічне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поле є </w:t>
      </w:r>
      <w:proofErr w:type="spellStart"/>
      <w:r w:rsidRPr="00662A71">
        <w:rPr>
          <w:rStyle w:val="2"/>
          <w:color w:val="000000"/>
          <w:sz w:val="28"/>
          <w:lang w:eastAsia="uk-UA"/>
        </w:rPr>
        <w:t>повною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областю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вікна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. У </w:t>
      </w:r>
      <w:proofErr w:type="spellStart"/>
      <w:r w:rsidRPr="00662A71">
        <w:rPr>
          <w:rStyle w:val="2"/>
          <w:color w:val="000000"/>
          <w:sz w:val="28"/>
          <w:lang w:eastAsia="uk-UA"/>
        </w:rPr>
        <w:t>цій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області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створюються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й </w:t>
      </w:r>
      <w:proofErr w:type="spellStart"/>
      <w:r w:rsidRPr="00662A71">
        <w:rPr>
          <w:rStyle w:val="2"/>
          <w:color w:val="000000"/>
          <w:sz w:val="28"/>
          <w:lang w:eastAsia="uk-UA"/>
        </w:rPr>
        <w:t>редагуються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діаграми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val="en-US"/>
        </w:rPr>
        <w:t>BPwin</w:t>
      </w:r>
      <w:proofErr w:type="spellEnd"/>
      <w:r w:rsidRPr="00662A71">
        <w:rPr>
          <w:rStyle w:val="2"/>
          <w:color w:val="000000"/>
          <w:sz w:val="28"/>
        </w:rPr>
        <w:t xml:space="preserve">. </w:t>
      </w:r>
      <w:proofErr w:type="spellStart"/>
      <w:r w:rsidRPr="00662A71">
        <w:rPr>
          <w:rStyle w:val="2"/>
          <w:color w:val="000000"/>
          <w:sz w:val="28"/>
          <w:lang w:eastAsia="uk-UA"/>
        </w:rPr>
        <w:t>Подвійне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клацання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по </w:t>
      </w:r>
      <w:proofErr w:type="spellStart"/>
      <w:r w:rsidRPr="00662A71">
        <w:rPr>
          <w:rStyle w:val="2"/>
          <w:color w:val="000000"/>
          <w:sz w:val="28"/>
          <w:lang w:eastAsia="uk-UA"/>
        </w:rPr>
        <w:t>графічній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області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відкриває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вікно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властивостей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для </w:t>
      </w:r>
      <w:proofErr w:type="spellStart"/>
      <w:r w:rsidRPr="00662A71">
        <w:rPr>
          <w:rStyle w:val="2"/>
          <w:color w:val="000000"/>
          <w:sz w:val="28"/>
          <w:lang w:eastAsia="uk-UA"/>
        </w:rPr>
        <w:t>поточної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діаграми</w:t>
      </w:r>
      <w:proofErr w:type="spellEnd"/>
      <w:r w:rsidRPr="00662A71">
        <w:rPr>
          <w:rStyle w:val="2"/>
          <w:color w:val="000000"/>
          <w:sz w:val="28"/>
          <w:lang w:eastAsia="uk-UA"/>
        </w:rPr>
        <w:t>.</w:t>
      </w:r>
    </w:p>
    <w:p w:rsidR="00741C2F" w:rsidRPr="00741C2F" w:rsidRDefault="00741C2F" w:rsidP="00741C2F">
      <w:pPr>
        <w:pStyle w:val="21"/>
        <w:numPr>
          <w:ilvl w:val="0"/>
          <w:numId w:val="2"/>
        </w:numPr>
        <w:shd w:val="clear" w:color="auto" w:fill="auto"/>
        <w:tabs>
          <w:tab w:val="left" w:pos="563"/>
        </w:tabs>
        <w:spacing w:before="0" w:line="418" w:lineRule="exact"/>
        <w:ind w:firstLine="740"/>
        <w:jc w:val="both"/>
        <w:rPr>
          <w:sz w:val="28"/>
          <w:lang w:val="en-US"/>
        </w:rPr>
      </w:pPr>
      <w:r w:rsidRPr="00662A71">
        <w:rPr>
          <w:rStyle w:val="2"/>
          <w:color w:val="000000"/>
          <w:sz w:val="28"/>
          <w:lang w:eastAsia="uk-UA"/>
        </w:rPr>
        <w:t>Кнопка</w:t>
      </w:r>
      <w:r w:rsidRPr="00741C2F">
        <w:rPr>
          <w:rStyle w:val="2"/>
          <w:color w:val="000000"/>
          <w:sz w:val="28"/>
          <w:lang w:val="en-US" w:eastAsia="uk-UA"/>
        </w:rPr>
        <w:t xml:space="preserve"> </w:t>
      </w:r>
      <w:r w:rsidRPr="00662A71">
        <w:rPr>
          <w:rStyle w:val="2"/>
          <w:color w:val="000000"/>
          <w:sz w:val="28"/>
          <w:lang w:eastAsia="uk-UA"/>
        </w:rPr>
        <w:t>перекладу</w:t>
      </w:r>
      <w:r w:rsidRPr="00741C2F">
        <w:rPr>
          <w:rStyle w:val="2"/>
          <w:color w:val="000000"/>
          <w:sz w:val="28"/>
          <w:lang w:val="en-US" w:eastAsia="uk-UA"/>
        </w:rPr>
        <w:t xml:space="preserve"> </w:t>
      </w:r>
      <w:r w:rsidRPr="00662A71">
        <w:rPr>
          <w:rStyle w:val="2"/>
          <w:color w:val="000000"/>
          <w:sz w:val="28"/>
          <w:lang w:val="de-DE" w:eastAsia="de-DE"/>
        </w:rPr>
        <w:t xml:space="preserve">Model Explorer </w:t>
      </w:r>
      <w:r w:rsidRPr="00662A71">
        <w:rPr>
          <w:rStyle w:val="2"/>
          <w:color w:val="000000"/>
          <w:sz w:val="28"/>
          <w:lang w:eastAsia="uk-UA"/>
        </w:rPr>
        <w:t>у</w:t>
      </w:r>
      <w:r w:rsidRPr="00741C2F">
        <w:rPr>
          <w:rStyle w:val="2"/>
          <w:color w:val="000000"/>
          <w:sz w:val="28"/>
          <w:lang w:val="en-US"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режимі</w:t>
      </w:r>
      <w:proofErr w:type="spellEnd"/>
      <w:r w:rsidRPr="00741C2F">
        <w:rPr>
          <w:rStyle w:val="2"/>
          <w:color w:val="000000"/>
          <w:sz w:val="28"/>
          <w:lang w:val="en-US" w:eastAsia="uk-UA"/>
        </w:rPr>
        <w:t xml:space="preserve"> </w:t>
      </w:r>
      <w:r w:rsidRPr="00662A71">
        <w:rPr>
          <w:rStyle w:val="2"/>
          <w:color w:val="000000"/>
          <w:sz w:val="28"/>
          <w:lang w:val="en-US"/>
        </w:rPr>
        <w:t>Activity.</w:t>
      </w:r>
    </w:p>
    <w:p w:rsidR="00741C2F" w:rsidRPr="00741C2F" w:rsidRDefault="00741C2F" w:rsidP="00741C2F">
      <w:pPr>
        <w:pStyle w:val="21"/>
        <w:numPr>
          <w:ilvl w:val="0"/>
          <w:numId w:val="2"/>
        </w:numPr>
        <w:shd w:val="clear" w:color="auto" w:fill="auto"/>
        <w:tabs>
          <w:tab w:val="left" w:pos="563"/>
        </w:tabs>
        <w:spacing w:before="0" w:line="260" w:lineRule="exact"/>
        <w:ind w:firstLine="740"/>
        <w:jc w:val="both"/>
        <w:rPr>
          <w:sz w:val="28"/>
          <w:lang w:val="en-US"/>
        </w:rPr>
      </w:pPr>
      <w:r w:rsidRPr="00662A71">
        <w:rPr>
          <w:rStyle w:val="2"/>
          <w:color w:val="000000"/>
          <w:sz w:val="28"/>
          <w:lang w:eastAsia="uk-UA"/>
        </w:rPr>
        <w:t>Кнопка</w:t>
      </w:r>
      <w:r w:rsidRPr="00741C2F">
        <w:rPr>
          <w:rStyle w:val="2"/>
          <w:color w:val="000000"/>
          <w:sz w:val="28"/>
          <w:lang w:val="en-US" w:eastAsia="uk-UA"/>
        </w:rPr>
        <w:t xml:space="preserve"> </w:t>
      </w:r>
      <w:r w:rsidRPr="00662A71">
        <w:rPr>
          <w:rStyle w:val="2"/>
          <w:color w:val="000000"/>
          <w:sz w:val="28"/>
          <w:lang w:eastAsia="uk-UA"/>
        </w:rPr>
        <w:t>перекладу</w:t>
      </w:r>
      <w:r w:rsidRPr="00741C2F">
        <w:rPr>
          <w:rStyle w:val="2"/>
          <w:color w:val="000000"/>
          <w:sz w:val="28"/>
          <w:lang w:val="en-US" w:eastAsia="uk-UA"/>
        </w:rPr>
        <w:t xml:space="preserve"> </w:t>
      </w:r>
      <w:r w:rsidRPr="00662A71">
        <w:rPr>
          <w:rStyle w:val="2"/>
          <w:color w:val="000000"/>
          <w:sz w:val="28"/>
          <w:lang w:val="en-US"/>
        </w:rPr>
        <w:t xml:space="preserve">Model Explorer </w:t>
      </w:r>
      <w:r w:rsidRPr="00662A71">
        <w:rPr>
          <w:rStyle w:val="2"/>
          <w:color w:val="000000"/>
          <w:sz w:val="28"/>
          <w:lang w:eastAsia="uk-UA"/>
        </w:rPr>
        <w:t>у</w:t>
      </w:r>
      <w:r w:rsidRPr="00741C2F">
        <w:rPr>
          <w:rStyle w:val="2"/>
          <w:color w:val="000000"/>
          <w:sz w:val="28"/>
          <w:lang w:val="en-US"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режимі</w:t>
      </w:r>
      <w:proofErr w:type="spellEnd"/>
      <w:r w:rsidRPr="00741C2F">
        <w:rPr>
          <w:rStyle w:val="2"/>
          <w:color w:val="000000"/>
          <w:sz w:val="28"/>
          <w:lang w:val="en-US" w:eastAsia="uk-UA"/>
        </w:rPr>
        <w:t xml:space="preserve"> </w:t>
      </w:r>
      <w:r w:rsidRPr="00662A71">
        <w:rPr>
          <w:rStyle w:val="2"/>
          <w:color w:val="000000"/>
          <w:sz w:val="28"/>
          <w:lang w:val="en-US"/>
        </w:rPr>
        <w:t>Diagram Tree.</w:t>
      </w:r>
    </w:p>
    <w:p w:rsidR="00741C2F" w:rsidRPr="00741C2F" w:rsidRDefault="00741C2F" w:rsidP="00741C2F">
      <w:pPr>
        <w:pStyle w:val="21"/>
        <w:numPr>
          <w:ilvl w:val="0"/>
          <w:numId w:val="2"/>
        </w:numPr>
        <w:shd w:val="clear" w:color="auto" w:fill="auto"/>
        <w:tabs>
          <w:tab w:val="left" w:pos="563"/>
        </w:tabs>
        <w:spacing w:before="0" w:line="418" w:lineRule="exact"/>
        <w:ind w:firstLine="740"/>
        <w:jc w:val="both"/>
        <w:rPr>
          <w:sz w:val="28"/>
          <w:lang w:val="en-US"/>
        </w:rPr>
      </w:pPr>
      <w:r w:rsidRPr="00662A71">
        <w:rPr>
          <w:rStyle w:val="2"/>
          <w:color w:val="000000"/>
          <w:sz w:val="28"/>
          <w:lang w:eastAsia="uk-UA"/>
        </w:rPr>
        <w:t>Кнопка</w:t>
      </w:r>
      <w:r w:rsidRPr="00741C2F">
        <w:rPr>
          <w:rStyle w:val="2"/>
          <w:color w:val="000000"/>
          <w:sz w:val="28"/>
          <w:lang w:val="en-US" w:eastAsia="uk-UA"/>
        </w:rPr>
        <w:t xml:space="preserve"> </w:t>
      </w:r>
      <w:r w:rsidRPr="00662A71">
        <w:rPr>
          <w:rStyle w:val="2"/>
          <w:color w:val="000000"/>
          <w:sz w:val="28"/>
          <w:lang w:eastAsia="uk-UA"/>
        </w:rPr>
        <w:t>перекладу</w:t>
      </w:r>
      <w:r w:rsidRPr="00741C2F">
        <w:rPr>
          <w:rStyle w:val="2"/>
          <w:color w:val="000000"/>
          <w:sz w:val="28"/>
          <w:lang w:val="en-US" w:eastAsia="uk-UA"/>
        </w:rPr>
        <w:t xml:space="preserve"> </w:t>
      </w:r>
      <w:r w:rsidRPr="00662A71">
        <w:rPr>
          <w:rStyle w:val="2"/>
          <w:color w:val="000000"/>
          <w:sz w:val="28"/>
          <w:lang w:val="en-US"/>
        </w:rPr>
        <w:t xml:space="preserve">Model Explorer </w:t>
      </w:r>
      <w:r w:rsidRPr="00662A71">
        <w:rPr>
          <w:rStyle w:val="2"/>
          <w:color w:val="000000"/>
          <w:sz w:val="28"/>
          <w:lang w:eastAsia="uk-UA"/>
        </w:rPr>
        <w:t>у</w:t>
      </w:r>
      <w:r w:rsidRPr="00741C2F">
        <w:rPr>
          <w:rStyle w:val="2"/>
          <w:color w:val="000000"/>
          <w:sz w:val="28"/>
          <w:lang w:val="en-US"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режимі</w:t>
      </w:r>
      <w:proofErr w:type="spellEnd"/>
      <w:r w:rsidRPr="00741C2F">
        <w:rPr>
          <w:rStyle w:val="2"/>
          <w:color w:val="000000"/>
          <w:sz w:val="28"/>
          <w:lang w:val="en-US" w:eastAsia="uk-UA"/>
        </w:rPr>
        <w:t xml:space="preserve"> </w:t>
      </w:r>
      <w:r w:rsidRPr="00662A71">
        <w:rPr>
          <w:rStyle w:val="2"/>
          <w:color w:val="000000"/>
          <w:sz w:val="28"/>
          <w:lang w:val="en-US"/>
        </w:rPr>
        <w:t>Object Tree.</w:t>
      </w:r>
    </w:p>
    <w:p w:rsidR="00741C2F" w:rsidRPr="00662A71" w:rsidRDefault="00741C2F" w:rsidP="00741C2F">
      <w:pPr>
        <w:pStyle w:val="21"/>
        <w:numPr>
          <w:ilvl w:val="0"/>
          <w:numId w:val="2"/>
        </w:numPr>
        <w:shd w:val="clear" w:color="auto" w:fill="auto"/>
        <w:tabs>
          <w:tab w:val="left" w:pos="563"/>
        </w:tabs>
        <w:spacing w:before="0" w:after="480" w:line="418" w:lineRule="exact"/>
        <w:ind w:firstLine="740"/>
        <w:jc w:val="both"/>
        <w:rPr>
          <w:sz w:val="28"/>
        </w:rPr>
      </w:pPr>
      <w:proofErr w:type="gramStart"/>
      <w:r w:rsidRPr="00662A71">
        <w:rPr>
          <w:rStyle w:val="2"/>
          <w:color w:val="000000"/>
          <w:sz w:val="28"/>
          <w:lang w:eastAsia="uk-UA"/>
        </w:rPr>
        <w:t>,12.,</w:t>
      </w:r>
      <w:proofErr w:type="gramEnd"/>
      <w:r w:rsidRPr="00662A71">
        <w:rPr>
          <w:rStyle w:val="2"/>
          <w:color w:val="000000"/>
          <w:sz w:val="28"/>
          <w:lang w:eastAsia="uk-UA"/>
        </w:rPr>
        <w:t xml:space="preserve">13.,14. </w:t>
      </w:r>
      <w:proofErr w:type="spellStart"/>
      <w:r w:rsidRPr="00662A71">
        <w:rPr>
          <w:rStyle w:val="2"/>
          <w:color w:val="000000"/>
          <w:sz w:val="28"/>
          <w:lang w:eastAsia="uk-UA"/>
        </w:rPr>
        <w:t>Статусний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рядок. </w:t>
      </w:r>
      <w:proofErr w:type="spellStart"/>
      <w:r w:rsidRPr="00662A71">
        <w:rPr>
          <w:rStyle w:val="2"/>
          <w:color w:val="000000"/>
          <w:sz w:val="28"/>
          <w:lang w:eastAsia="uk-UA"/>
        </w:rPr>
        <w:t>Подає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інформацію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про </w:t>
      </w:r>
      <w:proofErr w:type="spellStart"/>
      <w:r w:rsidRPr="00662A71">
        <w:rPr>
          <w:rStyle w:val="2"/>
          <w:color w:val="000000"/>
          <w:sz w:val="28"/>
          <w:lang w:eastAsia="uk-UA"/>
        </w:rPr>
        <w:t>основні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</w:t>
      </w:r>
      <w:proofErr w:type="spellStart"/>
      <w:r w:rsidRPr="00662A71">
        <w:rPr>
          <w:rStyle w:val="2"/>
          <w:color w:val="000000"/>
          <w:sz w:val="28"/>
          <w:lang w:eastAsia="uk-UA"/>
        </w:rPr>
        <w:t>опції</w:t>
      </w:r>
      <w:proofErr w:type="spellEnd"/>
      <w:r w:rsidRPr="00662A71">
        <w:rPr>
          <w:rStyle w:val="2"/>
          <w:color w:val="000000"/>
          <w:sz w:val="28"/>
          <w:lang w:eastAsia="uk-UA"/>
        </w:rPr>
        <w:t xml:space="preserve"> меню й кнопки панелей </w:t>
      </w:r>
      <w:proofErr w:type="spellStart"/>
      <w:r w:rsidRPr="00662A71">
        <w:rPr>
          <w:rStyle w:val="2"/>
          <w:color w:val="000000"/>
          <w:sz w:val="28"/>
          <w:lang w:eastAsia="uk-UA"/>
        </w:rPr>
        <w:t>інструментів</w:t>
      </w:r>
      <w:proofErr w:type="spellEnd"/>
      <w:r w:rsidRPr="00662A71">
        <w:rPr>
          <w:rStyle w:val="2"/>
          <w:color w:val="000000"/>
          <w:sz w:val="28"/>
          <w:lang w:eastAsia="uk-UA"/>
        </w:rPr>
        <w:t>.</w:t>
      </w:r>
    </w:p>
    <w:p w:rsidR="00741C2F" w:rsidRPr="00A75DC3" w:rsidRDefault="00741C2F" w:rsidP="00741C2F">
      <w:pPr>
        <w:pStyle w:val="21"/>
        <w:shd w:val="clear" w:color="auto" w:fill="auto"/>
        <w:tabs>
          <w:tab w:val="left" w:pos="599"/>
        </w:tabs>
        <w:spacing w:before="0" w:line="360" w:lineRule="auto"/>
        <w:ind w:firstLine="851"/>
        <w:jc w:val="both"/>
        <w:rPr>
          <w:rStyle w:val="2"/>
          <w:b/>
          <w:color w:val="000000"/>
          <w:sz w:val="28"/>
          <w:szCs w:val="28"/>
          <w:lang w:eastAsia="uk-UA"/>
        </w:rPr>
      </w:pPr>
      <w:r w:rsidRPr="00A75DC3">
        <w:rPr>
          <w:rStyle w:val="2"/>
          <w:b/>
          <w:color w:val="000000"/>
          <w:sz w:val="28"/>
          <w:szCs w:val="28"/>
          <w:lang w:eastAsia="uk-UA"/>
        </w:rPr>
        <w:t xml:space="preserve">2. </w:t>
      </w:r>
      <w:proofErr w:type="spellStart"/>
      <w:r w:rsidRPr="00A75DC3">
        <w:rPr>
          <w:rStyle w:val="2"/>
          <w:b/>
          <w:color w:val="000000"/>
          <w:sz w:val="28"/>
          <w:szCs w:val="28"/>
          <w:lang w:eastAsia="uk-UA"/>
        </w:rPr>
        <w:t>Поясніть</w:t>
      </w:r>
      <w:proofErr w:type="spellEnd"/>
      <w:r w:rsidRPr="00A75DC3">
        <w:rPr>
          <w:rStyle w:val="2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A75DC3">
        <w:rPr>
          <w:rStyle w:val="2"/>
          <w:b/>
          <w:color w:val="000000"/>
          <w:sz w:val="28"/>
          <w:szCs w:val="28"/>
          <w:lang w:eastAsia="uk-UA"/>
        </w:rPr>
        <w:t>поняття</w:t>
      </w:r>
      <w:proofErr w:type="spellEnd"/>
      <w:r w:rsidRPr="00A75DC3">
        <w:rPr>
          <w:rStyle w:val="2"/>
          <w:b/>
          <w:color w:val="000000"/>
          <w:sz w:val="28"/>
          <w:szCs w:val="28"/>
          <w:lang w:eastAsia="uk-UA"/>
        </w:rPr>
        <w:t xml:space="preserve"> «точка </w:t>
      </w:r>
      <w:proofErr w:type="spellStart"/>
      <w:r w:rsidRPr="00A75DC3">
        <w:rPr>
          <w:rStyle w:val="2"/>
          <w:b/>
          <w:color w:val="000000"/>
          <w:sz w:val="28"/>
          <w:szCs w:val="28"/>
          <w:lang w:eastAsia="uk-UA"/>
        </w:rPr>
        <w:t>зору</w:t>
      </w:r>
      <w:proofErr w:type="spellEnd"/>
      <w:r w:rsidRPr="00A75DC3">
        <w:rPr>
          <w:rStyle w:val="2"/>
          <w:b/>
          <w:color w:val="000000"/>
          <w:sz w:val="28"/>
          <w:szCs w:val="28"/>
          <w:lang w:eastAsia="uk-UA"/>
        </w:rPr>
        <w:t>».</w:t>
      </w:r>
    </w:p>
    <w:p w:rsidR="00741C2F" w:rsidRDefault="00741C2F" w:rsidP="00741C2F">
      <w:pPr>
        <w:pStyle w:val="21"/>
        <w:shd w:val="clear" w:color="auto" w:fill="auto"/>
        <w:tabs>
          <w:tab w:val="left" w:pos="599"/>
        </w:tabs>
        <w:spacing w:before="0" w:line="360" w:lineRule="auto"/>
        <w:ind w:firstLine="851"/>
        <w:jc w:val="both"/>
        <w:rPr>
          <w:sz w:val="28"/>
          <w:szCs w:val="28"/>
        </w:rPr>
      </w:pPr>
      <w:r w:rsidRPr="00A75DC3">
        <w:rPr>
          <w:sz w:val="28"/>
          <w:szCs w:val="28"/>
        </w:rPr>
        <w:t>Точк</w:t>
      </w: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зору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Viewpoint</w:t>
      </w:r>
      <w:proofErr w:type="spellEnd"/>
      <w:r>
        <w:rPr>
          <w:sz w:val="28"/>
          <w:szCs w:val="28"/>
        </w:rPr>
        <w:t xml:space="preserve">) - </w:t>
      </w:r>
      <w:proofErr w:type="spellStart"/>
      <w:r>
        <w:rPr>
          <w:sz w:val="28"/>
          <w:szCs w:val="28"/>
        </w:rPr>
        <w:t>вказівка</w:t>
      </w:r>
      <w:proofErr w:type="spellEnd"/>
      <w:r>
        <w:rPr>
          <w:sz w:val="28"/>
          <w:szCs w:val="28"/>
        </w:rPr>
        <w:t xml:space="preserve"> </w:t>
      </w:r>
      <w:r w:rsidRPr="00A75DC3">
        <w:rPr>
          <w:sz w:val="28"/>
          <w:szCs w:val="28"/>
        </w:rPr>
        <w:t xml:space="preserve">на </w:t>
      </w:r>
      <w:proofErr w:type="spellStart"/>
      <w:r w:rsidRPr="00A75DC3">
        <w:rPr>
          <w:sz w:val="28"/>
          <w:szCs w:val="28"/>
        </w:rPr>
        <w:t>посадову</w:t>
      </w:r>
      <w:proofErr w:type="spellEnd"/>
      <w:r w:rsidRPr="00A75DC3">
        <w:rPr>
          <w:sz w:val="28"/>
          <w:szCs w:val="28"/>
        </w:rPr>
        <w:t xml:space="preserve"> особу </w:t>
      </w:r>
      <w:proofErr w:type="spellStart"/>
      <w:r w:rsidRPr="00A75DC3">
        <w:rPr>
          <w:sz w:val="28"/>
          <w:szCs w:val="28"/>
        </w:rPr>
        <w:t>чи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підрозділ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організації</w:t>
      </w:r>
      <w:proofErr w:type="spellEnd"/>
      <w:r w:rsidRPr="00A75DC3">
        <w:rPr>
          <w:sz w:val="28"/>
          <w:szCs w:val="28"/>
        </w:rPr>
        <w:t xml:space="preserve">, з </w:t>
      </w:r>
      <w:proofErr w:type="spellStart"/>
      <w:r w:rsidRPr="00A75DC3">
        <w:rPr>
          <w:sz w:val="28"/>
          <w:szCs w:val="28"/>
        </w:rPr>
        <w:t>позиції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якого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розробляється</w:t>
      </w:r>
      <w:proofErr w:type="spellEnd"/>
      <w:r w:rsidRPr="00A75DC3">
        <w:rPr>
          <w:sz w:val="28"/>
          <w:szCs w:val="28"/>
        </w:rPr>
        <w:t xml:space="preserve"> модель.</w:t>
      </w:r>
    </w:p>
    <w:p w:rsidR="00741C2F" w:rsidRPr="00A75DC3" w:rsidRDefault="00741C2F" w:rsidP="00741C2F">
      <w:pPr>
        <w:pStyle w:val="21"/>
        <w:shd w:val="clear" w:color="auto" w:fill="auto"/>
        <w:tabs>
          <w:tab w:val="left" w:pos="599"/>
        </w:tabs>
        <w:spacing w:before="0" w:line="360" w:lineRule="auto"/>
        <w:ind w:firstLine="851"/>
        <w:jc w:val="both"/>
        <w:rPr>
          <w:sz w:val="28"/>
          <w:szCs w:val="28"/>
        </w:rPr>
      </w:pPr>
      <w:proofErr w:type="spellStart"/>
      <w:r w:rsidRPr="00A75DC3">
        <w:rPr>
          <w:sz w:val="28"/>
          <w:szCs w:val="28"/>
        </w:rPr>
        <w:t>Хоча</w:t>
      </w:r>
      <w:proofErr w:type="spellEnd"/>
      <w:r w:rsidRPr="00A75DC3">
        <w:rPr>
          <w:sz w:val="28"/>
          <w:szCs w:val="28"/>
        </w:rPr>
        <w:t xml:space="preserve"> при </w:t>
      </w:r>
      <w:proofErr w:type="spellStart"/>
      <w:r w:rsidRPr="00A75DC3">
        <w:rPr>
          <w:sz w:val="28"/>
          <w:szCs w:val="28"/>
        </w:rPr>
        <w:t>побудові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моделі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враховуються</w:t>
      </w:r>
      <w:proofErr w:type="spellEnd"/>
      <w:r w:rsidRPr="00A75DC3">
        <w:rPr>
          <w:sz w:val="28"/>
          <w:szCs w:val="28"/>
        </w:rPr>
        <w:t xml:space="preserve"> думки </w:t>
      </w:r>
      <w:proofErr w:type="spellStart"/>
      <w:r w:rsidRPr="00A75DC3">
        <w:rPr>
          <w:sz w:val="28"/>
          <w:szCs w:val="28"/>
        </w:rPr>
        <w:t>різних</w:t>
      </w:r>
      <w:proofErr w:type="spellEnd"/>
      <w:r w:rsidRPr="00A75DC3">
        <w:rPr>
          <w:sz w:val="28"/>
          <w:szCs w:val="28"/>
        </w:rPr>
        <w:t xml:space="preserve"> людей, модель повинна </w:t>
      </w:r>
      <w:proofErr w:type="spellStart"/>
      <w:r w:rsidRPr="00A75DC3">
        <w:rPr>
          <w:sz w:val="28"/>
          <w:szCs w:val="28"/>
        </w:rPr>
        <w:t>будуватися</w:t>
      </w:r>
      <w:proofErr w:type="spellEnd"/>
      <w:r w:rsidRPr="00A75DC3">
        <w:rPr>
          <w:sz w:val="28"/>
          <w:szCs w:val="28"/>
        </w:rPr>
        <w:t xml:space="preserve"> з </w:t>
      </w:r>
      <w:proofErr w:type="spellStart"/>
      <w:r w:rsidRPr="00A75DC3">
        <w:rPr>
          <w:sz w:val="28"/>
          <w:szCs w:val="28"/>
        </w:rPr>
        <w:t>єдиної</w:t>
      </w:r>
      <w:proofErr w:type="spellEnd"/>
      <w:r w:rsidRPr="00A75DC3">
        <w:rPr>
          <w:sz w:val="28"/>
          <w:szCs w:val="28"/>
        </w:rPr>
        <w:t xml:space="preserve"> точки </w:t>
      </w:r>
      <w:proofErr w:type="spellStart"/>
      <w:r w:rsidRPr="00A75DC3">
        <w:rPr>
          <w:sz w:val="28"/>
          <w:szCs w:val="28"/>
        </w:rPr>
        <w:t>зору</w:t>
      </w:r>
      <w:proofErr w:type="spellEnd"/>
      <w:r w:rsidRPr="00A75DC3">
        <w:rPr>
          <w:sz w:val="28"/>
          <w:szCs w:val="28"/>
        </w:rPr>
        <w:t xml:space="preserve">. Точку </w:t>
      </w:r>
      <w:proofErr w:type="spellStart"/>
      <w:r w:rsidRPr="00A75DC3">
        <w:rPr>
          <w:sz w:val="28"/>
          <w:szCs w:val="28"/>
        </w:rPr>
        <w:t>зору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можна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представити</w:t>
      </w:r>
      <w:proofErr w:type="spellEnd"/>
      <w:r w:rsidRPr="00A75DC3">
        <w:rPr>
          <w:sz w:val="28"/>
          <w:szCs w:val="28"/>
        </w:rPr>
        <w:t xml:space="preserve"> як </w:t>
      </w:r>
      <w:proofErr w:type="spellStart"/>
      <w:r w:rsidRPr="00A75DC3">
        <w:rPr>
          <w:sz w:val="28"/>
          <w:szCs w:val="28"/>
        </w:rPr>
        <w:t>погляд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людини</w:t>
      </w:r>
      <w:proofErr w:type="spellEnd"/>
      <w:r w:rsidRPr="00A75DC3">
        <w:rPr>
          <w:sz w:val="28"/>
          <w:szCs w:val="28"/>
        </w:rPr>
        <w:t xml:space="preserve">, яка </w:t>
      </w:r>
      <w:proofErr w:type="spellStart"/>
      <w:r w:rsidRPr="00A75DC3">
        <w:rPr>
          <w:sz w:val="28"/>
          <w:szCs w:val="28"/>
        </w:rPr>
        <w:t>бачить</w:t>
      </w:r>
      <w:proofErr w:type="spellEnd"/>
      <w:r w:rsidRPr="00A75DC3">
        <w:rPr>
          <w:sz w:val="28"/>
          <w:szCs w:val="28"/>
        </w:rPr>
        <w:t xml:space="preserve"> систему в </w:t>
      </w:r>
      <w:proofErr w:type="spellStart"/>
      <w:r w:rsidRPr="00A75DC3">
        <w:rPr>
          <w:sz w:val="28"/>
          <w:szCs w:val="28"/>
        </w:rPr>
        <w:t>потрібному</w:t>
      </w:r>
      <w:proofErr w:type="spellEnd"/>
      <w:r w:rsidRPr="00A75DC3">
        <w:rPr>
          <w:sz w:val="28"/>
          <w:szCs w:val="28"/>
        </w:rPr>
        <w:t xml:space="preserve"> для </w:t>
      </w:r>
      <w:proofErr w:type="spellStart"/>
      <w:r w:rsidRPr="00A75DC3">
        <w:rPr>
          <w:sz w:val="28"/>
          <w:szCs w:val="28"/>
        </w:rPr>
        <w:t>моделювання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аспекті</w:t>
      </w:r>
      <w:proofErr w:type="spellEnd"/>
      <w:r w:rsidRPr="00A75DC3">
        <w:rPr>
          <w:sz w:val="28"/>
          <w:szCs w:val="28"/>
        </w:rPr>
        <w:t xml:space="preserve">. Точка </w:t>
      </w:r>
      <w:proofErr w:type="spellStart"/>
      <w:r w:rsidRPr="00A75DC3">
        <w:rPr>
          <w:sz w:val="28"/>
          <w:szCs w:val="28"/>
        </w:rPr>
        <w:t>зору</w:t>
      </w:r>
      <w:proofErr w:type="spellEnd"/>
      <w:r w:rsidRPr="00A75DC3">
        <w:rPr>
          <w:sz w:val="28"/>
          <w:szCs w:val="28"/>
        </w:rPr>
        <w:t xml:space="preserve"> повинна </w:t>
      </w:r>
      <w:proofErr w:type="spellStart"/>
      <w:r w:rsidRPr="00A75DC3">
        <w:rPr>
          <w:sz w:val="28"/>
          <w:szCs w:val="28"/>
        </w:rPr>
        <w:t>відповідати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меті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моделювання</w:t>
      </w:r>
      <w:proofErr w:type="spellEnd"/>
      <w:r w:rsidRPr="00A75DC3">
        <w:rPr>
          <w:sz w:val="28"/>
          <w:szCs w:val="28"/>
        </w:rPr>
        <w:t xml:space="preserve">. очевидно, </w:t>
      </w:r>
      <w:proofErr w:type="spellStart"/>
      <w:r w:rsidRPr="00A75DC3">
        <w:rPr>
          <w:sz w:val="28"/>
          <w:szCs w:val="28"/>
        </w:rPr>
        <w:t>що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опис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роботи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підприємства</w:t>
      </w:r>
      <w:proofErr w:type="spellEnd"/>
      <w:r w:rsidRPr="00A75DC3">
        <w:rPr>
          <w:sz w:val="28"/>
          <w:szCs w:val="28"/>
        </w:rPr>
        <w:t xml:space="preserve"> з точки </w:t>
      </w:r>
      <w:proofErr w:type="spellStart"/>
      <w:r w:rsidRPr="00A75DC3">
        <w:rPr>
          <w:sz w:val="28"/>
          <w:szCs w:val="28"/>
        </w:rPr>
        <w:t>зору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фінансиста</w:t>
      </w:r>
      <w:proofErr w:type="spellEnd"/>
      <w:r w:rsidRPr="00A75DC3">
        <w:rPr>
          <w:sz w:val="28"/>
          <w:szCs w:val="28"/>
        </w:rPr>
        <w:t xml:space="preserve"> і технолога буде </w:t>
      </w:r>
      <w:proofErr w:type="spellStart"/>
      <w:r w:rsidRPr="00A75DC3">
        <w:rPr>
          <w:sz w:val="28"/>
          <w:szCs w:val="28"/>
        </w:rPr>
        <w:t>виглядати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зовсім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по-різному</w:t>
      </w:r>
      <w:proofErr w:type="spellEnd"/>
      <w:r w:rsidRPr="00A75DC3">
        <w:rPr>
          <w:sz w:val="28"/>
          <w:szCs w:val="28"/>
        </w:rPr>
        <w:t xml:space="preserve">, тому </w:t>
      </w:r>
      <w:proofErr w:type="spellStart"/>
      <w:r w:rsidRPr="00A75DC3">
        <w:rPr>
          <w:sz w:val="28"/>
          <w:szCs w:val="28"/>
        </w:rPr>
        <w:t>протягом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моделювання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важливо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залишатися</w:t>
      </w:r>
      <w:proofErr w:type="spellEnd"/>
      <w:r w:rsidRPr="00A75DC3">
        <w:rPr>
          <w:sz w:val="28"/>
          <w:szCs w:val="28"/>
        </w:rPr>
        <w:t xml:space="preserve"> на </w:t>
      </w:r>
      <w:proofErr w:type="spellStart"/>
      <w:r w:rsidRPr="00A75DC3">
        <w:rPr>
          <w:sz w:val="28"/>
          <w:szCs w:val="28"/>
        </w:rPr>
        <w:t>потрібній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точці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зору</w:t>
      </w:r>
      <w:proofErr w:type="spellEnd"/>
      <w:r w:rsidRPr="00A75DC3">
        <w:rPr>
          <w:sz w:val="28"/>
          <w:szCs w:val="28"/>
        </w:rPr>
        <w:t xml:space="preserve">. Як правило, </w:t>
      </w:r>
      <w:proofErr w:type="spellStart"/>
      <w:r w:rsidRPr="00A75DC3">
        <w:rPr>
          <w:sz w:val="28"/>
          <w:szCs w:val="28"/>
        </w:rPr>
        <w:t>вибирається</w:t>
      </w:r>
      <w:proofErr w:type="spellEnd"/>
      <w:r w:rsidRPr="00A75DC3">
        <w:rPr>
          <w:sz w:val="28"/>
          <w:szCs w:val="28"/>
        </w:rPr>
        <w:t xml:space="preserve"> точка </w:t>
      </w:r>
      <w:proofErr w:type="spellStart"/>
      <w:r w:rsidRPr="00A75DC3">
        <w:rPr>
          <w:sz w:val="28"/>
          <w:szCs w:val="28"/>
        </w:rPr>
        <w:t>зору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людини</w:t>
      </w:r>
      <w:proofErr w:type="spellEnd"/>
      <w:r w:rsidRPr="00A75DC3">
        <w:rPr>
          <w:sz w:val="28"/>
          <w:szCs w:val="28"/>
        </w:rPr>
        <w:t xml:space="preserve">, </w:t>
      </w:r>
      <w:proofErr w:type="spellStart"/>
      <w:r w:rsidRPr="00A75DC3">
        <w:rPr>
          <w:sz w:val="28"/>
          <w:szCs w:val="28"/>
        </w:rPr>
        <w:t>відповідального</w:t>
      </w:r>
      <w:proofErr w:type="spellEnd"/>
      <w:r w:rsidRPr="00A75DC3">
        <w:rPr>
          <w:sz w:val="28"/>
          <w:szCs w:val="28"/>
        </w:rPr>
        <w:t xml:space="preserve"> за </w:t>
      </w:r>
      <w:proofErr w:type="spellStart"/>
      <w:r w:rsidRPr="00A75DC3">
        <w:rPr>
          <w:sz w:val="28"/>
          <w:szCs w:val="28"/>
        </w:rPr>
        <w:t>моделюючу</w:t>
      </w:r>
      <w:proofErr w:type="spellEnd"/>
      <w:r w:rsidRPr="00A75DC3">
        <w:rPr>
          <w:sz w:val="28"/>
          <w:szCs w:val="28"/>
        </w:rPr>
        <w:t xml:space="preserve"> роботу в </w:t>
      </w:r>
      <w:proofErr w:type="spellStart"/>
      <w:r w:rsidRPr="00A75DC3">
        <w:rPr>
          <w:sz w:val="28"/>
          <w:szCs w:val="28"/>
        </w:rPr>
        <w:t>цілому</w:t>
      </w:r>
      <w:proofErr w:type="spellEnd"/>
      <w:r w:rsidRPr="00A75DC3">
        <w:rPr>
          <w:sz w:val="28"/>
          <w:szCs w:val="28"/>
        </w:rPr>
        <w:t>.</w:t>
      </w:r>
    </w:p>
    <w:p w:rsidR="00741C2F" w:rsidRDefault="00741C2F" w:rsidP="00741C2F">
      <w:pPr>
        <w:pStyle w:val="21"/>
        <w:shd w:val="clear" w:color="auto" w:fill="auto"/>
        <w:spacing w:before="0" w:line="360" w:lineRule="auto"/>
        <w:ind w:firstLine="851"/>
        <w:jc w:val="both"/>
        <w:rPr>
          <w:sz w:val="28"/>
          <w:szCs w:val="28"/>
        </w:rPr>
      </w:pPr>
      <w:r w:rsidRPr="00A75DC3">
        <w:rPr>
          <w:sz w:val="28"/>
          <w:szCs w:val="28"/>
        </w:rPr>
        <w:t xml:space="preserve">Часто при </w:t>
      </w:r>
      <w:proofErr w:type="spellStart"/>
      <w:r w:rsidRPr="00A75DC3">
        <w:rPr>
          <w:sz w:val="28"/>
          <w:szCs w:val="28"/>
        </w:rPr>
        <w:t>виборі</w:t>
      </w:r>
      <w:proofErr w:type="spellEnd"/>
      <w:r w:rsidRPr="00A75DC3">
        <w:rPr>
          <w:sz w:val="28"/>
          <w:szCs w:val="28"/>
        </w:rPr>
        <w:t xml:space="preserve"> точки </w:t>
      </w:r>
      <w:proofErr w:type="spellStart"/>
      <w:r w:rsidRPr="00A75DC3">
        <w:rPr>
          <w:sz w:val="28"/>
          <w:szCs w:val="28"/>
        </w:rPr>
        <w:t>зору</w:t>
      </w:r>
      <w:proofErr w:type="spellEnd"/>
      <w:r w:rsidRPr="00A75DC3">
        <w:rPr>
          <w:sz w:val="28"/>
          <w:szCs w:val="28"/>
        </w:rPr>
        <w:t xml:space="preserve"> на модель </w:t>
      </w:r>
      <w:proofErr w:type="spellStart"/>
      <w:r w:rsidRPr="00A75DC3">
        <w:rPr>
          <w:sz w:val="28"/>
          <w:szCs w:val="28"/>
        </w:rPr>
        <w:t>важливо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задокументувати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додаткові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альтернативні</w:t>
      </w:r>
      <w:proofErr w:type="spellEnd"/>
      <w:r w:rsidRPr="00A75DC3">
        <w:rPr>
          <w:sz w:val="28"/>
          <w:szCs w:val="28"/>
        </w:rPr>
        <w:t xml:space="preserve"> точки </w:t>
      </w:r>
      <w:proofErr w:type="spellStart"/>
      <w:r w:rsidRPr="00A75DC3">
        <w:rPr>
          <w:sz w:val="28"/>
          <w:szCs w:val="28"/>
        </w:rPr>
        <w:t>зору</w:t>
      </w:r>
      <w:proofErr w:type="spellEnd"/>
      <w:r w:rsidRPr="00A75DC3">
        <w:rPr>
          <w:sz w:val="28"/>
          <w:szCs w:val="28"/>
        </w:rPr>
        <w:t xml:space="preserve">. Для </w:t>
      </w:r>
      <w:proofErr w:type="spellStart"/>
      <w:r w:rsidRPr="00A75DC3">
        <w:rPr>
          <w:sz w:val="28"/>
          <w:szCs w:val="28"/>
        </w:rPr>
        <w:t>цієї</w:t>
      </w:r>
      <w:proofErr w:type="spellEnd"/>
      <w:r w:rsidRPr="00A75DC3">
        <w:rPr>
          <w:sz w:val="28"/>
          <w:szCs w:val="28"/>
        </w:rPr>
        <w:t xml:space="preserve"> мети </w:t>
      </w:r>
      <w:proofErr w:type="spellStart"/>
      <w:r w:rsidRPr="00A75DC3">
        <w:rPr>
          <w:sz w:val="28"/>
          <w:szCs w:val="28"/>
        </w:rPr>
        <w:t>зазвичай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використовують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діаграми</w:t>
      </w:r>
      <w:proofErr w:type="spellEnd"/>
      <w:r w:rsidRPr="00A75DC3">
        <w:rPr>
          <w:sz w:val="28"/>
          <w:szCs w:val="28"/>
        </w:rPr>
        <w:t xml:space="preserve"> FEO (</w:t>
      </w:r>
      <w:proofErr w:type="spellStart"/>
      <w:r w:rsidRPr="00A75DC3">
        <w:rPr>
          <w:sz w:val="28"/>
          <w:szCs w:val="28"/>
        </w:rPr>
        <w:t>For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Exposition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Only</w:t>
      </w:r>
      <w:proofErr w:type="spellEnd"/>
      <w:r w:rsidRPr="00A75DC3">
        <w:rPr>
          <w:sz w:val="28"/>
          <w:szCs w:val="28"/>
        </w:rPr>
        <w:t xml:space="preserve">), </w:t>
      </w:r>
      <w:proofErr w:type="spellStart"/>
      <w:r w:rsidRPr="00A75DC3">
        <w:rPr>
          <w:sz w:val="28"/>
          <w:szCs w:val="28"/>
        </w:rPr>
        <w:t>які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будуть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описані</w:t>
      </w:r>
      <w:proofErr w:type="spellEnd"/>
      <w:r w:rsidRPr="00A75DC3">
        <w:rPr>
          <w:sz w:val="28"/>
          <w:szCs w:val="28"/>
        </w:rPr>
        <w:t xml:space="preserve"> в </w:t>
      </w:r>
      <w:proofErr w:type="spellStart"/>
      <w:r w:rsidRPr="00A75DC3">
        <w:rPr>
          <w:sz w:val="28"/>
          <w:szCs w:val="28"/>
        </w:rPr>
        <w:t>подальшому</w:t>
      </w:r>
      <w:proofErr w:type="spellEnd"/>
      <w:r w:rsidRPr="00A75DC3">
        <w:rPr>
          <w:sz w:val="28"/>
          <w:szCs w:val="28"/>
        </w:rPr>
        <w:t>.</w:t>
      </w:r>
    </w:p>
    <w:p w:rsidR="00741C2F" w:rsidRPr="00A75DC3" w:rsidRDefault="00741C2F" w:rsidP="00741C2F">
      <w:pPr>
        <w:pStyle w:val="21"/>
        <w:shd w:val="clear" w:color="auto" w:fill="auto"/>
        <w:tabs>
          <w:tab w:val="left" w:pos="599"/>
        </w:tabs>
        <w:spacing w:before="0" w:line="360" w:lineRule="auto"/>
        <w:ind w:firstLine="851"/>
        <w:jc w:val="both"/>
        <w:rPr>
          <w:rStyle w:val="2"/>
          <w:b/>
          <w:color w:val="000000"/>
          <w:sz w:val="28"/>
          <w:szCs w:val="28"/>
          <w:lang w:eastAsia="uk-UA"/>
        </w:rPr>
      </w:pPr>
      <w:r w:rsidRPr="00A75DC3">
        <w:rPr>
          <w:rStyle w:val="2"/>
          <w:b/>
          <w:color w:val="000000"/>
          <w:sz w:val="28"/>
          <w:szCs w:val="28"/>
          <w:lang w:eastAsia="uk-UA"/>
        </w:rPr>
        <w:t xml:space="preserve">3. </w:t>
      </w:r>
      <w:proofErr w:type="spellStart"/>
      <w:r w:rsidRPr="00A75DC3">
        <w:rPr>
          <w:rStyle w:val="2"/>
          <w:b/>
          <w:color w:val="000000"/>
          <w:sz w:val="28"/>
          <w:szCs w:val="28"/>
          <w:lang w:eastAsia="uk-UA"/>
        </w:rPr>
        <w:t>Що</w:t>
      </w:r>
      <w:proofErr w:type="spellEnd"/>
      <w:r w:rsidRPr="00A75DC3">
        <w:rPr>
          <w:rStyle w:val="2"/>
          <w:b/>
          <w:color w:val="000000"/>
          <w:sz w:val="28"/>
          <w:szCs w:val="28"/>
          <w:lang w:eastAsia="uk-UA"/>
        </w:rPr>
        <w:t xml:space="preserve"> на </w:t>
      </w:r>
      <w:proofErr w:type="spellStart"/>
      <w:r w:rsidRPr="00A75DC3">
        <w:rPr>
          <w:rStyle w:val="2"/>
          <w:b/>
          <w:color w:val="000000"/>
          <w:sz w:val="28"/>
          <w:szCs w:val="28"/>
          <w:lang w:eastAsia="uk-UA"/>
        </w:rPr>
        <w:t>діаграмах</w:t>
      </w:r>
      <w:proofErr w:type="spellEnd"/>
      <w:r w:rsidRPr="00A75DC3">
        <w:rPr>
          <w:rStyle w:val="2"/>
          <w:b/>
          <w:color w:val="000000"/>
          <w:sz w:val="28"/>
          <w:szCs w:val="28"/>
          <w:lang w:eastAsia="uk-UA"/>
        </w:rPr>
        <w:t xml:space="preserve"> IDEF0 </w:t>
      </w:r>
      <w:proofErr w:type="spellStart"/>
      <w:r w:rsidRPr="00A75DC3">
        <w:rPr>
          <w:rStyle w:val="2"/>
          <w:b/>
          <w:color w:val="000000"/>
          <w:sz w:val="28"/>
          <w:szCs w:val="28"/>
          <w:lang w:eastAsia="uk-UA"/>
        </w:rPr>
        <w:t>позначають</w:t>
      </w:r>
      <w:proofErr w:type="spellEnd"/>
      <w:r w:rsidRPr="00A75DC3">
        <w:rPr>
          <w:rStyle w:val="2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A75DC3">
        <w:rPr>
          <w:rStyle w:val="2"/>
          <w:b/>
          <w:color w:val="000000"/>
          <w:sz w:val="28"/>
          <w:szCs w:val="28"/>
          <w:lang w:eastAsia="uk-UA"/>
        </w:rPr>
        <w:t>прямокутники</w:t>
      </w:r>
      <w:proofErr w:type="spellEnd"/>
      <w:r w:rsidRPr="00A75DC3">
        <w:rPr>
          <w:rStyle w:val="2"/>
          <w:b/>
          <w:color w:val="000000"/>
          <w:sz w:val="28"/>
          <w:szCs w:val="28"/>
          <w:lang w:eastAsia="uk-UA"/>
        </w:rPr>
        <w:t xml:space="preserve">, </w:t>
      </w:r>
      <w:proofErr w:type="spellStart"/>
      <w:r w:rsidRPr="00A75DC3">
        <w:rPr>
          <w:rStyle w:val="2"/>
          <w:b/>
          <w:color w:val="000000"/>
          <w:sz w:val="28"/>
          <w:szCs w:val="28"/>
          <w:lang w:eastAsia="uk-UA"/>
        </w:rPr>
        <w:t>що</w:t>
      </w:r>
      <w:proofErr w:type="spellEnd"/>
      <w:r w:rsidRPr="00A75DC3">
        <w:rPr>
          <w:rStyle w:val="2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A75DC3">
        <w:rPr>
          <w:rStyle w:val="2"/>
          <w:b/>
          <w:color w:val="000000"/>
          <w:sz w:val="28"/>
          <w:szCs w:val="28"/>
          <w:lang w:eastAsia="uk-UA"/>
        </w:rPr>
        <w:t>стрілки</w:t>
      </w:r>
      <w:proofErr w:type="spellEnd"/>
      <w:r w:rsidRPr="00A75DC3">
        <w:rPr>
          <w:rStyle w:val="2"/>
          <w:b/>
          <w:color w:val="000000"/>
          <w:sz w:val="28"/>
          <w:szCs w:val="28"/>
          <w:lang w:eastAsia="uk-UA"/>
        </w:rPr>
        <w:t>?</w:t>
      </w:r>
    </w:p>
    <w:p w:rsidR="00741C2F" w:rsidRPr="008C1196" w:rsidRDefault="00741C2F" w:rsidP="00741C2F">
      <w:pPr>
        <w:pStyle w:val="21"/>
        <w:shd w:val="clear" w:color="auto" w:fill="auto"/>
        <w:tabs>
          <w:tab w:val="left" w:pos="599"/>
        </w:tabs>
        <w:spacing w:before="0" w:line="360" w:lineRule="auto"/>
        <w:ind w:firstLine="851"/>
        <w:jc w:val="both"/>
        <w:rPr>
          <w:sz w:val="28"/>
          <w:szCs w:val="28"/>
        </w:rPr>
      </w:pPr>
      <w:r w:rsidRPr="00A75DC3">
        <w:rPr>
          <w:sz w:val="28"/>
          <w:szCs w:val="28"/>
        </w:rPr>
        <w:lastRenderedPageBreak/>
        <w:t xml:space="preserve">На </w:t>
      </w:r>
      <w:proofErr w:type="spellStart"/>
      <w:r w:rsidRPr="00A75DC3">
        <w:rPr>
          <w:sz w:val="28"/>
          <w:szCs w:val="28"/>
        </w:rPr>
        <w:t>діаграмах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відображають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функції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системи</w:t>
      </w:r>
      <w:proofErr w:type="spellEnd"/>
      <w:r w:rsidRPr="00A75DC3">
        <w:rPr>
          <w:sz w:val="28"/>
          <w:szCs w:val="28"/>
        </w:rPr>
        <w:t xml:space="preserve"> за </w:t>
      </w:r>
      <w:proofErr w:type="spellStart"/>
      <w:r w:rsidRPr="00A75DC3">
        <w:rPr>
          <w:sz w:val="28"/>
          <w:szCs w:val="28"/>
        </w:rPr>
        <w:t>допомогою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геометричних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прямокутників</w:t>
      </w:r>
      <w:proofErr w:type="spellEnd"/>
      <w:r w:rsidRPr="00A75DC3">
        <w:rPr>
          <w:sz w:val="28"/>
          <w:szCs w:val="28"/>
        </w:rPr>
        <w:t xml:space="preserve">, а </w:t>
      </w:r>
      <w:proofErr w:type="spellStart"/>
      <w:r w:rsidRPr="00A75DC3">
        <w:rPr>
          <w:sz w:val="28"/>
          <w:szCs w:val="28"/>
        </w:rPr>
        <w:t>також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наявність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зв'язку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між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функціями</w:t>
      </w:r>
      <w:proofErr w:type="spellEnd"/>
      <w:r w:rsidRPr="00A75DC3">
        <w:rPr>
          <w:sz w:val="28"/>
          <w:szCs w:val="28"/>
        </w:rPr>
        <w:t xml:space="preserve"> та </w:t>
      </w:r>
      <w:proofErr w:type="spellStart"/>
      <w:r w:rsidRPr="00A75DC3">
        <w:rPr>
          <w:sz w:val="28"/>
          <w:szCs w:val="28"/>
        </w:rPr>
        <w:t>зовнішнім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середовищем</w:t>
      </w:r>
      <w:proofErr w:type="spellEnd"/>
      <w:r w:rsidRPr="00A75DC3">
        <w:rPr>
          <w:sz w:val="28"/>
          <w:szCs w:val="28"/>
        </w:rPr>
        <w:t xml:space="preserve">. </w:t>
      </w:r>
      <w:proofErr w:type="spellStart"/>
      <w:r w:rsidRPr="00A75DC3">
        <w:rPr>
          <w:sz w:val="28"/>
          <w:szCs w:val="28"/>
        </w:rPr>
        <w:t>Зв'язку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відображаються</w:t>
      </w:r>
      <w:proofErr w:type="spellEnd"/>
      <w:r w:rsidRPr="00A75DC3">
        <w:rPr>
          <w:sz w:val="28"/>
          <w:szCs w:val="28"/>
        </w:rPr>
        <w:t xml:space="preserve"> за </w:t>
      </w:r>
      <w:proofErr w:type="spellStart"/>
      <w:r w:rsidRPr="00A75DC3">
        <w:rPr>
          <w:sz w:val="28"/>
          <w:szCs w:val="28"/>
        </w:rPr>
        <w:t>допомогою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стрілок</w:t>
      </w:r>
      <w:proofErr w:type="spellEnd"/>
      <w:r w:rsidRPr="00A75DC3">
        <w:rPr>
          <w:sz w:val="28"/>
          <w:szCs w:val="28"/>
        </w:rPr>
        <w:t>.</w:t>
      </w:r>
    </w:p>
    <w:p w:rsidR="00741C2F" w:rsidRPr="00A75DC3" w:rsidRDefault="00741C2F" w:rsidP="00741C2F">
      <w:pPr>
        <w:pStyle w:val="21"/>
        <w:shd w:val="clear" w:color="auto" w:fill="auto"/>
        <w:tabs>
          <w:tab w:val="left" w:pos="599"/>
        </w:tabs>
        <w:spacing w:before="0" w:line="360" w:lineRule="auto"/>
        <w:ind w:firstLine="851"/>
        <w:jc w:val="both"/>
        <w:rPr>
          <w:rStyle w:val="2"/>
          <w:b/>
          <w:color w:val="000000"/>
          <w:sz w:val="28"/>
          <w:szCs w:val="28"/>
          <w:lang w:eastAsia="uk-UA"/>
        </w:rPr>
      </w:pPr>
      <w:r w:rsidRPr="00A75DC3">
        <w:rPr>
          <w:rStyle w:val="2"/>
          <w:b/>
          <w:color w:val="000000"/>
          <w:sz w:val="28"/>
          <w:szCs w:val="28"/>
          <w:lang w:eastAsia="uk-UA"/>
        </w:rPr>
        <w:t xml:space="preserve">4. </w:t>
      </w:r>
      <w:proofErr w:type="spellStart"/>
      <w:r w:rsidRPr="00A75DC3">
        <w:rPr>
          <w:rStyle w:val="2"/>
          <w:b/>
          <w:color w:val="000000"/>
          <w:sz w:val="28"/>
          <w:szCs w:val="28"/>
          <w:lang w:eastAsia="uk-UA"/>
        </w:rPr>
        <w:t>Що</w:t>
      </w:r>
      <w:proofErr w:type="spellEnd"/>
      <w:r w:rsidRPr="00A75DC3">
        <w:rPr>
          <w:rStyle w:val="2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A75DC3">
        <w:rPr>
          <w:rStyle w:val="2"/>
          <w:b/>
          <w:color w:val="000000"/>
          <w:sz w:val="28"/>
          <w:szCs w:val="28"/>
          <w:lang w:eastAsia="uk-UA"/>
        </w:rPr>
        <w:t>таке</w:t>
      </w:r>
      <w:proofErr w:type="spellEnd"/>
      <w:r w:rsidRPr="00A75DC3">
        <w:rPr>
          <w:rStyle w:val="2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A75DC3">
        <w:rPr>
          <w:rStyle w:val="2"/>
          <w:b/>
          <w:color w:val="000000"/>
          <w:sz w:val="28"/>
          <w:szCs w:val="28"/>
          <w:lang w:eastAsia="uk-UA"/>
        </w:rPr>
        <w:t>гранична</w:t>
      </w:r>
      <w:proofErr w:type="spellEnd"/>
      <w:r w:rsidRPr="00A75DC3">
        <w:rPr>
          <w:rStyle w:val="2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A75DC3">
        <w:rPr>
          <w:rStyle w:val="2"/>
          <w:b/>
          <w:color w:val="000000"/>
          <w:sz w:val="28"/>
          <w:szCs w:val="28"/>
          <w:lang w:eastAsia="uk-UA"/>
        </w:rPr>
        <w:t>стрілка</w:t>
      </w:r>
      <w:proofErr w:type="spellEnd"/>
      <w:r w:rsidRPr="00A75DC3">
        <w:rPr>
          <w:rStyle w:val="2"/>
          <w:b/>
          <w:color w:val="000000"/>
          <w:sz w:val="28"/>
          <w:szCs w:val="28"/>
          <w:lang w:eastAsia="uk-UA"/>
        </w:rPr>
        <w:t>?</w:t>
      </w:r>
    </w:p>
    <w:p w:rsidR="00741C2F" w:rsidRPr="008C1196" w:rsidRDefault="00741C2F" w:rsidP="00741C2F">
      <w:pPr>
        <w:pStyle w:val="21"/>
        <w:shd w:val="clear" w:color="auto" w:fill="auto"/>
        <w:tabs>
          <w:tab w:val="left" w:pos="599"/>
        </w:tabs>
        <w:spacing w:before="0" w:line="360" w:lineRule="auto"/>
        <w:ind w:firstLine="851"/>
        <w:jc w:val="both"/>
        <w:rPr>
          <w:sz w:val="28"/>
          <w:szCs w:val="28"/>
        </w:rPr>
      </w:pPr>
      <w:proofErr w:type="spellStart"/>
      <w:r w:rsidRPr="00A75DC3">
        <w:rPr>
          <w:sz w:val="28"/>
          <w:szCs w:val="28"/>
        </w:rPr>
        <w:t>Гранична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стрілка</w:t>
      </w:r>
      <w:proofErr w:type="spellEnd"/>
      <w:r w:rsidRPr="00A75DC3">
        <w:rPr>
          <w:sz w:val="28"/>
          <w:szCs w:val="28"/>
        </w:rPr>
        <w:t xml:space="preserve"> (</w:t>
      </w:r>
      <w:proofErr w:type="spellStart"/>
      <w:r w:rsidRPr="00A75DC3">
        <w:rPr>
          <w:sz w:val="28"/>
          <w:szCs w:val="28"/>
        </w:rPr>
        <w:t>Boundary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Arrow</w:t>
      </w:r>
      <w:proofErr w:type="spellEnd"/>
      <w:r w:rsidRPr="00A75DC3">
        <w:rPr>
          <w:sz w:val="28"/>
          <w:szCs w:val="28"/>
        </w:rPr>
        <w:t xml:space="preserve">) - </w:t>
      </w:r>
      <w:proofErr w:type="spellStart"/>
      <w:r w:rsidRPr="00A75DC3">
        <w:rPr>
          <w:sz w:val="28"/>
          <w:szCs w:val="28"/>
        </w:rPr>
        <w:t>стрілка</w:t>
      </w:r>
      <w:proofErr w:type="spellEnd"/>
      <w:r w:rsidRPr="00A75DC3">
        <w:rPr>
          <w:sz w:val="28"/>
          <w:szCs w:val="28"/>
        </w:rPr>
        <w:t xml:space="preserve">, один з </w:t>
      </w:r>
      <w:proofErr w:type="spellStart"/>
      <w:r w:rsidRPr="00A75DC3">
        <w:rPr>
          <w:sz w:val="28"/>
          <w:szCs w:val="28"/>
        </w:rPr>
        <w:t>кінців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якої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пов'язаний</w:t>
      </w:r>
      <w:proofErr w:type="spellEnd"/>
      <w:r w:rsidRPr="00A75DC3">
        <w:rPr>
          <w:sz w:val="28"/>
          <w:szCs w:val="28"/>
        </w:rPr>
        <w:t xml:space="preserve"> з </w:t>
      </w:r>
      <w:proofErr w:type="spellStart"/>
      <w:r w:rsidRPr="00A75DC3">
        <w:rPr>
          <w:sz w:val="28"/>
          <w:szCs w:val="28"/>
        </w:rPr>
        <w:t>джерелом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або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споживачем</w:t>
      </w:r>
      <w:proofErr w:type="spellEnd"/>
      <w:r w:rsidRPr="00A75DC3">
        <w:rPr>
          <w:sz w:val="28"/>
          <w:szCs w:val="28"/>
        </w:rPr>
        <w:t xml:space="preserve">, а </w:t>
      </w:r>
      <w:proofErr w:type="spellStart"/>
      <w:r w:rsidRPr="00A75DC3">
        <w:rPr>
          <w:sz w:val="28"/>
          <w:szCs w:val="28"/>
        </w:rPr>
        <w:t>інший</w:t>
      </w:r>
      <w:proofErr w:type="spellEnd"/>
      <w:r w:rsidRPr="00A75DC3">
        <w:rPr>
          <w:sz w:val="28"/>
          <w:szCs w:val="28"/>
        </w:rPr>
        <w:t xml:space="preserve"> не </w:t>
      </w:r>
      <w:proofErr w:type="spellStart"/>
      <w:r w:rsidRPr="00A75DC3">
        <w:rPr>
          <w:sz w:val="28"/>
          <w:szCs w:val="28"/>
        </w:rPr>
        <w:t>приєднаний</w:t>
      </w:r>
      <w:proofErr w:type="spellEnd"/>
      <w:r w:rsidRPr="00A75DC3">
        <w:rPr>
          <w:sz w:val="28"/>
          <w:szCs w:val="28"/>
        </w:rPr>
        <w:t xml:space="preserve"> до </w:t>
      </w:r>
      <w:proofErr w:type="spellStart"/>
      <w:r w:rsidRPr="00A75DC3">
        <w:rPr>
          <w:sz w:val="28"/>
          <w:szCs w:val="28"/>
        </w:rPr>
        <w:t>жодного</w:t>
      </w:r>
      <w:proofErr w:type="spellEnd"/>
      <w:r w:rsidRPr="00A75DC3">
        <w:rPr>
          <w:sz w:val="28"/>
          <w:szCs w:val="28"/>
        </w:rPr>
        <w:t xml:space="preserve"> блоку на </w:t>
      </w:r>
      <w:proofErr w:type="spellStart"/>
      <w:r w:rsidRPr="00A75DC3">
        <w:rPr>
          <w:sz w:val="28"/>
          <w:szCs w:val="28"/>
        </w:rPr>
        <w:t>діаграмі</w:t>
      </w:r>
      <w:proofErr w:type="spellEnd"/>
      <w:r w:rsidRPr="00A75DC3">
        <w:rPr>
          <w:sz w:val="28"/>
          <w:szCs w:val="28"/>
        </w:rPr>
        <w:t xml:space="preserve">. </w:t>
      </w:r>
      <w:proofErr w:type="spellStart"/>
      <w:r w:rsidRPr="00A75DC3">
        <w:rPr>
          <w:sz w:val="28"/>
          <w:szCs w:val="28"/>
        </w:rPr>
        <w:t>Відображає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зв'язок</w:t>
      </w:r>
      <w:proofErr w:type="spellEnd"/>
      <w:r w:rsidRPr="00A75DC3">
        <w:rPr>
          <w:sz w:val="28"/>
          <w:szCs w:val="28"/>
        </w:rPr>
        <w:t xml:space="preserve"> </w:t>
      </w:r>
      <w:proofErr w:type="spellStart"/>
      <w:r w:rsidRPr="00A75DC3">
        <w:rPr>
          <w:sz w:val="28"/>
          <w:szCs w:val="28"/>
        </w:rPr>
        <w:t>діаграми</w:t>
      </w:r>
      <w:proofErr w:type="spellEnd"/>
      <w:r w:rsidRPr="00A75DC3">
        <w:rPr>
          <w:sz w:val="28"/>
          <w:szCs w:val="28"/>
        </w:rPr>
        <w:t xml:space="preserve"> з </w:t>
      </w:r>
      <w:proofErr w:type="spellStart"/>
      <w:r w:rsidRPr="00A75DC3">
        <w:rPr>
          <w:sz w:val="28"/>
          <w:szCs w:val="28"/>
        </w:rPr>
        <w:t>іншими</w:t>
      </w:r>
      <w:proofErr w:type="spellEnd"/>
      <w:r w:rsidRPr="00A75DC3">
        <w:rPr>
          <w:sz w:val="28"/>
          <w:szCs w:val="28"/>
        </w:rPr>
        <w:t xml:space="preserve"> блоками </w:t>
      </w:r>
      <w:proofErr w:type="spellStart"/>
      <w:r w:rsidRPr="00A75DC3">
        <w:rPr>
          <w:sz w:val="28"/>
          <w:szCs w:val="28"/>
        </w:rPr>
        <w:t>системи</w:t>
      </w:r>
      <w:proofErr w:type="spellEnd"/>
      <w:r w:rsidRPr="00A75DC3">
        <w:rPr>
          <w:sz w:val="28"/>
          <w:szCs w:val="28"/>
        </w:rPr>
        <w:t>.</w:t>
      </w:r>
    </w:p>
    <w:p w:rsidR="00EF7B72" w:rsidRDefault="00EF7B72">
      <w:bookmarkStart w:id="0" w:name="_GoBack"/>
      <w:bookmarkEnd w:id="0"/>
    </w:p>
    <w:sectPr w:rsidR="00EF7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2F"/>
    <w:rsid w:val="00741C2F"/>
    <w:rsid w:val="00E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AEFB3-AF22-47BC-8200-52960875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C2F"/>
    <w:pPr>
      <w:widowControl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1"/>
    <w:uiPriority w:val="99"/>
    <w:rsid w:val="00741C2F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2Exact">
    <w:name w:val="Подпись к картинке (2) Exact"/>
    <w:basedOn w:val="a0"/>
    <w:link w:val="20"/>
    <w:uiPriority w:val="99"/>
    <w:rsid w:val="00741C2F"/>
    <w:rPr>
      <w:rFonts w:ascii="Constantia" w:hAnsi="Constantia" w:cs="Constantia"/>
      <w:b/>
      <w:bCs/>
      <w:sz w:val="21"/>
      <w:szCs w:val="21"/>
      <w:shd w:val="clear" w:color="auto" w:fill="FFFFFF"/>
    </w:rPr>
  </w:style>
  <w:style w:type="character" w:customStyle="1" w:styleId="2Exact1">
    <w:name w:val="Подпись к картинке (2) Exact1"/>
    <w:basedOn w:val="2Exact"/>
    <w:uiPriority w:val="99"/>
    <w:rsid w:val="00741C2F"/>
    <w:rPr>
      <w:rFonts w:ascii="Constantia" w:hAnsi="Constantia" w:cs="Constantia"/>
      <w:b/>
      <w:bCs/>
      <w:sz w:val="21"/>
      <w:szCs w:val="21"/>
      <w:shd w:val="clear" w:color="auto" w:fill="FFFFFF"/>
    </w:rPr>
  </w:style>
  <w:style w:type="character" w:customStyle="1" w:styleId="3Exact">
    <w:name w:val="Подпись к картинке (3) Exact"/>
    <w:basedOn w:val="a0"/>
    <w:link w:val="3"/>
    <w:uiPriority w:val="99"/>
    <w:rsid w:val="00741C2F"/>
    <w:rPr>
      <w:rFonts w:ascii="Times New Roman" w:hAnsi="Times New Roman" w:cs="Times New Roman"/>
      <w:shd w:val="clear" w:color="auto" w:fill="FFFFFF"/>
    </w:rPr>
  </w:style>
  <w:style w:type="character" w:customStyle="1" w:styleId="3Exact1">
    <w:name w:val="Подпись к картинке (3) Exact1"/>
    <w:basedOn w:val="3Exact"/>
    <w:uiPriority w:val="99"/>
    <w:rsid w:val="00741C2F"/>
    <w:rPr>
      <w:rFonts w:ascii="Times New Roman" w:hAnsi="Times New Roman" w:cs="Times New Roman"/>
      <w:shd w:val="clear" w:color="auto" w:fill="FFFFFF"/>
    </w:rPr>
  </w:style>
  <w:style w:type="character" w:customStyle="1" w:styleId="Exact">
    <w:name w:val="Подпись к картинке Exact"/>
    <w:basedOn w:val="a0"/>
    <w:uiPriority w:val="99"/>
    <w:rsid w:val="00741C2F"/>
    <w:rPr>
      <w:rFonts w:ascii="Times New Roman" w:hAnsi="Times New Roman" w:cs="Times New Roman"/>
      <w:sz w:val="26"/>
      <w:szCs w:val="26"/>
      <w:u w:val="none"/>
    </w:rPr>
  </w:style>
  <w:style w:type="character" w:customStyle="1" w:styleId="Exact1">
    <w:name w:val="Подпись к картинке Exact1"/>
    <w:basedOn w:val="a3"/>
    <w:uiPriority w:val="99"/>
    <w:rsid w:val="00741C2F"/>
    <w:rPr>
      <w:rFonts w:ascii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</w:rPr>
  </w:style>
  <w:style w:type="character" w:customStyle="1" w:styleId="4Exact">
    <w:name w:val="Подпись к картинке (4) Exact"/>
    <w:basedOn w:val="a0"/>
    <w:link w:val="4"/>
    <w:uiPriority w:val="99"/>
    <w:rsid w:val="00741C2F"/>
    <w:rPr>
      <w:rFonts w:ascii="Times New Roman" w:hAnsi="Times New Roman" w:cs="Times New Roman"/>
      <w:shd w:val="clear" w:color="auto" w:fill="FFFFFF"/>
    </w:rPr>
  </w:style>
  <w:style w:type="character" w:customStyle="1" w:styleId="4Exact1">
    <w:name w:val="Подпись к картинке (4) Exact1"/>
    <w:basedOn w:val="4Exact"/>
    <w:uiPriority w:val="99"/>
    <w:rsid w:val="00741C2F"/>
    <w:rPr>
      <w:rFonts w:ascii="Times New Roman" w:hAnsi="Times New Roman" w:cs="Times New Roman"/>
      <w:shd w:val="clear" w:color="auto" w:fill="FFFFFF"/>
    </w:rPr>
  </w:style>
  <w:style w:type="character" w:customStyle="1" w:styleId="11ptExact">
    <w:name w:val="Подпись к картинке + 11 pt Exact"/>
    <w:basedOn w:val="a3"/>
    <w:uiPriority w:val="99"/>
    <w:rsid w:val="00741C2F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</w:rPr>
  </w:style>
  <w:style w:type="character" w:customStyle="1" w:styleId="1">
    <w:name w:val="Заголовок №1_"/>
    <w:basedOn w:val="a0"/>
    <w:link w:val="10"/>
    <w:uiPriority w:val="99"/>
    <w:rsid w:val="00741C2F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22">
    <w:name w:val="Основной текст (2) + Полужирный"/>
    <w:basedOn w:val="2"/>
    <w:uiPriority w:val="99"/>
    <w:rsid w:val="00741C2F"/>
    <w:rPr>
      <w:rFonts w:ascii="Times New Roman" w:hAnsi="Times New Roman" w:cs="Times New Roman"/>
      <w:b/>
      <w:bCs/>
      <w:sz w:val="26"/>
      <w:szCs w:val="26"/>
      <w:shd w:val="clear" w:color="auto" w:fill="FFFFFF"/>
      <w:lang w:val="en-US" w:eastAsia="en-US"/>
    </w:rPr>
  </w:style>
  <w:style w:type="character" w:customStyle="1" w:styleId="a3">
    <w:name w:val="Подпись к картинке_"/>
    <w:basedOn w:val="a0"/>
    <w:link w:val="a4"/>
    <w:uiPriority w:val="99"/>
    <w:rsid w:val="00741C2F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Подпись к картинке (2)"/>
    <w:basedOn w:val="a"/>
    <w:link w:val="2Exact"/>
    <w:uiPriority w:val="99"/>
    <w:rsid w:val="00741C2F"/>
    <w:pPr>
      <w:shd w:val="clear" w:color="auto" w:fill="FFFFFF"/>
      <w:spacing w:after="420" w:line="240" w:lineRule="atLeast"/>
      <w:jc w:val="both"/>
    </w:pPr>
    <w:rPr>
      <w:rFonts w:ascii="Constantia" w:eastAsiaTheme="minorHAnsi" w:hAnsi="Constantia" w:cs="Constantia"/>
      <w:b/>
      <w:bCs/>
      <w:color w:val="auto"/>
      <w:sz w:val="21"/>
      <w:szCs w:val="21"/>
      <w:lang w:val="ru-RU" w:eastAsia="en-US"/>
    </w:rPr>
  </w:style>
  <w:style w:type="paragraph" w:customStyle="1" w:styleId="3">
    <w:name w:val="Подпись к картинке (3)"/>
    <w:basedOn w:val="a"/>
    <w:link w:val="3Exact"/>
    <w:uiPriority w:val="99"/>
    <w:rsid w:val="00741C2F"/>
    <w:pPr>
      <w:shd w:val="clear" w:color="auto" w:fill="FFFFFF"/>
      <w:spacing w:before="420" w:after="300" w:line="240" w:lineRule="atLeast"/>
      <w:jc w:val="both"/>
    </w:pPr>
    <w:rPr>
      <w:rFonts w:ascii="Times New Roman" w:eastAsiaTheme="minorHAnsi" w:hAnsi="Times New Roman" w:cs="Times New Roman"/>
      <w:color w:val="auto"/>
      <w:sz w:val="22"/>
      <w:szCs w:val="22"/>
      <w:lang w:val="ru-RU" w:eastAsia="en-US"/>
    </w:rPr>
  </w:style>
  <w:style w:type="paragraph" w:customStyle="1" w:styleId="a4">
    <w:name w:val="Подпись к картинке"/>
    <w:basedOn w:val="a"/>
    <w:link w:val="a3"/>
    <w:uiPriority w:val="99"/>
    <w:rsid w:val="00741C2F"/>
    <w:pPr>
      <w:shd w:val="clear" w:color="auto" w:fill="FFFFFF"/>
      <w:spacing w:before="300" w:after="300" w:line="240" w:lineRule="atLeast"/>
      <w:ind w:hanging="580"/>
      <w:jc w:val="both"/>
    </w:pPr>
    <w:rPr>
      <w:rFonts w:ascii="Times New Roman" w:eastAsiaTheme="minorHAnsi" w:hAnsi="Times New Roman" w:cs="Times New Roman"/>
      <w:color w:val="auto"/>
      <w:sz w:val="26"/>
      <w:szCs w:val="26"/>
      <w:lang w:val="ru-RU" w:eastAsia="en-US"/>
    </w:rPr>
  </w:style>
  <w:style w:type="paragraph" w:customStyle="1" w:styleId="4">
    <w:name w:val="Подпись к картинке (4)"/>
    <w:basedOn w:val="a"/>
    <w:link w:val="4Exact"/>
    <w:uiPriority w:val="99"/>
    <w:rsid w:val="00741C2F"/>
    <w:pPr>
      <w:shd w:val="clear" w:color="auto" w:fill="FFFFFF"/>
      <w:spacing w:before="300" w:line="509" w:lineRule="exact"/>
      <w:jc w:val="both"/>
    </w:pPr>
    <w:rPr>
      <w:rFonts w:ascii="Times New Roman" w:eastAsiaTheme="minorHAnsi" w:hAnsi="Times New Roman" w:cs="Times New Roman"/>
      <w:color w:val="auto"/>
      <w:sz w:val="22"/>
      <w:szCs w:val="22"/>
      <w:lang w:val="ru-RU" w:eastAsia="en-US"/>
    </w:rPr>
  </w:style>
  <w:style w:type="paragraph" w:customStyle="1" w:styleId="10">
    <w:name w:val="Заголовок №1"/>
    <w:basedOn w:val="a"/>
    <w:link w:val="1"/>
    <w:uiPriority w:val="99"/>
    <w:rsid w:val="00741C2F"/>
    <w:pPr>
      <w:shd w:val="clear" w:color="auto" w:fill="FFFFFF"/>
      <w:spacing w:after="300" w:line="240" w:lineRule="atLeast"/>
      <w:outlineLvl w:val="0"/>
    </w:pPr>
    <w:rPr>
      <w:rFonts w:ascii="Times New Roman" w:eastAsiaTheme="minorHAnsi" w:hAnsi="Times New Roman" w:cs="Times New Roman"/>
      <w:b/>
      <w:bCs/>
      <w:color w:val="auto"/>
      <w:sz w:val="26"/>
      <w:szCs w:val="26"/>
      <w:lang w:val="ru-RU" w:eastAsia="en-US"/>
    </w:rPr>
  </w:style>
  <w:style w:type="paragraph" w:customStyle="1" w:styleId="21">
    <w:name w:val="Основной текст (2)1"/>
    <w:basedOn w:val="a"/>
    <w:link w:val="2"/>
    <w:uiPriority w:val="99"/>
    <w:rsid w:val="00741C2F"/>
    <w:pPr>
      <w:shd w:val="clear" w:color="auto" w:fill="FFFFFF"/>
      <w:spacing w:before="13200" w:line="240" w:lineRule="atLeast"/>
      <w:ind w:hanging="680"/>
      <w:jc w:val="center"/>
    </w:pPr>
    <w:rPr>
      <w:rFonts w:ascii="Times New Roman" w:eastAsiaTheme="minorHAnsi" w:hAnsi="Times New Roman" w:cs="Times New Roman"/>
      <w:color w:val="auto"/>
      <w:sz w:val="26"/>
      <w:szCs w:val="2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кеминь</dc:creator>
  <cp:keywords/>
  <dc:description/>
  <cp:lastModifiedBy>максим кеминь</cp:lastModifiedBy>
  <cp:revision>1</cp:revision>
  <dcterms:created xsi:type="dcterms:W3CDTF">2017-09-18T20:21:00Z</dcterms:created>
  <dcterms:modified xsi:type="dcterms:W3CDTF">2017-09-18T20:22:00Z</dcterms:modified>
</cp:coreProperties>
</file>