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2C" w:rsidRPr="007E14B9" w:rsidRDefault="008B232C" w:rsidP="002D2B0A">
      <w:pPr>
        <w:ind w:firstLine="426"/>
        <w:jc w:val="center"/>
        <w:rPr>
          <w:rFonts w:ascii="Times New Roman" w:hAnsi="Times New Roman" w:cs="Times New Roman"/>
          <w:sz w:val="28"/>
          <w:szCs w:val="28"/>
          <w:lang w:val="uk-UA"/>
        </w:rPr>
      </w:pPr>
      <w:r w:rsidRPr="007E14B9">
        <w:rPr>
          <w:rFonts w:ascii="Times New Roman" w:hAnsi="Times New Roman" w:cs="Times New Roman"/>
          <w:sz w:val="28"/>
          <w:szCs w:val="28"/>
          <w:lang w:val="uk-UA"/>
        </w:rPr>
        <w:t>Лабораторна робота № 5</w:t>
      </w:r>
    </w:p>
    <w:p w:rsidR="00252B09" w:rsidRPr="007E14B9" w:rsidRDefault="008B232C" w:rsidP="002D2B0A">
      <w:pPr>
        <w:ind w:firstLine="426"/>
        <w:rPr>
          <w:rFonts w:ascii="Times New Roman" w:hAnsi="Times New Roman" w:cs="Times New Roman"/>
          <w:sz w:val="28"/>
          <w:szCs w:val="28"/>
          <w:lang w:val="uk-UA"/>
        </w:rPr>
      </w:pPr>
      <w:r w:rsidRPr="002D2B0A">
        <w:rPr>
          <w:rFonts w:ascii="Times New Roman" w:hAnsi="Times New Roman" w:cs="Times New Roman"/>
          <w:b/>
          <w:sz w:val="28"/>
          <w:szCs w:val="28"/>
        </w:rPr>
        <w:t>Тема</w:t>
      </w:r>
      <w:r w:rsidR="002D2B0A">
        <w:rPr>
          <w:rFonts w:ascii="Times New Roman" w:hAnsi="Times New Roman" w:cs="Times New Roman"/>
          <w:b/>
          <w:sz w:val="28"/>
          <w:szCs w:val="28"/>
          <w:lang w:val="en-US"/>
        </w:rPr>
        <w:t>:</w:t>
      </w:r>
      <w:r w:rsidRPr="007E14B9">
        <w:rPr>
          <w:rFonts w:ascii="Times New Roman" w:hAnsi="Times New Roman" w:cs="Times New Roman"/>
          <w:sz w:val="28"/>
          <w:szCs w:val="28"/>
        </w:rPr>
        <w:t xml:space="preserve"> Аналіз вимог до програмного забезпечення</w:t>
      </w:r>
      <w:r w:rsidRPr="007E14B9">
        <w:rPr>
          <w:rFonts w:ascii="Times New Roman" w:hAnsi="Times New Roman" w:cs="Times New Roman"/>
          <w:sz w:val="28"/>
          <w:szCs w:val="28"/>
          <w:lang w:val="uk-UA"/>
        </w:rPr>
        <w:t>. Побудова діаграм використання.</w:t>
      </w:r>
    </w:p>
    <w:p w:rsidR="008B232C" w:rsidRPr="007E14B9" w:rsidRDefault="008B232C" w:rsidP="002D2B0A">
      <w:pPr>
        <w:ind w:firstLine="426"/>
        <w:rPr>
          <w:rFonts w:ascii="Times New Roman" w:hAnsi="Times New Roman" w:cs="Times New Roman"/>
          <w:sz w:val="28"/>
          <w:szCs w:val="28"/>
          <w:lang w:val="uk-UA"/>
        </w:rPr>
      </w:pPr>
      <w:r w:rsidRPr="002D2B0A">
        <w:rPr>
          <w:rFonts w:ascii="Times New Roman" w:hAnsi="Times New Roman" w:cs="Times New Roman"/>
          <w:b/>
          <w:sz w:val="28"/>
          <w:szCs w:val="28"/>
        </w:rPr>
        <w:t>Мета</w:t>
      </w:r>
      <w:r w:rsidR="002D2B0A">
        <w:rPr>
          <w:rFonts w:ascii="Times New Roman" w:hAnsi="Times New Roman" w:cs="Times New Roman"/>
          <w:b/>
          <w:sz w:val="28"/>
          <w:szCs w:val="28"/>
          <w:lang w:val="en-US"/>
        </w:rPr>
        <w:t>:</w:t>
      </w:r>
      <w:r w:rsidRPr="007E14B9">
        <w:rPr>
          <w:rFonts w:ascii="Times New Roman" w:hAnsi="Times New Roman" w:cs="Times New Roman"/>
          <w:sz w:val="28"/>
          <w:szCs w:val="28"/>
          <w:lang w:val="uk-UA"/>
        </w:rPr>
        <w:t xml:space="preserve"> Освоїти нотацію </w:t>
      </w:r>
      <w:r w:rsidRPr="007E14B9">
        <w:rPr>
          <w:rFonts w:ascii="Times New Roman" w:hAnsi="Times New Roman" w:cs="Times New Roman"/>
          <w:sz w:val="28"/>
          <w:szCs w:val="28"/>
          <w:lang w:val="en-US"/>
        </w:rPr>
        <w:t>UML</w:t>
      </w:r>
      <w:r w:rsidRPr="007E14B9">
        <w:rPr>
          <w:rFonts w:ascii="Times New Roman" w:hAnsi="Times New Roman" w:cs="Times New Roman"/>
          <w:sz w:val="28"/>
          <w:szCs w:val="28"/>
        </w:rPr>
        <w:t xml:space="preserve"> для побудови д</w:t>
      </w:r>
      <w:r w:rsidRPr="007E14B9">
        <w:rPr>
          <w:rFonts w:ascii="Times New Roman" w:hAnsi="Times New Roman" w:cs="Times New Roman"/>
          <w:sz w:val="28"/>
          <w:szCs w:val="28"/>
          <w:lang w:val="uk-UA"/>
        </w:rPr>
        <w:t>іаграм варіантів використання; вивчити технологію побудови діаграм ВВ.</w:t>
      </w:r>
    </w:p>
    <w:p w:rsidR="008B232C" w:rsidRPr="007E14B9" w:rsidRDefault="008B232C" w:rsidP="002D2B0A">
      <w:pPr>
        <w:ind w:firstLine="426"/>
        <w:jc w:val="center"/>
        <w:rPr>
          <w:rFonts w:ascii="Times New Roman" w:hAnsi="Times New Roman" w:cs="Times New Roman"/>
          <w:sz w:val="28"/>
          <w:szCs w:val="28"/>
          <w:lang w:val="uk-UA"/>
        </w:rPr>
      </w:pPr>
      <w:r w:rsidRPr="007E14B9">
        <w:rPr>
          <w:rFonts w:ascii="Times New Roman" w:hAnsi="Times New Roman" w:cs="Times New Roman"/>
          <w:sz w:val="28"/>
          <w:szCs w:val="28"/>
          <w:lang w:val="uk-UA"/>
        </w:rPr>
        <w:t>Хід роботи</w:t>
      </w:r>
    </w:p>
    <w:p w:rsidR="008B232C" w:rsidRPr="007E14B9" w:rsidRDefault="008B232C" w:rsidP="002D2B0A">
      <w:pPr>
        <w:ind w:firstLine="426"/>
        <w:rPr>
          <w:rFonts w:ascii="Times New Roman" w:hAnsi="Times New Roman" w:cs="Times New Roman"/>
          <w:sz w:val="28"/>
          <w:szCs w:val="28"/>
        </w:rPr>
      </w:pPr>
      <w:r w:rsidRPr="007E14B9">
        <w:rPr>
          <w:rFonts w:ascii="Times New Roman" w:hAnsi="Times New Roman" w:cs="Times New Roman"/>
          <w:b/>
          <w:sz w:val="28"/>
          <w:szCs w:val="28"/>
          <w:lang w:val="uk-UA"/>
        </w:rPr>
        <w:t>Завдання</w:t>
      </w:r>
      <w:r w:rsidR="002D2B0A">
        <w:rPr>
          <w:rFonts w:ascii="Times New Roman" w:hAnsi="Times New Roman" w:cs="Times New Roman"/>
          <w:b/>
          <w:sz w:val="28"/>
          <w:szCs w:val="28"/>
          <w:lang w:val="en-US"/>
        </w:rPr>
        <w:t>:</w:t>
      </w:r>
      <w:r w:rsidRPr="007E14B9">
        <w:rPr>
          <w:rFonts w:ascii="Times New Roman" w:hAnsi="Times New Roman" w:cs="Times New Roman"/>
          <w:sz w:val="28"/>
          <w:szCs w:val="28"/>
          <w:lang w:val="uk-UA"/>
        </w:rPr>
        <w:t xml:space="preserve"> Розробити діагр</w:t>
      </w:r>
      <w:r w:rsidR="007E14B9" w:rsidRPr="007E14B9">
        <w:rPr>
          <w:rFonts w:ascii="Times New Roman" w:hAnsi="Times New Roman" w:cs="Times New Roman"/>
          <w:sz w:val="28"/>
          <w:szCs w:val="28"/>
          <w:lang w:val="uk-UA"/>
        </w:rPr>
        <w:t>аму варіантів використання для Аеропорту.</w:t>
      </w:r>
    </w:p>
    <w:p w:rsidR="008B232C" w:rsidRPr="007E14B9" w:rsidRDefault="008B232C" w:rsidP="002D2B0A">
      <w:pPr>
        <w:ind w:firstLine="426"/>
        <w:rPr>
          <w:rFonts w:ascii="Times New Roman" w:hAnsi="Times New Roman" w:cs="Times New Roman"/>
          <w:sz w:val="28"/>
          <w:szCs w:val="28"/>
          <w:lang w:val="uk-UA"/>
        </w:rPr>
      </w:pPr>
      <w:r w:rsidRPr="007E14B9">
        <w:rPr>
          <w:rFonts w:ascii="Times New Roman" w:hAnsi="Times New Roman" w:cs="Times New Roman"/>
          <w:sz w:val="28"/>
          <w:szCs w:val="28"/>
        </w:rPr>
        <w:t>Перел</w:t>
      </w:r>
      <w:r w:rsidRPr="007E14B9">
        <w:rPr>
          <w:rFonts w:ascii="Times New Roman" w:hAnsi="Times New Roman" w:cs="Times New Roman"/>
          <w:sz w:val="28"/>
          <w:szCs w:val="28"/>
          <w:lang w:val="uk-UA"/>
        </w:rPr>
        <w:t>іки акторів та ВВ подані в таблицях 1, 2.</w:t>
      </w:r>
    </w:p>
    <w:p w:rsidR="008B232C" w:rsidRPr="007E14B9" w:rsidRDefault="008B232C" w:rsidP="002D2B0A">
      <w:pPr>
        <w:ind w:firstLine="426"/>
        <w:rPr>
          <w:rFonts w:ascii="Times New Roman" w:hAnsi="Times New Roman" w:cs="Times New Roman"/>
          <w:sz w:val="28"/>
          <w:szCs w:val="28"/>
          <w:lang w:val="uk-UA"/>
        </w:rPr>
      </w:pPr>
      <w:r w:rsidRPr="007E14B9">
        <w:rPr>
          <w:rFonts w:ascii="Times New Roman" w:hAnsi="Times New Roman" w:cs="Times New Roman"/>
          <w:sz w:val="28"/>
          <w:szCs w:val="28"/>
          <w:lang w:val="uk-UA"/>
        </w:rPr>
        <w:t>Таблиця 1. Перелік акторів.</w:t>
      </w:r>
    </w:p>
    <w:tbl>
      <w:tblPr>
        <w:tblStyle w:val="a4"/>
        <w:tblW w:w="0" w:type="auto"/>
        <w:tblLook w:val="04A0"/>
      </w:tblPr>
      <w:tblGrid>
        <w:gridCol w:w="1579"/>
        <w:gridCol w:w="7766"/>
      </w:tblGrid>
      <w:tr w:rsidR="008B232C" w:rsidRPr="007E14B9" w:rsidTr="00031FB8">
        <w:tc>
          <w:tcPr>
            <w:tcW w:w="1579" w:type="dxa"/>
          </w:tcPr>
          <w:p w:rsidR="008B232C" w:rsidRPr="007E14B9" w:rsidRDefault="008B232C"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Актор</w:t>
            </w:r>
          </w:p>
        </w:tc>
        <w:tc>
          <w:tcPr>
            <w:tcW w:w="7766" w:type="dxa"/>
          </w:tcPr>
          <w:p w:rsidR="008B232C" w:rsidRPr="007E14B9" w:rsidRDefault="008B232C"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Опис</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Клієнт</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Особа, яка хоче купити квиток</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Аеропорт</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Система в цілому</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Працівник</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Співробітник, спілкується з клієнтом</w:t>
            </w:r>
          </w:p>
        </w:tc>
      </w:tr>
      <w:tr w:rsidR="007E14B9" w:rsidRPr="007E14B9" w:rsidTr="00031FB8">
        <w:tc>
          <w:tcPr>
            <w:tcW w:w="1579"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Клієнт</w:t>
            </w:r>
          </w:p>
        </w:tc>
        <w:tc>
          <w:tcPr>
            <w:tcW w:w="7766"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Особа, яка хоче купити квиток</w:t>
            </w:r>
          </w:p>
        </w:tc>
      </w:tr>
    </w:tbl>
    <w:p w:rsidR="00031FB8" w:rsidRPr="007E14B9" w:rsidRDefault="00031FB8" w:rsidP="002D2B0A">
      <w:pPr>
        <w:ind w:firstLine="426"/>
        <w:rPr>
          <w:rFonts w:ascii="Times New Roman" w:hAnsi="Times New Roman" w:cs="Times New Roman"/>
          <w:sz w:val="28"/>
          <w:szCs w:val="28"/>
          <w:lang w:val="uk-UA"/>
        </w:rPr>
      </w:pPr>
    </w:p>
    <w:p w:rsidR="00031FB8" w:rsidRPr="007E14B9" w:rsidRDefault="00031FB8" w:rsidP="002D2B0A">
      <w:pPr>
        <w:ind w:firstLine="426"/>
        <w:rPr>
          <w:rFonts w:ascii="Times New Roman" w:hAnsi="Times New Roman" w:cs="Times New Roman"/>
          <w:sz w:val="28"/>
          <w:szCs w:val="28"/>
          <w:lang w:val="uk-UA"/>
        </w:rPr>
      </w:pPr>
      <w:r w:rsidRPr="007E14B9">
        <w:rPr>
          <w:rFonts w:ascii="Times New Roman" w:hAnsi="Times New Roman" w:cs="Times New Roman"/>
          <w:sz w:val="28"/>
          <w:szCs w:val="28"/>
          <w:lang w:val="uk-UA"/>
        </w:rPr>
        <w:t>Таблиця 2. Перелік варіантів використання.</w:t>
      </w:r>
    </w:p>
    <w:tbl>
      <w:tblPr>
        <w:tblStyle w:val="a4"/>
        <w:tblW w:w="0" w:type="auto"/>
        <w:tblLook w:val="04A0"/>
      </w:tblPr>
      <w:tblGrid>
        <w:gridCol w:w="2943"/>
        <w:gridCol w:w="6628"/>
      </w:tblGrid>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Каса</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Дозволяє замовити і видавати білети.</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Завантаження багажу</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Дозволяє завантажити і і повернути багаж до відправлення.</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Зал очікування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 xml:space="preserve">Дозволяє клієнту очікувати літак. </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Авіакомпанія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Замовляє літаки</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Бухгалтерія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Розраховує зарплтау працівникам.</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Технічне обслуговування</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Перевіряє або ремонтує літаки.</w:t>
            </w:r>
          </w:p>
        </w:tc>
      </w:tr>
      <w:tr w:rsidR="007E14B9" w:rsidRPr="007E14B9" w:rsidTr="007E14B9">
        <w:tc>
          <w:tcPr>
            <w:tcW w:w="2943"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Диспетчерська служба</w:t>
            </w:r>
          </w:p>
        </w:tc>
        <w:tc>
          <w:tcPr>
            <w:tcW w:w="6628" w:type="dxa"/>
          </w:tcPr>
          <w:p w:rsidR="007E14B9" w:rsidRPr="007E14B9" w:rsidRDefault="007E14B9" w:rsidP="002D2B0A">
            <w:pPr>
              <w:rPr>
                <w:rFonts w:ascii="Times New Roman" w:hAnsi="Times New Roman" w:cs="Times New Roman"/>
                <w:sz w:val="28"/>
                <w:szCs w:val="28"/>
                <w:lang w:val="uk-UA"/>
              </w:rPr>
            </w:pPr>
            <w:r w:rsidRPr="007E14B9">
              <w:rPr>
                <w:rFonts w:ascii="Times New Roman" w:hAnsi="Times New Roman" w:cs="Times New Roman"/>
                <w:sz w:val="28"/>
                <w:szCs w:val="28"/>
                <w:lang w:val="uk-UA"/>
              </w:rPr>
              <w:t>Надає дозвіл на виліт.</w:t>
            </w:r>
          </w:p>
        </w:tc>
      </w:tr>
    </w:tbl>
    <w:p w:rsidR="007E14B9" w:rsidRPr="007E14B9" w:rsidRDefault="007E14B9" w:rsidP="002D2B0A">
      <w:pPr>
        <w:ind w:firstLine="426"/>
        <w:rPr>
          <w:rFonts w:ascii="Times New Roman" w:hAnsi="Times New Roman" w:cs="Times New Roman"/>
          <w:sz w:val="28"/>
          <w:szCs w:val="28"/>
          <w:lang w:val="uk-UA"/>
        </w:rPr>
      </w:pPr>
    </w:p>
    <w:p w:rsidR="008B232C" w:rsidRPr="002D2B0A" w:rsidRDefault="00292103" w:rsidP="002D2B0A">
      <w:pPr>
        <w:ind w:firstLine="426"/>
        <w:rPr>
          <w:rFonts w:ascii="Times New Roman" w:hAnsi="Times New Roman" w:cs="Times New Roman"/>
          <w:b/>
          <w:sz w:val="28"/>
          <w:szCs w:val="28"/>
        </w:rPr>
      </w:pPr>
      <w:bookmarkStart w:id="0" w:name="_GoBack"/>
      <w:bookmarkEnd w:id="0"/>
      <w:r w:rsidRPr="002D2B0A">
        <w:rPr>
          <w:rFonts w:ascii="Times New Roman" w:hAnsi="Times New Roman" w:cs="Times New Roman"/>
          <w:b/>
          <w:sz w:val="28"/>
          <w:szCs w:val="28"/>
          <w:lang w:val="uk-UA"/>
        </w:rPr>
        <w:t xml:space="preserve">Створення діаграми ВВ в </w:t>
      </w:r>
      <w:r w:rsidRPr="002D2B0A">
        <w:rPr>
          <w:rFonts w:ascii="Times New Roman" w:hAnsi="Times New Roman" w:cs="Times New Roman"/>
          <w:b/>
          <w:sz w:val="28"/>
          <w:szCs w:val="28"/>
          <w:lang w:val="en-US"/>
        </w:rPr>
        <w:t>Rational Rose</w:t>
      </w:r>
      <w:r w:rsidRPr="002D2B0A">
        <w:rPr>
          <w:rFonts w:ascii="Times New Roman" w:hAnsi="Times New Roman" w:cs="Times New Roman"/>
          <w:b/>
          <w:sz w:val="28"/>
          <w:szCs w:val="28"/>
        </w:rPr>
        <w:t>.</w:t>
      </w:r>
    </w:p>
    <w:p w:rsidR="00292103" w:rsidRDefault="00292103" w:rsidP="002D2B0A">
      <w:pPr>
        <w:ind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При запуску програми обрати  </w:t>
      </w:r>
      <w:r>
        <w:rPr>
          <w:rFonts w:ascii="Times New Roman" w:hAnsi="Times New Roman" w:cs="Times New Roman"/>
          <w:sz w:val="28"/>
          <w:szCs w:val="28"/>
          <w:lang w:val="en-US"/>
        </w:rPr>
        <w:t xml:space="preserve">Create New Model </w:t>
      </w:r>
      <w:r>
        <w:rPr>
          <w:rFonts w:ascii="Times New Roman" w:hAnsi="Times New Roman" w:cs="Times New Roman"/>
          <w:sz w:val="28"/>
          <w:szCs w:val="28"/>
          <w:lang w:val="uk-UA"/>
        </w:rPr>
        <w:t>на панелі інструментів.</w:t>
      </w:r>
    </w:p>
    <w:p w:rsidR="00292103" w:rsidRDefault="00292103" w:rsidP="002D2B0A">
      <w:pPr>
        <w:ind w:firstLine="426"/>
        <w:rPr>
          <w:rFonts w:ascii="Times New Roman" w:hAnsi="Times New Roman" w:cs="Times New Roman"/>
          <w:sz w:val="28"/>
          <w:szCs w:val="28"/>
          <w:lang w:val="en-US"/>
        </w:rPr>
      </w:pPr>
      <w:r>
        <w:rPr>
          <w:rFonts w:ascii="Times New Roman" w:hAnsi="Times New Roman" w:cs="Times New Roman"/>
          <w:sz w:val="28"/>
          <w:szCs w:val="28"/>
          <w:lang w:val="uk-UA"/>
        </w:rPr>
        <w:t xml:space="preserve">Закриваєм вікно </w:t>
      </w:r>
      <w:r>
        <w:rPr>
          <w:rFonts w:ascii="Times New Roman" w:hAnsi="Times New Roman" w:cs="Times New Roman"/>
          <w:sz w:val="28"/>
          <w:szCs w:val="28"/>
          <w:lang w:val="en-US"/>
        </w:rPr>
        <w:t>Class Diagram</w:t>
      </w:r>
      <w:r>
        <w:rPr>
          <w:rFonts w:ascii="Times New Roman" w:hAnsi="Times New Roman" w:cs="Times New Roman"/>
          <w:sz w:val="28"/>
          <w:szCs w:val="28"/>
          <w:lang w:val="uk-UA"/>
        </w:rPr>
        <w:t xml:space="preserve"> і сторюємо головну діаграму ВВ (</w:t>
      </w:r>
      <w:r>
        <w:rPr>
          <w:rFonts w:ascii="Times New Roman" w:hAnsi="Times New Roman" w:cs="Times New Roman"/>
          <w:sz w:val="28"/>
          <w:szCs w:val="28"/>
          <w:lang w:val="en-US"/>
        </w:rPr>
        <w:t>Main</w:t>
      </w:r>
      <w:r>
        <w:rPr>
          <w:rFonts w:ascii="Times New Roman" w:hAnsi="Times New Roman" w:cs="Times New Roman"/>
          <w:sz w:val="28"/>
          <w:szCs w:val="28"/>
          <w:lang w:val="uk-UA"/>
        </w:rPr>
        <w:t>).</w:t>
      </w:r>
    </w:p>
    <w:p w:rsidR="00292103" w:rsidRDefault="00292103" w:rsidP="002D2B0A">
      <w:pPr>
        <w:ind w:firstLine="426"/>
        <w:rPr>
          <w:rFonts w:ascii="Times New Roman" w:hAnsi="Times New Roman" w:cs="Times New Roman"/>
          <w:sz w:val="28"/>
          <w:szCs w:val="28"/>
          <w:lang w:val="uk-UA"/>
        </w:rPr>
      </w:pPr>
      <w:r>
        <w:rPr>
          <w:rFonts w:ascii="Times New Roman" w:hAnsi="Times New Roman" w:cs="Times New Roman"/>
          <w:sz w:val="28"/>
          <w:szCs w:val="28"/>
          <w:lang w:val="uk-UA"/>
        </w:rPr>
        <w:t>Для її заповнення необхідно двічі клацнути по ній, і розмістити акторів ВВ.</w:t>
      </w:r>
    </w:p>
    <w:p w:rsidR="00292103" w:rsidRPr="00292103" w:rsidRDefault="00292103" w:rsidP="002D2B0A">
      <w:pPr>
        <w:ind w:firstLine="426"/>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inline distT="0" distB="0" distL="0" distR="0">
            <wp:extent cx="5940425" cy="2860444"/>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0425" cy="2860444"/>
                    </a:xfrm>
                    <a:prstGeom prst="rect">
                      <a:avLst/>
                    </a:prstGeom>
                    <a:noFill/>
                    <a:ln w="9525">
                      <a:noFill/>
                      <a:miter lim="800000"/>
                      <a:headEnd/>
                      <a:tailEnd/>
                    </a:ln>
                  </pic:spPr>
                </pic:pic>
              </a:graphicData>
            </a:graphic>
          </wp:inline>
        </w:drawing>
      </w:r>
    </w:p>
    <w:p w:rsidR="00292103" w:rsidRPr="002D2B0A" w:rsidRDefault="00292103" w:rsidP="002D2B0A">
      <w:pPr>
        <w:ind w:firstLine="426"/>
        <w:jc w:val="center"/>
        <w:rPr>
          <w:rFonts w:ascii="Times New Roman" w:hAnsi="Times New Roman" w:cs="Times New Roman"/>
          <w:b/>
          <w:sz w:val="28"/>
          <w:szCs w:val="28"/>
          <w:lang w:val="uk-UA"/>
        </w:rPr>
      </w:pPr>
      <w:r w:rsidRPr="002D2B0A">
        <w:rPr>
          <w:rFonts w:ascii="Times New Roman" w:hAnsi="Times New Roman" w:cs="Times New Roman"/>
          <w:b/>
          <w:sz w:val="28"/>
          <w:szCs w:val="28"/>
          <w:lang w:val="uk-UA"/>
        </w:rPr>
        <w:t>Рисунок 1 – Попередня діаграма використання.</w:t>
      </w:r>
    </w:p>
    <w:p w:rsidR="00292103" w:rsidRPr="00292103" w:rsidRDefault="00292103" w:rsidP="002D2B0A">
      <w:pPr>
        <w:ind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Сворюєм відношення асоціації між акторами і ВВ. Додаєм до відношення кратність (з боку атора – </w:t>
      </w:r>
      <w:r>
        <w:rPr>
          <w:rFonts w:ascii="Times New Roman" w:hAnsi="Times New Roman" w:cs="Times New Roman"/>
          <w:sz w:val="28"/>
          <w:szCs w:val="28"/>
          <w:lang w:val="en-US"/>
        </w:rPr>
        <w:t>Multiplicity – 1,</w:t>
      </w:r>
      <w:r>
        <w:rPr>
          <w:rFonts w:ascii="Times New Roman" w:hAnsi="Times New Roman" w:cs="Times New Roman"/>
          <w:sz w:val="28"/>
          <w:szCs w:val="28"/>
        </w:rPr>
        <w:t xml:space="preserve"> з боку ВВ</w:t>
      </w:r>
      <w:r>
        <w:rPr>
          <w:rFonts w:ascii="Times New Roman" w:hAnsi="Times New Roman" w:cs="Times New Roman"/>
          <w:sz w:val="28"/>
          <w:szCs w:val="28"/>
          <w:lang w:val="en-US"/>
        </w:rPr>
        <w:t xml:space="preserve"> Multiplicity – Zero or More</w:t>
      </w:r>
      <w:r>
        <w:rPr>
          <w:rFonts w:ascii="Times New Roman" w:hAnsi="Times New Roman" w:cs="Times New Roman"/>
          <w:sz w:val="28"/>
          <w:szCs w:val="28"/>
          <w:lang w:val="uk-UA"/>
        </w:rPr>
        <w:t>).</w:t>
      </w:r>
    </w:p>
    <w:p w:rsidR="00031FB8" w:rsidRPr="007E14B9" w:rsidRDefault="00031FB8" w:rsidP="002D2B0A">
      <w:pPr>
        <w:ind w:firstLine="426"/>
        <w:rPr>
          <w:rFonts w:ascii="Times New Roman" w:hAnsi="Times New Roman" w:cs="Times New Roman"/>
          <w:sz w:val="28"/>
          <w:szCs w:val="28"/>
          <w:lang w:val="uk-UA"/>
        </w:rPr>
      </w:pPr>
    </w:p>
    <w:p w:rsidR="00292103" w:rsidRPr="007E14B9" w:rsidRDefault="00292103" w:rsidP="002D2B0A">
      <w:pPr>
        <w:ind w:firstLine="42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95738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0425" cy="2957382"/>
                    </a:xfrm>
                    <a:prstGeom prst="rect">
                      <a:avLst/>
                    </a:prstGeom>
                    <a:noFill/>
                    <a:ln w="9525">
                      <a:noFill/>
                      <a:miter lim="800000"/>
                      <a:headEnd/>
                      <a:tailEnd/>
                    </a:ln>
                  </pic:spPr>
                </pic:pic>
              </a:graphicData>
            </a:graphic>
          </wp:inline>
        </w:drawing>
      </w:r>
    </w:p>
    <w:p w:rsidR="00292103" w:rsidRPr="002D2B0A" w:rsidRDefault="00292103" w:rsidP="002D2B0A">
      <w:pPr>
        <w:ind w:firstLine="426"/>
        <w:jc w:val="center"/>
        <w:rPr>
          <w:rFonts w:ascii="Times New Roman" w:hAnsi="Times New Roman" w:cs="Times New Roman"/>
          <w:b/>
          <w:sz w:val="28"/>
          <w:szCs w:val="28"/>
          <w:lang w:val="uk-UA"/>
        </w:rPr>
      </w:pPr>
      <w:r w:rsidRPr="002D2B0A">
        <w:rPr>
          <w:rFonts w:ascii="Times New Roman" w:hAnsi="Times New Roman" w:cs="Times New Roman"/>
          <w:b/>
          <w:sz w:val="28"/>
          <w:szCs w:val="28"/>
          <w:lang w:val="uk-UA"/>
        </w:rPr>
        <w:t>Рисунок 2 – Готова модель варіантів використання.</w:t>
      </w:r>
    </w:p>
    <w:p w:rsidR="00292103" w:rsidRDefault="002D2B0A" w:rsidP="002D2B0A">
      <w:pPr>
        <w:ind w:firstLine="426"/>
        <w:rPr>
          <w:rFonts w:ascii="Times New Roman" w:hAnsi="Times New Roman" w:cs="Times New Roman"/>
          <w:sz w:val="28"/>
          <w:szCs w:val="28"/>
          <w:lang w:val="uk-UA"/>
        </w:rPr>
      </w:pPr>
      <w:r>
        <w:rPr>
          <w:rFonts w:ascii="Times New Roman" w:hAnsi="Times New Roman" w:cs="Times New Roman"/>
          <w:sz w:val="28"/>
          <w:szCs w:val="28"/>
          <w:lang w:val="uk-UA"/>
        </w:rPr>
        <w:t>Для кожного ВВ задамо потоки подій.</w:t>
      </w:r>
    </w:p>
    <w:p w:rsidR="002D2B0A" w:rsidRPr="002D2B0A" w:rsidRDefault="002D2B0A" w:rsidP="002D2B0A">
      <w:pPr>
        <w:ind w:firstLine="426"/>
        <w:rPr>
          <w:rFonts w:ascii="Times New Roman" w:hAnsi="Times New Roman" w:cs="Times New Roman"/>
          <w:b/>
          <w:sz w:val="28"/>
          <w:szCs w:val="28"/>
          <w:lang w:val="uk-UA"/>
        </w:rPr>
      </w:pPr>
      <w:r w:rsidRPr="002D2B0A">
        <w:rPr>
          <w:rFonts w:ascii="Times New Roman" w:hAnsi="Times New Roman" w:cs="Times New Roman"/>
          <w:b/>
          <w:sz w:val="28"/>
          <w:szCs w:val="28"/>
          <w:lang w:val="uk-UA"/>
        </w:rPr>
        <w:t>Каса.</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Основні потоки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ВВ Каса дозволяє клієнтові отримати білети не відходячи від АТМ.</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lastRenderedPageBreak/>
        <w:t>1. Варіант використання починається з вибору клієнтом режиму показу інформації про рейси.</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Система показує відомості про аеропорти відправлення та призначення, а також дати вильоту і повернення (для квитка в зворотну сторону).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 Клієнт вводить назву міст відправлення і призначення, дату вильоту і повернення.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4. Система показує список доступних рейсів, включаючи вартість квитків. А1.</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5. Користувач вибирає рейс, на який він хотів би зарезервувати квиток.</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6. Система показує всі доступні варіанти вартості квитків на цей рейс.</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7. Користувач вибирає категорію квитка для резервування. А2.</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8. Система показує ціну, яку повинен заплатити користувач.</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9. Користувач підтверджує ціну.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10. Система запитує тип кредитної картки, її номер, ім'я власника і дату завершення терміну дії.</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11. Користувач вводить тип кредитної картки, її номер, ім'я власника і дату завершення терміну дії.</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12 Система підтверджує продаж по кредитній картці. А6. А7.Е1.</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13. Система резервує місце для користувача на обраний рейс.</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14. Система генерує і показує користувачеві код підтвердження.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15. Користувач підтверджує отримання коду.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16. Варіант використання завершується.</w:t>
      </w:r>
    </w:p>
    <w:p w:rsidR="002D2B0A" w:rsidRPr="002D2B0A" w:rsidRDefault="002D2B0A" w:rsidP="002D2B0A">
      <w:pPr>
        <w:ind w:firstLine="426"/>
        <w:rPr>
          <w:rFonts w:ascii="Times New Roman" w:hAnsi="Times New Roman" w:cs="Times New Roman"/>
          <w:sz w:val="28"/>
          <w:szCs w:val="28"/>
          <w:lang w:val="uk-UA"/>
        </w:rPr>
      </w:pP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Альтернативні потоки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А1: Немає потрібного рейсу.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що для введених міста відправлення і призначення, а також для зазначених дат на рейсах авіакомпанії місць немає.</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Користувач підтверджує перегляд повідомлення.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 Потік повертається на етап 2 основного потоку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А2: Користувач вибрав безкоштовний квиток, що надається членам клубу постійних клієнтів.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запитує ідентифікаційний номер в клубі постійних клієнтів.</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lastRenderedPageBreak/>
        <w:t>2. Користувач вводить цей номер.</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 Система підтверджує правильність введеного номера. А3.</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4.Система підтверджує, що відстань, яке налітав користувач на літаках авіакомпанії, дозволяє надати безкоштовний квиток. .А4. А5.</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5. Ціна квитка встановлюється в $ 0.</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6. Потік повертається на етап 8 основного потоку.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А3: Неправильний ідентифікаційний номер.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про некоректне ідентифікаційний номер.</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Користувач повторює введення номера або відмовляється від запиту на безкоштовний квиток.</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3.Якщо користувач повторює введення номера, то потік повертається на етап 1 альтернативного потоку А2.</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4. Якщо користувач відмовляється від запиту на безкоштовний квиток, то потік повертається на етап 6 основного потоку.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А4: Недостатнє відстань для надання безкоштовного квитка.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про те, що відстань недостатньо для надання безкоштовного квитка. У повідомленні зазначено яку і відстань, необхідне для надання безкоштовного квитка.</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Потік повертається на етап 6 основного потоку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А5: Немає безкоштовних квитків.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про те, що безкоштовні квитки на обраний рейс не надаються.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Потік повертається на етап 6 основного потоку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А6: Рахунок користувача не виявлено.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про те, що рахунок користувача не виявлено.</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Потік повертається на етап 10 основного потоку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А7: Недостатньо грошей на рахунку.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про те, що залишок на кредитній картці не дозволяє завершити транзакцію.</w:t>
      </w:r>
    </w:p>
    <w:p w:rsid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Потік повертається на етап 10 основного потоку подій.</w:t>
      </w:r>
    </w:p>
    <w:p w:rsidR="002D2B0A" w:rsidRDefault="002D2B0A" w:rsidP="002D2B0A">
      <w:pPr>
        <w:ind w:firstLine="426"/>
        <w:rPr>
          <w:rFonts w:ascii="Times New Roman" w:hAnsi="Times New Roman" w:cs="Times New Roman"/>
          <w:sz w:val="28"/>
          <w:szCs w:val="28"/>
          <w:lang w:val="uk-UA"/>
        </w:rPr>
      </w:pPr>
    </w:p>
    <w:p w:rsidR="002D2B0A" w:rsidRPr="002D2B0A" w:rsidRDefault="002D2B0A" w:rsidP="002D2B0A">
      <w:pPr>
        <w:ind w:firstLine="426"/>
        <w:rPr>
          <w:rFonts w:ascii="Times New Roman" w:hAnsi="Times New Roman" w:cs="Times New Roman"/>
          <w:b/>
          <w:sz w:val="28"/>
          <w:szCs w:val="28"/>
          <w:lang w:val="uk-UA"/>
        </w:rPr>
      </w:pPr>
      <w:r w:rsidRPr="002D2B0A">
        <w:rPr>
          <w:rFonts w:ascii="Times New Roman" w:hAnsi="Times New Roman" w:cs="Times New Roman"/>
          <w:b/>
          <w:sz w:val="28"/>
          <w:szCs w:val="28"/>
          <w:lang w:val="uk-UA"/>
        </w:rPr>
        <w:t>Зал очікування.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Основні потоки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ВВ Зал очыкування дозволяє клієнтові обрати місце для очікування рейсу.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Варіант використання починається з вибору клієнтом режиму показу інформації про зал очікування.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Система показує відомості про зал очікування і кількість вільних місць.</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 Користувач вибирає рейс, на який він взяв квиток.</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4. Система показує всі доступні місця для очікування в Залі очікування.А1</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5. Користувач вибирає категорію квитка для резервування. А2.</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6. Система показує ціну, яку повинен заплатити користувач.</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7. Користувач підтверджує ціну.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8. Система запитує тип кредитної картки, її номер, ім'я власника і дату завершення терміну дії.</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9. Користувач вводить тип кредитної картки, її номер, ім'я власника і дату завершення терміну дії.</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10 Система підтверджує продаж по кредитній картці. А3.</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11. Система резервує місце для користувача в залі очікування.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12. Система генерує і показує користувачеві код підтвердження.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13. Користувач підтверджує отримання коду.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14. Варіант використання завершується.</w:t>
      </w:r>
    </w:p>
    <w:p w:rsidR="002D2B0A" w:rsidRPr="002D2B0A" w:rsidRDefault="002D2B0A" w:rsidP="002D2B0A">
      <w:pPr>
        <w:ind w:firstLine="426"/>
        <w:rPr>
          <w:rFonts w:ascii="Times New Roman" w:hAnsi="Times New Roman" w:cs="Times New Roman"/>
          <w:sz w:val="28"/>
          <w:szCs w:val="28"/>
          <w:lang w:val="uk-UA"/>
        </w:rPr>
      </w:pP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Альтернативні потоки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А1: Немає місця.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що в залі немає вільних місць.</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Користувач підтверджує перегляд повідомлення.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 Потік повертається на етап 2 основного потоку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А3: Недостатньо грошей на рахунку.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про те, що залишок на кредитній картці не дозволяє завершити транзакцію.</w:t>
      </w:r>
    </w:p>
    <w:p w:rsid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lastRenderedPageBreak/>
        <w:t>2. Потік повертається на етап 8 основного потоку подій.</w:t>
      </w:r>
    </w:p>
    <w:p w:rsidR="002D2B0A" w:rsidRPr="002D2B0A" w:rsidRDefault="002D2B0A" w:rsidP="002D2B0A">
      <w:pPr>
        <w:ind w:firstLine="426"/>
        <w:rPr>
          <w:rFonts w:ascii="Times New Roman" w:hAnsi="Times New Roman" w:cs="Times New Roman"/>
          <w:b/>
          <w:sz w:val="28"/>
          <w:szCs w:val="28"/>
          <w:lang w:val="uk-UA"/>
        </w:rPr>
      </w:pPr>
    </w:p>
    <w:p w:rsidR="002D2B0A" w:rsidRPr="002D2B0A" w:rsidRDefault="002D2B0A" w:rsidP="002D2B0A">
      <w:pPr>
        <w:ind w:firstLine="426"/>
        <w:rPr>
          <w:rFonts w:ascii="Times New Roman" w:hAnsi="Times New Roman" w:cs="Times New Roman"/>
          <w:b/>
          <w:sz w:val="28"/>
          <w:szCs w:val="28"/>
          <w:lang w:val="uk-UA"/>
        </w:rPr>
      </w:pPr>
      <w:r w:rsidRPr="002D2B0A">
        <w:rPr>
          <w:rFonts w:ascii="Times New Roman" w:hAnsi="Times New Roman" w:cs="Times New Roman"/>
          <w:b/>
          <w:sz w:val="28"/>
          <w:szCs w:val="28"/>
          <w:lang w:val="uk-UA"/>
        </w:rPr>
        <w:t>Завантаження багажу.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Основні потоки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ВВ Завантаження багажу дозволяє клієнтові взяти номер і вагу багажу.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Варіант використання починається з вибору клієнтом режиму показу інформації про багаж.</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Система показує відомості про допустиму вагу і об'єм багажу.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 Клієнт вводить вагу і об'єм.</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4. Система показує допущено даний багаж чи ні і показує ціну, яку повинен заплатити користувач. А1.</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5. Користувач підтверджує ціну.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6. Система запитує тип кредитної картки, її номер, ім'я власника і дату завершення терміну дії.</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7. Користувач вводить тип кредитної картки, її номер, ім'я власника і дату завершення терміну дії.</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8 Система підтверджує продаж по кредитній картці. А2.</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9. Система резервує місце для багажу на обраний рейс.</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10. Система генерує і показує користувачеві код підтвердження.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11. Користувач підтверджує отримання коду.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12. Варіант використання завершується.</w:t>
      </w:r>
    </w:p>
    <w:p w:rsidR="002D2B0A" w:rsidRPr="002D2B0A" w:rsidRDefault="002D2B0A" w:rsidP="002D2B0A">
      <w:pPr>
        <w:ind w:firstLine="426"/>
        <w:rPr>
          <w:rFonts w:ascii="Times New Roman" w:hAnsi="Times New Roman" w:cs="Times New Roman"/>
          <w:sz w:val="28"/>
          <w:szCs w:val="28"/>
          <w:lang w:val="uk-UA"/>
        </w:rPr>
      </w:pP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Альтернативні потоки подій</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А1: Не допужений багаж.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1. Система виводить повідомлення, що для даного багажу не можливе трансортування.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2. Користувач підтверджує перегляд повідомлення.</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3. Потік повертається на етап 2 основного потоку подій.</w:t>
      </w:r>
    </w:p>
    <w:p w:rsidR="002D2B0A" w:rsidRPr="002D2B0A" w:rsidRDefault="002D2B0A" w:rsidP="002D2B0A">
      <w:pPr>
        <w:ind w:firstLine="426"/>
        <w:rPr>
          <w:rFonts w:ascii="Times New Roman" w:hAnsi="Times New Roman" w:cs="Times New Roman"/>
          <w:sz w:val="28"/>
          <w:szCs w:val="28"/>
          <w:lang w:val="uk-UA"/>
        </w:rPr>
      </w:pP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t>А2: Недостатньо грошей на рахунку. В цьому випадку:</w:t>
      </w:r>
    </w:p>
    <w:p w:rsidR="002D2B0A" w:rsidRPr="002D2B0A" w:rsidRDefault="002D2B0A" w:rsidP="002D2B0A">
      <w:pPr>
        <w:ind w:firstLine="426"/>
        <w:rPr>
          <w:rFonts w:ascii="Times New Roman" w:hAnsi="Times New Roman" w:cs="Times New Roman"/>
          <w:sz w:val="28"/>
          <w:szCs w:val="28"/>
          <w:lang w:val="uk-UA"/>
        </w:rPr>
      </w:pPr>
      <w:r w:rsidRPr="002D2B0A">
        <w:rPr>
          <w:rFonts w:ascii="Times New Roman" w:hAnsi="Times New Roman" w:cs="Times New Roman"/>
          <w:sz w:val="28"/>
          <w:szCs w:val="28"/>
          <w:lang w:val="uk-UA"/>
        </w:rPr>
        <w:lastRenderedPageBreak/>
        <w:t>1. Система виводить повідомлення про те, що залишок на кредитній картці не дозволяє завершити транзакцію.</w:t>
      </w:r>
    </w:p>
    <w:p w:rsidR="002D2B0A" w:rsidRDefault="002D2B0A" w:rsidP="002D2B0A">
      <w:pPr>
        <w:ind w:firstLine="426"/>
        <w:rPr>
          <w:rFonts w:ascii="Times New Roman" w:hAnsi="Times New Roman" w:cs="Times New Roman"/>
          <w:sz w:val="28"/>
          <w:szCs w:val="28"/>
          <w:lang w:val="en-US"/>
        </w:rPr>
      </w:pPr>
      <w:r w:rsidRPr="002D2B0A">
        <w:rPr>
          <w:rFonts w:ascii="Times New Roman" w:hAnsi="Times New Roman" w:cs="Times New Roman"/>
          <w:sz w:val="28"/>
          <w:szCs w:val="28"/>
          <w:lang w:val="uk-UA"/>
        </w:rPr>
        <w:t>2. Потік повертається на етап 6 основного потоку подій.</w:t>
      </w:r>
    </w:p>
    <w:p w:rsidR="002D2B0A" w:rsidRPr="002D2B0A" w:rsidRDefault="002D2B0A" w:rsidP="002D2B0A">
      <w:pPr>
        <w:ind w:firstLine="426"/>
        <w:rPr>
          <w:rFonts w:ascii="Times New Roman" w:hAnsi="Times New Roman" w:cs="Times New Roman"/>
          <w:b/>
          <w:sz w:val="28"/>
          <w:szCs w:val="28"/>
          <w:lang w:val="en-US"/>
        </w:rPr>
      </w:pPr>
    </w:p>
    <w:p w:rsidR="008B232C" w:rsidRDefault="002D2B0A" w:rsidP="002D2B0A">
      <w:pPr>
        <w:ind w:firstLine="426"/>
        <w:rPr>
          <w:rFonts w:ascii="Times New Roman" w:hAnsi="Times New Roman" w:cs="Times New Roman"/>
          <w:b/>
          <w:sz w:val="28"/>
          <w:szCs w:val="28"/>
          <w:lang w:val="en-US"/>
        </w:rPr>
      </w:pPr>
      <w:r w:rsidRPr="002D2B0A">
        <w:rPr>
          <w:rFonts w:ascii="Times New Roman" w:hAnsi="Times New Roman" w:cs="Times New Roman"/>
          <w:b/>
          <w:sz w:val="28"/>
          <w:szCs w:val="28"/>
          <w:lang w:val="uk-UA"/>
        </w:rPr>
        <w:t>Відповіді на контроль запитання</w:t>
      </w:r>
      <w:r w:rsidRPr="002D2B0A">
        <w:rPr>
          <w:rFonts w:ascii="Times New Roman" w:hAnsi="Times New Roman" w:cs="Times New Roman"/>
          <w:b/>
          <w:sz w:val="28"/>
          <w:szCs w:val="28"/>
          <w:lang w:val="en-US"/>
        </w:rPr>
        <w:t>:</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 Перерахуйте типи діаграми UML</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Діаграма варіантів використання (Use Case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Діаграма класів (Class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Діаграми поведінки (Behavior Diagrams) – діаграма станів (Statechart Diagram) та діаграма діяльності (Activity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Діаграми взаємодії (Interaction Diagrams) – діаграма послідовності (Sequence Diagram) та діаграма кооперації (Collaboration Diagram)</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Діаграми реалізації (Implementation Diagrams) - діаграма компонентів (Component Diagram) і діаграма розгортання (Deployment Diagram)</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 Для чого розробляють моделі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Діаграми або моделі варіантів використання застосовуються для моделювання  систем з точки зору користувачів. Діаграма ВВ показує сукупність ВВ (Use Case), дійових осіб (Actor) та відношення між ними. При цьому діаграма ВВ є найзагальнішою концептуальною моделюю складної системи, яка є початковою для побудови решти діаграм.</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3. Чи можна застосовувати моделі ВВ для розробки нефункціональних вимог?</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Ні, тому що функціональність системи це головна вимога, для побудови моделі ВВ.</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4. Перерахуйте основні елементи діаграми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Діюча особа (актор), варіант використання, інтерфейс, примітка, пакет.</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5. Що таке варіант використання?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ВВ - це абстракції, які є основними елементами моделі, зв’язки з’єднують їх між собою. Ім’я ВВ – дієслово (або віддієслівний іменник) з пояснюючими словами (наприклад «Перевірити стан поточного рахунка клієнта»). ВВ може бути абстрактним. Він забезпечує додаткову функціональність, яка може бути використана іншими ВВ.</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6. Що таке актор? Які сутності можуть бути акторами?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lastRenderedPageBreak/>
        <w:t>Дійова особа (актор) – це все, що взаємодіє зі створюваною системою (людина, інша система, підсистема, час). Актори використовуються для моделювання зовнішніх щодо проектованої системи сутностей, які взаємодіють з системою і використовують її як окремі користувачі. Актори взаємодіють із системою за допомогою обміну повідомленнями з ВВ. Повідомлення є запитом актором певного сервісу системи і отриманням цього сервісу. Два і більше актори можуть мати загальні властивості, тобто взаємодіяти з однією і тією самою множиною ВВ однаковим чином.</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7. Чи може бути актором деякий зовнішній пристрій ПК?</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Так, може. Дійова особа (актор) – це все, що взаємодіє зі створюваною системою (людина, інша система, підсистема, час).</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8. Як у Rational Rose створити нову модель та зберегти її?</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Для виклику вікна Create New Model (створення) можна вибрати пункт меню File – New або натиснути кнопку Create New Model or File на панелі інструментів. Для збереження моделі необхідно вибрати пункт меню File – Save або File – Save As або натиснути кнопку Save Model, File or Script на панелі інструментів та вказавши необхідне ім’я натиснути кнопку «Зберегти».</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9. Скільки моделей ВВ можна відкрити у вікні 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У одному вікні Rational Rose можна відкрити тільки одну модель, але безліч діаграм.</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10. Чи може модель ВВ складатись більше ніж з однієї діаграми?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Так. У кожній системі, зазвичай, є головна діаграма прецедентів, яка відображає границі системи (акторів) і основну функціональну поведінку системи (прецеденти). Інші діаграми можуть створюватись при необхідності.</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11. Наведіть способи створення елементів діаграми (акторів, ВВ) у середовищі</w:t>
      </w:r>
      <w:r w:rsidRPr="00B21043">
        <w:rPr>
          <w:rFonts w:ascii="Times New Roman" w:hAnsi="Times New Roman" w:cs="Times New Roman"/>
          <w:sz w:val="28"/>
          <w:szCs w:val="28"/>
          <w:lang w:val="en-US"/>
        </w:rPr>
        <w:t xml:space="preserve"> </w:t>
      </w:r>
      <w:r w:rsidRPr="00B7427A">
        <w:rPr>
          <w:rFonts w:ascii="Times New Roman" w:hAnsi="Times New Roman" w:cs="Times New Roman"/>
          <w:b/>
          <w:i/>
          <w:sz w:val="28"/>
          <w:szCs w:val="28"/>
          <w:lang w:val="en-US"/>
        </w:rPr>
        <w:t>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Актор</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І. Клацнути на відповідній кнопці в вікні редактора далі клацнути в області діа¬грами та ввести ім’я актора.</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2. Меню Tools - Create Actor, далі клацнути в області діа¬грами та ввести ім’я актора.</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3. Клацнути правою кнопкою миші на Use Case View у вікні браузера, у контекстному меню вибрати New Actor. У вікні брау¬зера в ієрархії Use Case View з’явиться елемент Актор; далі слід ввести ім’я актора, наприклад, Продавець. Якщо ство¬рений актор автоматично не з’явиться в області діаграми, то слід пере¬тягнути його значок з вікна браузера в область діаграми.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lastRenderedPageBreak/>
        <w:t>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1. Клацнути на кнопці у вікні браузера, далі клацнути в області діаграми та ввести ім’я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2. Меню Tools - Croate Use Case, далі клацнуги в області діаграми та ввести ім’я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Спосіб 3. Клацнути правою кнопкою миші на Use Case View у вікні браузера, у контекстному меню вибрати New - Use Case. У вікні браузера в ієрархії Use Case View з’явиться елемент Use Case; далі потрібно ввести ім’я ВВ. Якщо ВВ автоматично не з’явиться в області діаграми, то потрібно перетягнути його значок в область діаграми.</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12. Як створити абстрактний ВВ (актор)?</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Створити відношення узагальнення від актора до абстрактного актора.</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13. Які види відношень можна створити на діаграмі ВВ?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 xml:space="preserve"> В UML є кілька стандартних видів відносин між акторами і варіантами використання: • Ставлення асоціації (association relationship) • Відношення розширення (extend relationship) • Відношення узагальнення (generalization relationship) • Відношення включення (include relationship).</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14. Дайте характеристику відношення include у 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 xml:space="preserve"> Відношення включення між двома варіантами використання вказує, що якийсь задану поведінку для одного варіанта використання включається в якості складового компонента в послідовність поведінки іншого варіанту використання. Дане ставлення є спрямованим бінарним відношенням в тому сенсі, що пара примірників варіантів використання завжди впорядкована щодо включення. </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Відношення включення, спрямоване від варіанту використання А до варіанту використання В, вказує, що кожен екземпляр варіанту А включає в себе функціональні властивості, задані для варіанту В. Ці властивості спеціалізують поводження відповідного варіанта А на даній діаграмі. Графічно дане відношення позначається пунктирною лінією зі стрілкою (варіант ставлення залежності), спрямованої від базового варіанту використання до включається. При цьому дана лінія зі стрілкою позначається ключовим словом "include" ("включає").</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15. Як створити відношення include у Rational Rose?</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У відношені вибрати Open Specification, у списку Stereotype обрати include та настиснути ОК.</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16. Дайте характеристику відношення extend.</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lastRenderedPageBreak/>
        <w:t>Відношення розширення застосовують для моделювання таких частин ВВ, які користувач сприймає як необов’язкову поведінку системи, а також для моделювання окремих підпотоків, що виконуються лише при певних обставинах.</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17. Як створити відношення extend?</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На діаграмі відношення «розширення» подається як пунктирна стрілка, спрямована від прецеденту розширення до базового прецеденту з зазначенням стереотипу &lt;&gt;.</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18. Дайте характеристику відношення узагальнення.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Відношення узагальнення між варіантами використання застосовується в тому випадку, коли необхідно відзначити, що успадковані варіанти використання мають всі особливості поведінки базових варіантів.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Стосовно до даного відношення, один варіант використання може мати кілька варіантів-предків. У цьому випадку реалізується множинне успадкування властивостей і поведінки відносин предків. З іншого боку, один варіант використання може бути предком для декількох варіантів, що відповідає таксономічному характерові відносини узагальнення.</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19. Як створити відношення узагальнення?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Графічно відношення узагальнення позначається суцільною лінією зі стрілкою у формі незафарбованого трикутника, що вказує на батьківський прецедент.</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20. Як змінити формат елементів діаграми(шрифт,колір)?</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ПКМ(на елементі) – Format – далі обираємо потрібний пункт (напр. font, line color, color).</w:t>
      </w:r>
    </w:p>
    <w:p w:rsidR="00B21043" w:rsidRPr="00B21043" w:rsidRDefault="00B21043" w:rsidP="00B21043">
      <w:pPr>
        <w:ind w:firstLine="426"/>
        <w:rPr>
          <w:rFonts w:ascii="Times New Roman" w:hAnsi="Times New Roman" w:cs="Times New Roman"/>
          <w:sz w:val="28"/>
          <w:szCs w:val="28"/>
          <w:lang w:val="en-US"/>
        </w:rPr>
      </w:pPr>
      <w:r w:rsidRPr="00B7427A">
        <w:rPr>
          <w:rFonts w:ascii="Times New Roman" w:hAnsi="Times New Roman" w:cs="Times New Roman"/>
          <w:b/>
          <w:i/>
          <w:sz w:val="28"/>
          <w:szCs w:val="28"/>
          <w:lang w:val="en-US"/>
        </w:rPr>
        <w:t>21. Як видалити актора (ВВ): а) з моделі; б) з діаграми? Чи приведене</w:t>
      </w:r>
      <w:r w:rsidRPr="00B21043">
        <w:rPr>
          <w:rFonts w:ascii="Times New Roman" w:hAnsi="Times New Roman" w:cs="Times New Roman"/>
          <w:sz w:val="28"/>
          <w:szCs w:val="28"/>
          <w:lang w:val="en-US"/>
        </w:rPr>
        <w:t xml:space="preserve"> видалення елемента з діаграми до видалення цього елемента з усієї моделі?</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З діаграми можна видалили Delete, але з моделі цей елемент не видалиться.</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22. Чи можна відмінити виконану дію у середовищі Rational Rose? Якщо так,</w:t>
      </w:r>
      <w:r w:rsidRPr="00B21043">
        <w:rPr>
          <w:rFonts w:ascii="Times New Roman" w:hAnsi="Times New Roman" w:cs="Times New Roman"/>
          <w:sz w:val="28"/>
          <w:szCs w:val="28"/>
          <w:lang w:val="en-US"/>
        </w:rPr>
        <w:t xml:space="preserve"> </w:t>
      </w:r>
      <w:r w:rsidRPr="00B7427A">
        <w:rPr>
          <w:rFonts w:ascii="Times New Roman" w:hAnsi="Times New Roman" w:cs="Times New Roman"/>
          <w:b/>
          <w:i/>
          <w:sz w:val="28"/>
          <w:szCs w:val="28"/>
          <w:lang w:val="en-US"/>
        </w:rPr>
        <w:t>то як? Чи зберігається історія виконання?</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Ні.</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 xml:space="preserve">23. Як створити нову діаграму в моделі ВВ? </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Пкм по Use case view New Use case diagram.</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24. Як додати до нової діаграми елемент іншої діаграми?</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Через встановлення зв’язку, синхронізацію.</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25. Як додати до моделі короткий опис її елементів?</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lastRenderedPageBreak/>
        <w:t xml:space="preserve"> Через браузер.</w:t>
      </w:r>
    </w:p>
    <w:p w:rsidR="00EF3BAA" w:rsidRPr="00B7427A" w:rsidRDefault="00EF3BAA"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26. Що таке подій подій у ВВ?</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t>Прецеденти починають опис того, що буде робити система. Однак для реального проектування системи будуть потрібні більш докладні дані, які відображені в специфікаціях прецедентів. Специфікація прецеденту повинна детально визначати те, що будуть робити з системою користувачі, і те, що робить сама система.</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t>Незважаючи на деталізацію, специфікація прецеденту залишається незалежною від реалізації. Метою такої специфікації є опис дій системи, а не того, як виконуються ці дії. Звичайно специфікація містить: короткий опис; діючі лиця; передумови (Preconditions); основний потік подій; альтернативний потік подій; післяумови (Postconditions);</w:t>
      </w:r>
    </w:p>
    <w:p w:rsidR="00EF3BAA" w:rsidRPr="00B7427A" w:rsidRDefault="00EF3BAA"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27. Скільки може бути основних потоків подій?</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t>Існують потоки трьох типів: основний (primary), альтернативний (alternate) і потік помилок (error flows). Основний потік описує найкращий сценарій або найбільш використовуваний шлях виконання прецеденту. Для покупки квитка таким потоком стане процес успішної покупки. Може бути 1.</w:t>
      </w:r>
    </w:p>
    <w:p w:rsidR="00EF3BAA" w:rsidRPr="00B7427A" w:rsidRDefault="00EF3BAA"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28. Скільки може бути альтернативних потоків подій?</w:t>
      </w:r>
    </w:p>
    <w:p w:rsidR="00EF3BAA" w:rsidRPr="00EF3BAA" w:rsidRDefault="00EF3BAA" w:rsidP="00EF3BAA">
      <w:pPr>
        <w:ind w:firstLine="426"/>
        <w:rPr>
          <w:rFonts w:ascii="Times New Roman" w:hAnsi="Times New Roman" w:cs="Times New Roman"/>
          <w:sz w:val="28"/>
          <w:szCs w:val="28"/>
          <w:lang w:val="en-US"/>
        </w:rPr>
      </w:pPr>
      <w:r w:rsidRPr="00EF3BAA">
        <w:rPr>
          <w:rFonts w:ascii="Times New Roman" w:hAnsi="Times New Roman" w:cs="Times New Roman"/>
          <w:sz w:val="28"/>
          <w:szCs w:val="28"/>
          <w:lang w:val="en-US"/>
        </w:rPr>
        <w:t>Альтернативний потік специфікує відхилення від основного потоку,</w:t>
      </w:r>
    </w:p>
    <w:p w:rsidR="00EF3BAA" w:rsidRDefault="00EF3BAA" w:rsidP="00EF3BAA">
      <w:pPr>
        <w:ind w:firstLine="426"/>
        <w:rPr>
          <w:rFonts w:ascii="Times New Roman" w:hAnsi="Times New Roman" w:cs="Times New Roman"/>
          <w:sz w:val="28"/>
          <w:szCs w:val="28"/>
        </w:rPr>
      </w:pPr>
      <w:r w:rsidRPr="00EF3BAA">
        <w:rPr>
          <w:rFonts w:ascii="Times New Roman" w:hAnsi="Times New Roman" w:cs="Times New Roman"/>
          <w:sz w:val="28"/>
          <w:szCs w:val="28"/>
          <w:lang w:val="en-US"/>
        </w:rPr>
        <w:t>які не розглядаються як помилкові. Наприклад, кредитна картка клієнта може виявитися недійсною або він замовить квиток на неіснуючий рейс. Може бути декілька</w:t>
      </w:r>
    </w:p>
    <w:p w:rsidR="00B21043" w:rsidRPr="00B7427A" w:rsidRDefault="00B21043" w:rsidP="00EF3BAA">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29. Як прикріпити до ВВ файл з описом потоків подій?</w:t>
      </w:r>
    </w:p>
    <w:p w:rsidR="00B21043" w:rsidRPr="00B21043"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Клацніть правою кнопкою миші на варіанті використання. У меню, виберіть пункт Open Specification (Відкрити специфікацію). Перейдіть на вкладку Files (Файли). Клацніть правою кнопкою миші в білій області специфікації і в меню, виберіть пункт Insert File (Вставити файл). Вкажіть файл який потрібно і натисніть на кнопку Open (Відкрити), щоб прикріпити файл до варіанту використання.</w:t>
      </w:r>
    </w:p>
    <w:p w:rsidR="00B21043" w:rsidRPr="00B7427A" w:rsidRDefault="00B21043" w:rsidP="00B21043">
      <w:pPr>
        <w:ind w:firstLine="426"/>
        <w:rPr>
          <w:rFonts w:ascii="Times New Roman" w:hAnsi="Times New Roman" w:cs="Times New Roman"/>
          <w:b/>
          <w:i/>
          <w:sz w:val="28"/>
          <w:szCs w:val="28"/>
          <w:lang w:val="en-US"/>
        </w:rPr>
      </w:pPr>
      <w:r w:rsidRPr="00B7427A">
        <w:rPr>
          <w:rFonts w:ascii="Times New Roman" w:hAnsi="Times New Roman" w:cs="Times New Roman"/>
          <w:b/>
          <w:i/>
          <w:sz w:val="28"/>
          <w:szCs w:val="28"/>
          <w:lang w:val="en-US"/>
        </w:rPr>
        <w:t>30. Як відкрити прикріплений до варіантів використання файл з описом потоків подій?</w:t>
      </w:r>
    </w:p>
    <w:p w:rsidR="002D2B0A" w:rsidRPr="002D2B0A" w:rsidRDefault="00B21043" w:rsidP="00B21043">
      <w:pPr>
        <w:ind w:firstLine="426"/>
        <w:rPr>
          <w:rFonts w:ascii="Times New Roman" w:hAnsi="Times New Roman" w:cs="Times New Roman"/>
          <w:sz w:val="28"/>
          <w:szCs w:val="28"/>
          <w:lang w:val="en-US"/>
        </w:rPr>
      </w:pPr>
      <w:r w:rsidRPr="00B21043">
        <w:rPr>
          <w:rFonts w:ascii="Times New Roman" w:hAnsi="Times New Roman" w:cs="Times New Roman"/>
          <w:sz w:val="28"/>
          <w:szCs w:val="28"/>
          <w:lang w:val="en-US"/>
        </w:rPr>
        <w:t>Клацніть правою кнопкою миші на варіанті використання. У меню, виберіть пункт Open Specification (Відкрити специфікацію). Перейдіть на вкладку Files (Файли). Оберіть потрбний файл.</w:t>
      </w:r>
    </w:p>
    <w:sectPr w:rsidR="002D2B0A" w:rsidRPr="002D2B0A" w:rsidSect="002D2B0A">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123A5"/>
    <w:multiLevelType w:val="hybridMultilevel"/>
    <w:tmpl w:val="2CF05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rsids>
    <w:rsidRoot w:val="00252B09"/>
    <w:rsid w:val="00031FB8"/>
    <w:rsid w:val="001F78AF"/>
    <w:rsid w:val="00252B09"/>
    <w:rsid w:val="00292103"/>
    <w:rsid w:val="002D2B0A"/>
    <w:rsid w:val="007E14B9"/>
    <w:rsid w:val="008607E3"/>
    <w:rsid w:val="008B232C"/>
    <w:rsid w:val="00924C80"/>
    <w:rsid w:val="00A85B93"/>
    <w:rsid w:val="00AD06F8"/>
    <w:rsid w:val="00B21043"/>
    <w:rsid w:val="00B7427A"/>
    <w:rsid w:val="00BF601A"/>
    <w:rsid w:val="00EF3B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7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32C"/>
    <w:pPr>
      <w:ind w:left="720"/>
      <w:contextualSpacing/>
    </w:pPr>
  </w:style>
  <w:style w:type="table" w:styleId="a4">
    <w:name w:val="Table Grid"/>
    <w:basedOn w:val="a1"/>
    <w:uiPriority w:val="59"/>
    <w:rsid w:val="008B2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9210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921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2610</Words>
  <Characters>14881</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Дмитрий Каленюк</cp:lastModifiedBy>
  <cp:revision>6</cp:revision>
  <dcterms:created xsi:type="dcterms:W3CDTF">2017-09-18T07:07:00Z</dcterms:created>
  <dcterms:modified xsi:type="dcterms:W3CDTF">2017-09-18T09:49:00Z</dcterms:modified>
</cp:coreProperties>
</file>