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410D" w14:textId="77777777" w:rsidR="00AA2E51" w:rsidRPr="00AA2E51" w:rsidRDefault="00AA2E51" w:rsidP="00AA2E51">
      <w:pPr>
        <w:pStyle w:val="Heading1"/>
        <w:spacing w:line="360" w:lineRule="auto"/>
        <w:ind w:left="0"/>
        <w:jc w:val="center"/>
        <w:rPr>
          <w:rStyle w:val="Strong"/>
          <w:rFonts w:eastAsiaTheme="majorEastAsia"/>
          <w:b/>
          <w:color w:val="1F3864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proofErr w:type="spellStart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>Elektotehnički</w:t>
      </w:r>
      <w:proofErr w:type="spellEnd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 xml:space="preserve"> </w:t>
      </w:r>
      <w:proofErr w:type="spellStart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>fakultet</w:t>
      </w:r>
      <w:proofErr w:type="spellEnd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 xml:space="preserve"> u </w:t>
      </w:r>
      <w:proofErr w:type="spellStart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14:paraId="001435A4" w14:textId="77777777" w:rsidR="00AA2E51" w:rsidRDefault="00AA2E51" w:rsidP="00AA2E51">
      <w:pPr>
        <w:spacing w:line="360" w:lineRule="auto"/>
        <w:jc w:val="center"/>
        <w:rPr>
          <w:rStyle w:val="Strong"/>
          <w:color w:val="1F3864" w:themeColor="accent1" w:themeShade="80"/>
          <w:sz w:val="32"/>
          <w:szCs w:val="32"/>
        </w:rPr>
      </w:pPr>
      <w:r w:rsidRPr="00484304">
        <w:rPr>
          <w:rStyle w:val="Strong"/>
          <w:color w:val="1F3864" w:themeColor="accent1" w:themeShade="80"/>
          <w:sz w:val="32"/>
          <w:szCs w:val="32"/>
        </w:rPr>
        <w:t xml:space="preserve">SI3PSI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Principi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Softverskog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Inženjerstva</w:t>
      </w:r>
      <w:proofErr w:type="spellEnd"/>
    </w:p>
    <w:p w14:paraId="225A849C" w14:textId="77777777" w:rsidR="00AA2E51" w:rsidRDefault="00AA2E51" w:rsidP="00AA2E51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484304">
        <w:rPr>
          <w:rFonts w:ascii="Times New Roman" w:hAnsi="Times New Roman" w:cs="Times New Roman"/>
          <w:b/>
        </w:rPr>
        <w:t>radoSTAN</w:t>
      </w:r>
      <w:proofErr w:type="spellEnd"/>
    </w:p>
    <w:p w14:paraId="059E18B6" w14:textId="77777777" w:rsidR="00AA2E51" w:rsidRPr="00366143" w:rsidRDefault="00AA2E51" w:rsidP="00AA2E51"/>
    <w:p w14:paraId="1D26BC89" w14:textId="53690EA8" w:rsidR="00AA2E51" w:rsidRPr="00366143" w:rsidRDefault="00AA2E51" w:rsidP="00AA2E51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</w:pP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Specifikacija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scenarija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upotrebe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funkcionalnosti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="006B47D7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filtriranja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oglasa</w:t>
      </w:r>
      <w:proofErr w:type="spellEnd"/>
    </w:p>
    <w:p w14:paraId="721B9302" w14:textId="77777777" w:rsidR="00AA2E51" w:rsidRPr="00484304" w:rsidRDefault="00AA2E51" w:rsidP="00AA2E51"/>
    <w:p w14:paraId="26E39942" w14:textId="77777777" w:rsidR="00AA2E51" w:rsidRDefault="00AA2E51" w:rsidP="00AA2E51">
      <w:pPr>
        <w:jc w:val="center"/>
      </w:pPr>
      <w:r>
        <w:rPr>
          <w:noProof/>
        </w:rPr>
        <w:drawing>
          <wp:inline distT="0" distB="0" distL="0" distR="0" wp14:anchorId="44910C70" wp14:editId="0B9707BF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B3140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051D278A" w14:textId="52C001CD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  <w:proofErr w:type="spellStart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Verzija</w:t>
      </w:r>
      <w:proofErr w:type="spellEnd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 xml:space="preserve"> 1.</w:t>
      </w:r>
      <w:r w:rsidR="007F3E11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1</w:t>
      </w:r>
    </w:p>
    <w:p w14:paraId="4A8290F4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0DFFC6D9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287C1D05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3C720668" w14:textId="77777777" w:rsidR="00AA2E51" w:rsidRDefault="00AA2E51" w:rsidP="00AA2E51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Petar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ć 2020/0122</w:t>
      </w:r>
    </w:p>
    <w:p w14:paraId="7D6CA975" w14:textId="77777777" w:rsidR="00AA2E51" w:rsidRDefault="00AA2E51" w:rsidP="00AA2E51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Bogdan Mihajlović 2020/0207</w:t>
      </w:r>
    </w:p>
    <w:p w14:paraId="4CADDA00" w14:textId="77777777" w:rsidR="00AA2E51" w:rsidRDefault="00AA2E51" w:rsidP="00AA2E51">
      <w:pPr>
        <w:jc w:val="right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Sofija Marković 2020/0350</w:t>
      </w:r>
    </w:p>
    <w:p w14:paraId="131F2346" w14:textId="77777777" w:rsidR="00CC7735" w:rsidRPr="00CC7735" w:rsidRDefault="00CC7735" w:rsidP="00CC7735">
      <w:pPr>
        <w:keepNext/>
        <w:keepLines/>
        <w:spacing w:after="123" w:line="259" w:lineRule="auto"/>
        <w:ind w:right="3520"/>
        <w:jc w:val="right"/>
        <w:outlineLvl w:val="1"/>
        <w:rPr>
          <w:rFonts w:ascii="Times New Roman" w:eastAsia="Times New Roman" w:hAnsi="Times New Roman" w:cs="Times New Roman"/>
          <w:b/>
          <w:color w:val="1F4E79"/>
          <w:sz w:val="36"/>
        </w:rPr>
      </w:pPr>
      <w:proofErr w:type="spellStart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lastRenderedPageBreak/>
        <w:t>Istorija</w:t>
      </w:r>
      <w:proofErr w:type="spellEnd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t xml:space="preserve"> </w:t>
      </w:r>
      <w:proofErr w:type="spellStart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t>izmena</w:t>
      </w:r>
      <w:proofErr w:type="spellEnd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t xml:space="preserve"> </w:t>
      </w:r>
    </w:p>
    <w:p w14:paraId="2C98F013" w14:textId="77777777" w:rsidR="00CC7735" w:rsidRPr="00CC7735" w:rsidRDefault="00CC7735" w:rsidP="00CC7735">
      <w:pPr>
        <w:spacing w:after="157" w:line="259" w:lineRule="auto"/>
        <w:ind w:left="4681"/>
      </w:pPr>
      <w:r w:rsidRPr="00CC7735">
        <w:rPr>
          <w:rFonts w:ascii="Times New Roman" w:eastAsia="Times New Roman" w:hAnsi="Times New Roman" w:cs="Times New Roman"/>
          <w:b/>
          <w:color w:val="1F4E79"/>
          <w:sz w:val="32"/>
        </w:rPr>
        <w:t xml:space="preserve"> </w:t>
      </w:r>
    </w:p>
    <w:p w14:paraId="023ED2DC" w14:textId="77777777" w:rsidR="00CC7735" w:rsidRPr="00CC7735" w:rsidRDefault="00CC7735" w:rsidP="00CC7735">
      <w:pPr>
        <w:spacing w:after="0" w:line="259" w:lineRule="auto"/>
        <w:ind w:left="4681"/>
      </w:pPr>
      <w:r w:rsidRPr="00CC7735">
        <w:rPr>
          <w:rFonts w:ascii="Times New Roman" w:eastAsia="Times New Roman" w:hAnsi="Times New Roman" w:cs="Times New Roman"/>
          <w:b/>
          <w:color w:val="1F4E79"/>
          <w:sz w:val="32"/>
        </w:rPr>
        <w:t xml:space="preserve"> </w:t>
      </w:r>
    </w:p>
    <w:tbl>
      <w:tblPr>
        <w:tblStyle w:val="TableGrid"/>
        <w:tblW w:w="953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523"/>
      </w:tblGrid>
      <w:tr w:rsidR="00CC7735" w:rsidRPr="00CC7735" w14:paraId="44FCFB2C" w14:textId="77777777" w:rsidTr="004D32E6">
        <w:trPr>
          <w:trHeight w:val="41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001D" w14:textId="77777777" w:rsidR="00CC7735" w:rsidRPr="00CC7735" w:rsidRDefault="00CC7735" w:rsidP="00CC7735">
            <w:pPr>
              <w:spacing w:line="259" w:lineRule="auto"/>
              <w:ind w:left="9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Datum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293D" w14:textId="77777777" w:rsidR="00CC7735" w:rsidRPr="00CC7735" w:rsidRDefault="00CC7735" w:rsidP="00CC7735">
            <w:pPr>
              <w:spacing w:line="259" w:lineRule="auto"/>
              <w:ind w:left="7"/>
              <w:jc w:val="center"/>
            </w:pP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Verzija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C555" w14:textId="77777777" w:rsidR="00CC7735" w:rsidRPr="00CC7735" w:rsidRDefault="00CC7735" w:rsidP="00CC7735">
            <w:pPr>
              <w:spacing w:line="259" w:lineRule="auto"/>
              <w:ind w:left="9"/>
              <w:jc w:val="center"/>
            </w:pP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Opis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FBE2" w14:textId="77777777" w:rsidR="00CC7735" w:rsidRPr="00CC7735" w:rsidRDefault="00CC7735" w:rsidP="00CC7735">
            <w:pPr>
              <w:spacing w:line="259" w:lineRule="auto"/>
              <w:ind w:left="7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Autor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  <w:tr w:rsidR="00CC7735" w:rsidRPr="00CC7735" w14:paraId="5EB99746" w14:textId="77777777" w:rsidTr="004D32E6">
        <w:trPr>
          <w:trHeight w:val="108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9A4E" w14:textId="77777777" w:rsidR="00CC7735" w:rsidRPr="00CC7735" w:rsidRDefault="00CC7735" w:rsidP="00CC7735">
            <w:pPr>
              <w:spacing w:after="37" w:line="259" w:lineRule="auto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7F87B94" w14:textId="77777777" w:rsidR="00CC7735" w:rsidRPr="00CC7735" w:rsidRDefault="00CC7735" w:rsidP="00CC7735">
            <w:pPr>
              <w:spacing w:line="259" w:lineRule="auto"/>
              <w:ind w:left="10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>.03.2023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9D0D" w14:textId="77777777" w:rsidR="00CC7735" w:rsidRPr="00CC7735" w:rsidRDefault="00CC7735" w:rsidP="00CC7735">
            <w:pPr>
              <w:spacing w:line="259" w:lineRule="auto"/>
              <w:ind w:left="78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FFAF615" w14:textId="77777777" w:rsidR="00CC7735" w:rsidRPr="00CC7735" w:rsidRDefault="00CC7735" w:rsidP="00CC7735">
            <w:pPr>
              <w:spacing w:line="259" w:lineRule="auto"/>
              <w:ind w:left="9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1.0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4EDB" w14:textId="77777777" w:rsidR="00CC7735" w:rsidRPr="00CC7735" w:rsidRDefault="00CC7735" w:rsidP="00CC7735">
            <w:pPr>
              <w:spacing w:after="3" w:line="259" w:lineRule="auto"/>
              <w:ind w:left="78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B410F7C" w14:textId="77777777" w:rsidR="00CC7735" w:rsidRPr="00CC7735" w:rsidRDefault="00CC7735" w:rsidP="00CC7735">
            <w:pPr>
              <w:spacing w:line="259" w:lineRule="auto"/>
              <w:ind w:left="5"/>
              <w:jc w:val="center"/>
            </w:pP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Inicijalna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verzija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BDF7D" w14:textId="77777777" w:rsidR="00CC7735" w:rsidRPr="00CC7735" w:rsidRDefault="00CC7735" w:rsidP="00CC7735">
            <w:pPr>
              <w:spacing w:line="259" w:lineRule="auto"/>
              <w:ind w:lef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Petar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Marković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  <w:tr w:rsidR="00D82A95" w:rsidRPr="00CC7735" w14:paraId="694E6257" w14:textId="77777777" w:rsidTr="00D82A95">
        <w:trPr>
          <w:trHeight w:val="37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D429B" w14:textId="3B7ED80A" w:rsidR="00D82A95" w:rsidRPr="00CC7735" w:rsidRDefault="00D82A95" w:rsidP="00D82A95">
            <w:pPr>
              <w:spacing w:line="259" w:lineRule="auto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>.2023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>.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F68B" w14:textId="1521FA8E" w:rsidR="00D82A95" w:rsidRPr="00CC7735" w:rsidRDefault="00D82A95" w:rsidP="00D82A95">
            <w:pPr>
              <w:spacing w:line="259" w:lineRule="auto"/>
              <w:ind w:left="88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1.</w:t>
            </w: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F2238" w14:textId="3F88AE03" w:rsidR="00D82A95" w:rsidRPr="00CC7735" w:rsidRDefault="00EF0111" w:rsidP="00D82A95">
            <w:pPr>
              <w:spacing w:line="259" w:lineRule="auto"/>
              <w:ind w:left="87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Izmena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inspekcije</w:t>
            </w:r>
            <w:proofErr w:type="spellEnd"/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06B39" w14:textId="59C1A318" w:rsidR="00D82A95" w:rsidRPr="00CC7735" w:rsidRDefault="00D82A95" w:rsidP="00D82A95">
            <w:pPr>
              <w:spacing w:line="259" w:lineRule="auto"/>
              <w:ind w:left="8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Petar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Marković</w:t>
            </w:r>
            <w:proofErr w:type="spellEnd"/>
          </w:p>
        </w:tc>
      </w:tr>
      <w:tr w:rsidR="00CC7735" w:rsidRPr="00CC7735" w14:paraId="5F11FAA3" w14:textId="77777777" w:rsidTr="004D32E6">
        <w:trPr>
          <w:trHeight w:val="37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99EA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9EF0" w14:textId="77777777" w:rsidR="00CC7735" w:rsidRPr="00CC7735" w:rsidRDefault="00CC7735" w:rsidP="00CC7735">
            <w:pPr>
              <w:spacing w:line="259" w:lineRule="auto"/>
              <w:ind w:left="88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63FB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8BB3" w14:textId="77777777" w:rsidR="00CC7735" w:rsidRPr="00CC7735" w:rsidRDefault="00CC7735" w:rsidP="00CC7735">
            <w:pPr>
              <w:spacing w:line="259" w:lineRule="auto"/>
              <w:ind w:left="85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</w:tbl>
    <w:p w14:paraId="4FC92A49" w14:textId="77777777" w:rsidR="00CC7735" w:rsidRPr="00CC7735" w:rsidRDefault="00CC7735" w:rsidP="00CC7735">
      <w:pPr>
        <w:spacing w:after="88" w:line="259" w:lineRule="auto"/>
        <w:ind w:left="4681"/>
      </w:pPr>
      <w:r w:rsidRPr="00CC7735">
        <w:rPr>
          <w:rFonts w:ascii="Times New Roman" w:eastAsia="Times New Roman" w:hAnsi="Times New Roman" w:cs="Times New Roman"/>
          <w:color w:val="1F4E79"/>
          <w:sz w:val="32"/>
        </w:rPr>
        <w:t xml:space="preserve"> </w:t>
      </w:r>
    </w:p>
    <w:p w14:paraId="73682203" w14:textId="77777777" w:rsidR="00CC7735" w:rsidRPr="00CC7735" w:rsidRDefault="00CC7735" w:rsidP="00CC7735">
      <w:pPr>
        <w:spacing w:after="0" w:line="259" w:lineRule="auto"/>
      </w:pPr>
      <w:r w:rsidRPr="00CC7735">
        <w:t xml:space="preserve"> </w:t>
      </w:r>
      <w:r w:rsidRPr="00CC7735">
        <w:tab/>
        <w:t xml:space="preserve"> </w:t>
      </w:r>
      <w:r w:rsidRPr="00CC7735">
        <w:br w:type="page"/>
      </w:r>
    </w:p>
    <w:p w14:paraId="7CEDB1B7" w14:textId="77777777" w:rsidR="00CC7735" w:rsidRPr="00AA2E51" w:rsidRDefault="00CC7735" w:rsidP="00CC7735">
      <w:pPr>
        <w:jc w:val="center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proofErr w:type="spellStart"/>
      <w:r w:rsidRPr="00AA2E51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lastRenderedPageBreak/>
        <w:t>Sadržaj</w:t>
      </w:r>
      <w:proofErr w:type="spellEnd"/>
    </w:p>
    <w:p w14:paraId="3BAAD808" w14:textId="77777777" w:rsidR="00AA2E51" w:rsidRDefault="00AA2E51" w:rsidP="00AA2E51">
      <w:pPr>
        <w:pStyle w:val="TOC1"/>
      </w:pPr>
      <w:proofErr w:type="spellStart"/>
      <w:r w:rsidRPr="00DA26BB">
        <w:rPr>
          <w:bCs/>
        </w:rPr>
        <w:t>Uvod</w:t>
      </w:r>
      <w:proofErr w:type="spellEnd"/>
      <w:r>
        <w:ptab w:relativeTo="margin" w:alignment="right" w:leader="dot"/>
      </w:r>
      <w:r>
        <w:rPr>
          <w:bCs/>
        </w:rPr>
        <w:t>4</w:t>
      </w:r>
    </w:p>
    <w:p w14:paraId="242E74CA" w14:textId="77777777" w:rsidR="00AA2E51" w:rsidRDefault="00AA2E51" w:rsidP="00AA2E51">
      <w:pPr>
        <w:pStyle w:val="TOC2"/>
        <w:ind w:left="216"/>
      </w:pPr>
      <w:proofErr w:type="spellStart"/>
      <w:r>
        <w:t>Rezime</w:t>
      </w:r>
      <w:proofErr w:type="spellEnd"/>
      <w:r>
        <w:ptab w:relativeTo="margin" w:alignment="right" w:leader="dot"/>
      </w:r>
      <w:r>
        <w:t>4</w:t>
      </w:r>
    </w:p>
    <w:p w14:paraId="2543209B" w14:textId="77777777" w:rsidR="00AA2E51" w:rsidRDefault="00AA2E51" w:rsidP="00AA2E51">
      <w:pPr>
        <w:pStyle w:val="TOC3"/>
        <w:ind w:left="0" w:firstLine="216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ptab w:relativeTo="margin" w:alignment="right" w:leader="dot"/>
      </w:r>
      <w:r>
        <w:t>4</w:t>
      </w:r>
    </w:p>
    <w:p w14:paraId="1B46AF21" w14:textId="77777777" w:rsidR="00AA2E51" w:rsidRDefault="00AA2E51" w:rsidP="00AA2E51">
      <w:pPr>
        <w:pStyle w:val="TOC3"/>
        <w:ind w:left="0" w:firstLine="216"/>
      </w:pPr>
      <w:r>
        <w:t>Reference</w:t>
      </w:r>
      <w:r>
        <w:ptab w:relativeTo="margin" w:alignment="right" w:leader="dot"/>
      </w:r>
      <w:r>
        <w:t>4</w:t>
      </w:r>
    </w:p>
    <w:p w14:paraId="01B95025" w14:textId="77777777" w:rsidR="00AA2E51" w:rsidRPr="00DA26BB" w:rsidRDefault="00AA2E51" w:rsidP="00AA2E51">
      <w:pPr>
        <w:pStyle w:val="TOC3"/>
        <w:ind w:left="0" w:firstLine="216"/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ptab w:relativeTo="margin" w:alignment="right" w:leader="dot"/>
      </w:r>
      <w:r>
        <w:t>4</w:t>
      </w:r>
    </w:p>
    <w:p w14:paraId="3D445609" w14:textId="3FD271DE" w:rsidR="00AA2E51" w:rsidRDefault="00AA2E51" w:rsidP="00AA2E51">
      <w:pPr>
        <w:pStyle w:val="TOC1"/>
      </w:pPr>
      <w:r w:rsidRPr="00C27F36">
        <w:rPr>
          <w:rFonts w:cs="Times New Roman"/>
          <w:szCs w:val="36"/>
        </w:rPr>
        <w:t xml:space="preserve">Scenario </w:t>
      </w:r>
      <w:proofErr w:type="spellStart"/>
      <w:r w:rsidR="00000CDB">
        <w:rPr>
          <w:rFonts w:cs="Times New Roman"/>
          <w:szCs w:val="36"/>
        </w:rPr>
        <w:t>filtriranja</w:t>
      </w:r>
      <w:proofErr w:type="spellEnd"/>
      <w:r>
        <w:rPr>
          <w:rFonts w:cs="Times New Roman"/>
          <w:szCs w:val="36"/>
        </w:rPr>
        <w:t xml:space="preserve"> </w:t>
      </w:r>
      <w:proofErr w:type="spellStart"/>
      <w:r>
        <w:rPr>
          <w:rFonts w:cs="Times New Roman"/>
          <w:szCs w:val="36"/>
        </w:rPr>
        <w:t>oglasa</w:t>
      </w:r>
      <w:proofErr w:type="spellEnd"/>
      <w:r>
        <w:ptab w:relativeTo="margin" w:alignment="right" w:leader="dot"/>
      </w:r>
      <w:r>
        <w:rPr>
          <w:bCs/>
        </w:rPr>
        <w:t>5</w:t>
      </w:r>
    </w:p>
    <w:p w14:paraId="01A572C3" w14:textId="77777777" w:rsidR="00AA2E51" w:rsidRDefault="00AA2E51" w:rsidP="00AA2E51">
      <w:pPr>
        <w:pStyle w:val="TOC2"/>
        <w:ind w:left="216"/>
      </w:pPr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ptab w:relativeTo="margin" w:alignment="right" w:leader="dot"/>
      </w:r>
      <w:r>
        <w:t>5</w:t>
      </w:r>
    </w:p>
    <w:p w14:paraId="43306500" w14:textId="77777777" w:rsidR="00AA2E51" w:rsidRDefault="00AA2E51" w:rsidP="00AA2E51">
      <w:pPr>
        <w:pStyle w:val="TOC3"/>
        <w:ind w:left="0" w:firstLine="216"/>
      </w:pPr>
      <w:r>
        <w:t xml:space="preserve">Tok </w:t>
      </w:r>
      <w:proofErr w:type="spellStart"/>
      <w:r>
        <w:t>događaja</w:t>
      </w:r>
      <w:proofErr w:type="spellEnd"/>
      <w:r>
        <w:ptab w:relativeTo="margin" w:alignment="right" w:leader="dot"/>
      </w:r>
      <w:r>
        <w:t>5</w:t>
      </w:r>
    </w:p>
    <w:p w14:paraId="329F99C1" w14:textId="77777777" w:rsidR="00AA2E51" w:rsidRDefault="00AA2E51" w:rsidP="00AA2E51">
      <w:pPr>
        <w:pStyle w:val="TOC3"/>
        <w:ind w:left="0" w:firstLine="21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ptab w:relativeTo="margin" w:alignment="right" w:leader="dot"/>
      </w:r>
      <w:r>
        <w:t>5</w:t>
      </w:r>
    </w:p>
    <w:p w14:paraId="2FDA3D82" w14:textId="77777777" w:rsidR="00AA2E51" w:rsidRDefault="00AA2E51" w:rsidP="00AA2E51">
      <w:pPr>
        <w:pStyle w:val="TOC3"/>
        <w:ind w:left="0" w:firstLine="216"/>
      </w:pPr>
      <w:proofErr w:type="spellStart"/>
      <w:r>
        <w:t>Preduslovi</w:t>
      </w:r>
      <w:proofErr w:type="spellEnd"/>
      <w:r>
        <w:ptab w:relativeTo="margin" w:alignment="right" w:leader="dot"/>
      </w:r>
      <w:r>
        <w:t>5</w:t>
      </w:r>
    </w:p>
    <w:p w14:paraId="789BD535" w14:textId="62766723" w:rsidR="008E4AF7" w:rsidRPr="00AA2E51" w:rsidRDefault="00AA2E51" w:rsidP="00AA2E51">
      <w:pPr>
        <w:spacing w:line="259" w:lineRule="auto"/>
        <w:ind w:firstLine="216"/>
        <w:rPr>
          <w:rFonts w:ascii="Times New Roman" w:hAnsi="Times New Roman" w:cs="Times New Roman"/>
          <w:b/>
          <w:bCs/>
          <w:color w:val="002060"/>
          <w:sz w:val="48"/>
          <w:szCs w:val="36"/>
        </w:rPr>
      </w:pPr>
      <w:proofErr w:type="spellStart"/>
      <w:r w:rsidRPr="00AA2E51">
        <w:rPr>
          <w:rFonts w:ascii="Times New Roman" w:hAnsi="Times New Roman" w:cs="Times New Roman"/>
          <w:b/>
          <w:sz w:val="32"/>
        </w:rPr>
        <w:t>Posledice</w:t>
      </w:r>
      <w:proofErr w:type="spellEnd"/>
      <w:r w:rsidRPr="00AA2E51">
        <w:rPr>
          <w:b/>
        </w:rPr>
        <w:ptab w:relativeTo="margin" w:alignment="right" w:leader="dot"/>
      </w:r>
      <w:r w:rsidRPr="00AA2E51">
        <w:rPr>
          <w:rFonts w:ascii="Times New Roman" w:hAnsi="Times New Roman" w:cs="Times New Roman"/>
          <w:b/>
          <w:sz w:val="32"/>
        </w:rPr>
        <w:t>5</w:t>
      </w:r>
    </w:p>
    <w:p w14:paraId="0D4F383C" w14:textId="77777777" w:rsidR="007E4092" w:rsidRDefault="007E4092">
      <w:pPr>
        <w:spacing w:line="259" w:lineRule="auto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br w:type="page"/>
      </w:r>
    </w:p>
    <w:p w14:paraId="332D1184" w14:textId="77777777" w:rsidR="007E4092" w:rsidRPr="007E4092" w:rsidRDefault="007E4092" w:rsidP="007E4092">
      <w:pPr>
        <w:pStyle w:val="Heading2"/>
        <w:spacing w:after="350"/>
        <w:ind w:left="-5"/>
        <w:rPr>
          <w:rFonts w:ascii="Times New Roman" w:hAnsi="Times New Roman" w:cs="Times New Roman"/>
          <w:b/>
          <w:bCs/>
          <w:sz w:val="36"/>
          <w:szCs w:val="36"/>
        </w:rPr>
      </w:pPr>
      <w:r w:rsidRPr="007E4092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 w:rsidRPr="007E4092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Uvod</w:t>
      </w:r>
      <w:proofErr w:type="spellEnd"/>
      <w:r w:rsidRPr="007E40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305C5E0" w14:textId="77777777" w:rsidR="007E4092" w:rsidRDefault="007E4092" w:rsidP="007E4092">
      <w:pPr>
        <w:tabs>
          <w:tab w:val="center" w:pos="600"/>
          <w:tab w:val="center" w:pos="1945"/>
        </w:tabs>
        <w:spacing w:after="308"/>
      </w:pPr>
      <w:r>
        <w:tab/>
      </w:r>
      <w:r>
        <w:rPr>
          <w:rFonts w:ascii="Times New Roman" w:eastAsia="Times New Roman" w:hAnsi="Times New Roman" w:cs="Times New Roman"/>
          <w:b/>
          <w:sz w:val="32"/>
        </w:rPr>
        <w:t>1.1.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Rezime</w:t>
      </w:r>
      <w:proofErr w:type="spellEnd"/>
      <w:r>
        <w:rPr>
          <w:sz w:val="32"/>
          <w:vertAlign w:val="subscript"/>
        </w:rPr>
        <w:t xml:space="preserve"> </w:t>
      </w:r>
    </w:p>
    <w:p w14:paraId="6F8502CE" w14:textId="1AF4D373" w:rsidR="007E4092" w:rsidRDefault="007E4092" w:rsidP="007E4092">
      <w:pPr>
        <w:spacing w:after="19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scenarija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upotrebe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00CDB">
        <w:rPr>
          <w:rFonts w:ascii="Times New Roman" w:eastAsia="Times New Roman" w:hAnsi="Times New Roman" w:cs="Times New Roman"/>
          <w:sz w:val="28"/>
        </w:rPr>
        <w:t>filtriranju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oglasa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CC99045" w14:textId="77777777" w:rsidR="007E4092" w:rsidRDefault="007E4092" w:rsidP="007E4092">
      <w:pPr>
        <w:spacing w:after="60"/>
        <w:ind w:left="1440"/>
      </w:pPr>
      <w:r>
        <w:rPr>
          <w:sz w:val="28"/>
        </w:rPr>
        <w:t xml:space="preserve"> </w:t>
      </w:r>
    </w:p>
    <w:p w14:paraId="3BB09596" w14:textId="77777777" w:rsidR="007E4092" w:rsidRPr="007E4092" w:rsidRDefault="007E4092" w:rsidP="007E4092">
      <w:pPr>
        <w:pStyle w:val="Heading3"/>
        <w:tabs>
          <w:tab w:val="center" w:pos="600"/>
          <w:tab w:val="center" w:pos="3758"/>
        </w:tabs>
        <w:spacing w:after="28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1.2.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Namena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dokumenta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i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ciljne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grupe</w:t>
      </w:r>
      <w:proofErr w:type="spellEnd"/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00677243" w14:textId="77777777" w:rsidR="007E4092" w:rsidRDefault="007E4092" w:rsidP="007E4092">
      <w:pPr>
        <w:spacing w:after="43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Dokument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će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koristiti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svi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članovi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</w:rPr>
        <w:t>razvoju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projekta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8"/>
        </w:rPr>
        <w:t>može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</w:rPr>
        <w:t>koristiti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pisanju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uputstva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</w:rPr>
        <w:t>upotrebu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B9734DB" w14:textId="77777777" w:rsidR="007E4092" w:rsidRDefault="007E4092" w:rsidP="007E4092">
      <w:pPr>
        <w:spacing w:after="71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D37819" w14:textId="77777777" w:rsidR="007E4092" w:rsidRPr="007E4092" w:rsidRDefault="007E4092" w:rsidP="007E4092">
      <w:pPr>
        <w:pStyle w:val="Heading3"/>
        <w:tabs>
          <w:tab w:val="center" w:pos="600"/>
          <w:tab w:val="center" w:pos="2123"/>
        </w:tabs>
        <w:spacing w:after="3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1.3.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Reference</w:t>
      </w:r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55B32455" w14:textId="77777777" w:rsidR="007E4092" w:rsidRDefault="007E4092" w:rsidP="007E4092">
      <w:pPr>
        <w:numPr>
          <w:ilvl w:val="0"/>
          <w:numId w:val="4"/>
        </w:numPr>
        <w:spacing w:after="95" w:line="26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Projektni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zadatak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85B522" w14:textId="77777777" w:rsidR="007E4092" w:rsidRDefault="007E4092" w:rsidP="007E4092">
      <w:pPr>
        <w:numPr>
          <w:ilvl w:val="0"/>
          <w:numId w:val="4"/>
        </w:numPr>
        <w:spacing w:after="165" w:line="26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Uputstvo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8"/>
        </w:rPr>
        <w:t>pisanje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scenarija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upotrebe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82B48B" w14:textId="77777777" w:rsidR="007E4092" w:rsidRDefault="007E4092" w:rsidP="007E4092">
      <w:pPr>
        <w:numPr>
          <w:ilvl w:val="0"/>
          <w:numId w:val="4"/>
        </w:numPr>
        <w:spacing w:after="7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eastAsia="Times New Roman" w:hAnsi="Times New Roman" w:cs="Times New Roman"/>
          <w:sz w:val="28"/>
        </w:rPr>
        <w:t>dokumenta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izložen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sajtu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predmeta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54EE25" w14:textId="77777777" w:rsidR="007E4092" w:rsidRDefault="007E4092" w:rsidP="007E4092">
      <w:pPr>
        <w:spacing w:after="181"/>
        <w:ind w:left="21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40DD62" w14:textId="77777777" w:rsidR="007E4092" w:rsidRPr="007E4092" w:rsidRDefault="007E4092" w:rsidP="007E4092">
      <w:pPr>
        <w:pStyle w:val="Heading3"/>
        <w:tabs>
          <w:tab w:val="center" w:pos="600"/>
          <w:tab w:val="center" w:pos="2616"/>
        </w:tabs>
        <w:spacing w:after="23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1.4.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Otvorena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pitanja</w:t>
      </w:r>
      <w:proofErr w:type="spellEnd"/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7579A734" w14:textId="77777777" w:rsidR="007E4092" w:rsidRDefault="007E4092" w:rsidP="007E4092">
      <w:pPr>
        <w:spacing w:after="0"/>
        <w:ind w:left="792"/>
      </w:pPr>
      <w:r>
        <w:t xml:space="preserve"> </w:t>
      </w:r>
    </w:p>
    <w:tbl>
      <w:tblPr>
        <w:tblStyle w:val="TableGrid"/>
        <w:tblW w:w="9349" w:type="dxa"/>
        <w:tblInd w:w="6" w:type="dxa"/>
        <w:tblCellMar>
          <w:top w:w="1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3117"/>
        <w:gridCol w:w="3117"/>
      </w:tblGrid>
      <w:tr w:rsidR="007E4092" w14:paraId="28D591EF" w14:textId="77777777" w:rsidTr="004D32E6">
        <w:trPr>
          <w:trHeight w:val="761"/>
        </w:trPr>
        <w:tc>
          <w:tcPr>
            <w:tcW w:w="3116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57107558" w14:textId="77777777" w:rsidR="007E4092" w:rsidRDefault="007E4092" w:rsidP="004D32E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E79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2D7289C3" w14:textId="77777777" w:rsidR="007E4092" w:rsidRDefault="007E4092" w:rsidP="004D32E6">
            <w:pPr>
              <w:ind w:lef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F5496"/>
                <w:sz w:val="32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1E1BBAAF" w14:textId="77777777" w:rsidR="007E4092" w:rsidRDefault="007E4092" w:rsidP="004D32E6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F5496"/>
                <w:sz w:val="32"/>
              </w:rPr>
              <w:t>Rešenje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F5496"/>
                <w:sz w:val="32"/>
              </w:rPr>
              <w:t xml:space="preserve"> </w:t>
            </w:r>
          </w:p>
        </w:tc>
      </w:tr>
      <w:tr w:rsidR="007E4092" w14:paraId="0333444D" w14:textId="77777777" w:rsidTr="004D32E6">
        <w:trPr>
          <w:trHeight w:val="657"/>
        </w:trPr>
        <w:tc>
          <w:tcPr>
            <w:tcW w:w="3116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44C46CE" w14:textId="77777777" w:rsidR="007E4092" w:rsidRDefault="007E4092" w:rsidP="004D32E6">
            <w:pPr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14:paraId="1D452388" w14:textId="77777777" w:rsidR="007E4092" w:rsidRDefault="007E4092" w:rsidP="004D32E6">
            <w:r>
              <w:rPr>
                <w:rFonts w:ascii="Times New Roman" w:eastAsia="Times New Roman" w:hAnsi="Times New Roman" w:cs="Times New Roman"/>
                <w:color w:val="2F5496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070D1F5" w14:textId="77777777" w:rsidR="007E4092" w:rsidRDefault="007E4092" w:rsidP="004D32E6">
            <w:pPr>
              <w:ind w:left="58"/>
              <w:jc w:val="center"/>
            </w:pPr>
            <w:r>
              <w:rPr>
                <w:color w:val="2F5496"/>
              </w:rPr>
              <w:t xml:space="preserve"> </w:t>
            </w:r>
          </w:p>
        </w:tc>
      </w:tr>
      <w:tr w:rsidR="007E4092" w14:paraId="15414E83" w14:textId="77777777" w:rsidTr="004D32E6">
        <w:trPr>
          <w:trHeight w:val="549"/>
        </w:trPr>
        <w:tc>
          <w:tcPr>
            <w:tcW w:w="31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CFFC76" w14:textId="77777777" w:rsidR="007E4092" w:rsidRDefault="007E4092" w:rsidP="004D32E6">
            <w:pPr>
              <w:ind w:left="55"/>
              <w:jc w:val="center"/>
            </w:pPr>
            <w:r>
              <w:rPr>
                <w:b/>
                <w:color w:val="2F5496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1532F0" w14:textId="77777777" w:rsidR="007E4092" w:rsidRDefault="007E4092" w:rsidP="004D32E6">
            <w:pPr>
              <w:ind w:left="54"/>
              <w:jc w:val="center"/>
            </w:pPr>
            <w:r>
              <w:rPr>
                <w:color w:val="2F5496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4FFA48" w14:textId="77777777" w:rsidR="007E4092" w:rsidRDefault="007E4092" w:rsidP="004D32E6">
            <w:pPr>
              <w:ind w:left="58"/>
              <w:jc w:val="center"/>
            </w:pPr>
            <w:r>
              <w:rPr>
                <w:color w:val="2F5496"/>
              </w:rPr>
              <w:t xml:space="preserve"> </w:t>
            </w:r>
          </w:p>
        </w:tc>
      </w:tr>
    </w:tbl>
    <w:p w14:paraId="056DAD78" w14:textId="77777777" w:rsidR="007E4092" w:rsidRDefault="007E4092" w:rsidP="007E4092">
      <w:pPr>
        <w:spacing w:after="247"/>
        <w:ind w:left="1440"/>
      </w:pPr>
      <w:r>
        <w:t xml:space="preserve"> </w:t>
      </w:r>
    </w:p>
    <w:p w14:paraId="5BA478B5" w14:textId="77777777" w:rsidR="007E4092" w:rsidRDefault="007E4092" w:rsidP="007E4092">
      <w:pPr>
        <w:spacing w:after="247"/>
        <w:ind w:left="1440"/>
      </w:pPr>
      <w:r>
        <w:t xml:space="preserve"> </w:t>
      </w:r>
    </w:p>
    <w:p w14:paraId="4FB7A6B9" w14:textId="77777777" w:rsidR="007E4092" w:rsidRDefault="007E4092">
      <w:pPr>
        <w:spacing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383E16B" w14:textId="7ECFB953" w:rsidR="007E4092" w:rsidRPr="00AA2E51" w:rsidRDefault="007E4092" w:rsidP="007E4092">
      <w:pPr>
        <w:pStyle w:val="Heading2"/>
        <w:spacing w:after="325"/>
        <w:ind w:left="-5" w:firstLine="5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lastRenderedPageBreak/>
        <w:t>2.</w:t>
      </w:r>
      <w:r w:rsidRPr="00AA2E51">
        <w:rPr>
          <w:rFonts w:ascii="Times New Roman" w:eastAsia="Arial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Scenario </w:t>
      </w:r>
      <w:proofErr w:type="spellStart"/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sortiranja</w:t>
      </w:r>
      <w:proofErr w:type="spellEnd"/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og</w:t>
      </w:r>
      <w:r w:rsidR="00D82A95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l</w:t>
      </w:r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asa</w:t>
      </w:r>
      <w:proofErr w:type="spellEnd"/>
      <w:r w:rsidRPr="00AA2E51">
        <w:rPr>
          <w:rFonts w:ascii="Times New Roman" w:eastAsia="Calibri" w:hAnsi="Times New Roman" w:cs="Times New Roman"/>
          <w:b/>
          <w:bCs/>
          <w:color w:val="1F3864" w:themeColor="accent1" w:themeShade="80"/>
          <w:sz w:val="36"/>
          <w:szCs w:val="36"/>
          <w:vertAlign w:val="subscript"/>
        </w:rPr>
        <w:t xml:space="preserve"> </w:t>
      </w:r>
    </w:p>
    <w:p w14:paraId="056BBA63" w14:textId="1B65D660" w:rsidR="007E4092" w:rsidRDefault="00CE2636" w:rsidP="007E4092">
      <w:pPr>
        <w:pStyle w:val="Heading3"/>
        <w:tabs>
          <w:tab w:val="center" w:pos="600"/>
          <w:tab w:val="center" w:pos="2251"/>
        </w:tabs>
        <w:spacing w:after="335"/>
        <w:rPr>
          <w:rFonts w:ascii="Times New Roman" w:eastAsia="Calibri" w:hAnsi="Times New Roman" w:cs="Times New Roman"/>
          <w:b/>
          <w:bCs/>
          <w:sz w:val="32"/>
          <w:szCs w:val="32"/>
          <w:vertAlign w:val="subscript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2.1.</w:t>
      </w:r>
      <w:r w:rsidR="007E4092"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="007E4092"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Kratak</w:t>
      </w:r>
      <w:proofErr w:type="spellEnd"/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opis</w:t>
      </w:r>
      <w:proofErr w:type="spellEnd"/>
      <w:r w:rsidR="007E4092" w:rsidRPr="007E4092">
        <w:rPr>
          <w:rFonts w:ascii="Times New Roman" w:eastAsia="Calibri" w:hAnsi="Times New Roman" w:cs="Times New Roman"/>
          <w:b/>
          <w:bCs/>
          <w:sz w:val="32"/>
          <w:szCs w:val="32"/>
          <w:vertAlign w:val="subscript"/>
        </w:rPr>
        <w:t xml:space="preserve"> </w:t>
      </w:r>
    </w:p>
    <w:p w14:paraId="03A41D5F" w14:textId="1A797478" w:rsidR="006B47D7" w:rsidRDefault="00CE2636" w:rsidP="00CE263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Omogućava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filtriranje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prikazanih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oglasa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prema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različitim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kriterijumima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:</w:t>
      </w:r>
      <w:r w:rsidRPr="009E399F">
        <w:rPr>
          <w:rStyle w:val="Strong"/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kvadraturi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opštini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drž</w:t>
      </w:r>
      <w:r w:rsidRPr="009E399F">
        <w:rPr>
          <w:rFonts w:ascii="Times New Roman" w:hAnsi="Times New Roman" w:cs="Times New Roman"/>
          <w:sz w:val="28"/>
          <w:szCs w:val="28"/>
        </w:rPr>
        <w:t>avi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broju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 soba,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broj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kupatila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opremljenosti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 (parking,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gara</w:t>
      </w:r>
      <w:r>
        <w:rPr>
          <w:rFonts w:ascii="Times New Roman" w:hAnsi="Times New Roman" w:cs="Times New Roman"/>
          <w:sz w:val="28"/>
          <w:szCs w:val="28"/>
        </w:rPr>
        <w:t>ž</w:t>
      </w:r>
      <w:r w:rsidRPr="009E399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terasa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>, za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invaliditetom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dvori</w:t>
      </w:r>
      <w:r>
        <w:rPr>
          <w:rFonts w:ascii="Times New Roman" w:hAnsi="Times New Roman" w:cs="Times New Roman"/>
          <w:sz w:val="28"/>
          <w:szCs w:val="28"/>
        </w:rPr>
        <w:t>š</w:t>
      </w:r>
      <w:r w:rsidRPr="009E399F"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>, lift</w:t>
      </w:r>
      <w:r w:rsidRPr="009E399F">
        <w:rPr>
          <w:rFonts w:ascii="Times New Roman" w:hAnsi="Times New Roman" w:cs="Times New Roman"/>
          <w:sz w:val="28"/>
          <w:szCs w:val="28"/>
        </w:rPr>
        <w:t>…),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tipu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 xml:space="preserve">(stan,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ku</w:t>
      </w:r>
      <w:r w:rsidR="00D82A95">
        <w:rPr>
          <w:rFonts w:ascii="Times New Roman" w:hAnsi="Times New Roman" w:cs="Times New Roman"/>
          <w:sz w:val="28"/>
          <w:szCs w:val="28"/>
        </w:rPr>
        <w:t>ć</w:t>
      </w:r>
      <w:r w:rsidRPr="009E399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poslovni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prostor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gara</w:t>
      </w:r>
      <w:r w:rsidR="00D82A95">
        <w:rPr>
          <w:rFonts w:ascii="Times New Roman" w:hAnsi="Times New Roman" w:cs="Times New Roman"/>
          <w:sz w:val="28"/>
          <w:szCs w:val="28"/>
        </w:rPr>
        <w:t>ž</w:t>
      </w:r>
      <w:r w:rsidRPr="009E399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parking mesto,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plac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Pr="009E399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stanje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 xml:space="preserve">(novo,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renovirano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za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renoviranje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za </w:t>
      </w:r>
      <w:proofErr w:type="spellStart"/>
      <w:r>
        <w:rPr>
          <w:rFonts w:ascii="Times New Roman" w:hAnsi="Times New Roman" w:cs="Times New Roman"/>
          <w:sz w:val="28"/>
          <w:szCs w:val="28"/>
        </w:rPr>
        <w:t>ruš</w:t>
      </w:r>
      <w:r w:rsidRPr="009E399F">
        <w:rPr>
          <w:rFonts w:ascii="Times New Roman" w:hAnsi="Times New Roman" w:cs="Times New Roman"/>
          <w:sz w:val="28"/>
          <w:szCs w:val="28"/>
        </w:rPr>
        <w:t>enje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Pr="009E399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grejanju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centralno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gas,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struju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podno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>…)</w:t>
      </w:r>
      <w:r w:rsidR="007E4092" w:rsidRPr="007E4092">
        <w:rPr>
          <w:rFonts w:ascii="Times New Roman" w:hAnsi="Times New Roman" w:cs="Times New Roman"/>
          <w:sz w:val="28"/>
          <w:szCs w:val="28"/>
        </w:rPr>
        <w:t>.</w:t>
      </w:r>
    </w:p>
    <w:p w14:paraId="1CF391DA" w14:textId="74489B9C" w:rsidR="00296E7D" w:rsidRPr="006B47D7" w:rsidRDefault="00CE2636" w:rsidP="00CE2636">
      <w:pPr>
        <w:pStyle w:val="ListParagraph"/>
        <w:numPr>
          <w:ilvl w:val="1"/>
          <w:numId w:val="8"/>
        </w:numPr>
        <w:spacing w:after="280" w:line="259" w:lineRule="auto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</w:t>
      </w:r>
      <w:r w:rsidR="00296E7D" w:rsidRPr="00CE2636">
        <w:rPr>
          <w:rFonts w:ascii="Times New Roman" w:eastAsia="Times New Roman" w:hAnsi="Times New Roman" w:cs="Times New Roman"/>
          <w:b/>
          <w:sz w:val="32"/>
        </w:rPr>
        <w:t xml:space="preserve">Tok </w:t>
      </w:r>
      <w:proofErr w:type="spellStart"/>
      <w:r w:rsidR="00296E7D" w:rsidRPr="00CE2636">
        <w:rPr>
          <w:rFonts w:ascii="Times New Roman" w:eastAsia="Times New Roman" w:hAnsi="Times New Roman" w:cs="Times New Roman"/>
          <w:b/>
          <w:sz w:val="32"/>
        </w:rPr>
        <w:t>događaja</w:t>
      </w:r>
      <w:proofErr w:type="spellEnd"/>
    </w:p>
    <w:p w14:paraId="7AC8CD6F" w14:textId="63A99476" w:rsidR="006B47D7" w:rsidRPr="006B47D7" w:rsidRDefault="006B47D7" w:rsidP="006B47D7">
      <w:pPr>
        <w:spacing w:after="280" w:line="259" w:lineRule="auto"/>
        <w:ind w:left="1425"/>
        <w:jc w:val="both"/>
        <w:rPr>
          <w:sz w:val="28"/>
          <w:u w:val="single"/>
        </w:rPr>
      </w:pPr>
      <w:proofErr w:type="spellStart"/>
      <w:r w:rsidRPr="006B47D7">
        <w:rPr>
          <w:rFonts w:ascii="Times New Roman" w:eastAsia="Times New Roman" w:hAnsi="Times New Roman" w:cs="Times New Roman"/>
          <w:sz w:val="28"/>
          <w:u w:val="single"/>
        </w:rPr>
        <w:t>Primarni</w:t>
      </w:r>
      <w:proofErr w:type="spellEnd"/>
      <w:r w:rsidRPr="006B47D7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 w:rsidRPr="006B47D7">
        <w:rPr>
          <w:rFonts w:ascii="Times New Roman" w:eastAsia="Times New Roman" w:hAnsi="Times New Roman" w:cs="Times New Roman"/>
          <w:sz w:val="28"/>
          <w:u w:val="single"/>
        </w:rPr>
        <w:t>tok</w:t>
      </w:r>
      <w:proofErr w:type="spellEnd"/>
      <w:r w:rsidRPr="006B47D7">
        <w:rPr>
          <w:rFonts w:ascii="Times New Roman" w:eastAsia="Times New Roman" w:hAnsi="Times New Roman" w:cs="Times New Roman"/>
          <w:sz w:val="28"/>
          <w:u w:val="single"/>
        </w:rPr>
        <w:t>:</w:t>
      </w:r>
    </w:p>
    <w:p w14:paraId="472F1257" w14:textId="12EC61C0" w:rsidR="00296E7D" w:rsidRDefault="00A9589C" w:rsidP="006B47D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pregledanje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6ECAE9" w14:textId="08A9B2E2" w:rsidR="00A9589C" w:rsidRPr="00A9589C" w:rsidRDefault="00A9589C" w:rsidP="006B47D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7D7">
        <w:rPr>
          <w:rFonts w:ascii="Times New Roman" w:hAnsi="Times New Roman" w:cs="Times New Roman"/>
          <w:sz w:val="28"/>
          <w:szCs w:val="28"/>
        </w:rPr>
        <w:t>sekcije</w:t>
      </w:r>
      <w:proofErr w:type="spellEnd"/>
      <w:r w:rsidR="006B47D7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6B47D7">
        <w:rPr>
          <w:rFonts w:ascii="Times New Roman" w:hAnsi="Times New Roman" w:cs="Times New Roman"/>
          <w:sz w:val="28"/>
          <w:szCs w:val="28"/>
        </w:rPr>
        <w:t>filtriranje</w:t>
      </w:r>
      <w:proofErr w:type="spellEnd"/>
      <w:r w:rsidR="006B4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bira kriterijum za </w:t>
      </w:r>
      <w:r w:rsidR="006B47D7">
        <w:rPr>
          <w:rFonts w:ascii="Times New Roman" w:hAnsi="Times New Roman" w:cs="Times New Roman"/>
          <w:sz w:val="28"/>
          <w:szCs w:val="28"/>
          <w:lang w:val="sr-Latn-RS"/>
        </w:rPr>
        <w:t>filtriranje oglasa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(navedeni u opisu).</w:t>
      </w:r>
    </w:p>
    <w:p w14:paraId="3CC4EB16" w14:textId="39221082" w:rsidR="00A9589C" w:rsidRDefault="006B47D7" w:rsidP="006B47D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>
        <w:rPr>
          <w:rFonts w:ascii="Times New Roman" w:hAnsi="Times New Roman" w:cs="Times New Roman"/>
          <w:sz w:val="28"/>
          <w:szCs w:val="28"/>
        </w:rPr>
        <w:t>odgovaraju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izabranim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filterima</w:t>
      </w:r>
      <w:proofErr w:type="spellEnd"/>
      <w:r w:rsidR="00A9589C">
        <w:rPr>
          <w:rFonts w:ascii="Times New Roman" w:hAnsi="Times New Roman" w:cs="Times New Roman"/>
          <w:sz w:val="28"/>
          <w:szCs w:val="28"/>
        </w:rPr>
        <w:t>.</w:t>
      </w:r>
    </w:p>
    <w:p w14:paraId="6AE02823" w14:textId="77777777" w:rsidR="006B47D7" w:rsidRPr="00A9589C" w:rsidRDefault="006B47D7" w:rsidP="00CE2636">
      <w:pPr>
        <w:pStyle w:val="ListParagraph"/>
        <w:spacing w:after="0" w:line="276" w:lineRule="auto"/>
        <w:ind w:left="1785"/>
        <w:rPr>
          <w:rFonts w:ascii="Times New Roman" w:hAnsi="Times New Roman" w:cs="Times New Roman"/>
          <w:sz w:val="28"/>
          <w:szCs w:val="28"/>
        </w:rPr>
      </w:pPr>
    </w:p>
    <w:p w14:paraId="73DF6BA5" w14:textId="77777777" w:rsidR="00296E7D" w:rsidRDefault="00296E7D" w:rsidP="00296E7D">
      <w:pPr>
        <w:numPr>
          <w:ilvl w:val="1"/>
          <w:numId w:val="5"/>
        </w:numPr>
        <w:spacing w:after="280" w:line="259" w:lineRule="auto"/>
        <w:ind w:hanging="108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zahtevi</w:t>
      </w:r>
      <w:proofErr w:type="spellEnd"/>
      <w:r>
        <w:rPr>
          <w:sz w:val="32"/>
          <w:vertAlign w:val="subscript"/>
        </w:rPr>
        <w:t xml:space="preserve"> </w:t>
      </w:r>
    </w:p>
    <w:p w14:paraId="5D318330" w14:textId="77777777" w:rsidR="00296E7D" w:rsidRDefault="00296E7D" w:rsidP="00296E7D">
      <w:pPr>
        <w:spacing w:after="21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Nema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F82B828" w14:textId="77777777" w:rsidR="00296E7D" w:rsidRDefault="00296E7D" w:rsidP="00296E7D">
      <w:pPr>
        <w:spacing w:after="59"/>
        <w:ind w:left="1440"/>
      </w:pPr>
      <w:r>
        <w:rPr>
          <w:sz w:val="28"/>
        </w:rPr>
        <w:t xml:space="preserve"> </w:t>
      </w:r>
    </w:p>
    <w:p w14:paraId="64DFA9B3" w14:textId="77777777" w:rsidR="00296E7D" w:rsidRDefault="00296E7D" w:rsidP="00296E7D">
      <w:pPr>
        <w:numPr>
          <w:ilvl w:val="1"/>
          <w:numId w:val="5"/>
        </w:numPr>
        <w:spacing w:after="320" w:line="259" w:lineRule="auto"/>
        <w:ind w:hanging="108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Preduslovi</w:t>
      </w:r>
      <w:proofErr w:type="spellEnd"/>
      <w:r>
        <w:rPr>
          <w:sz w:val="32"/>
          <w:vertAlign w:val="subscript"/>
        </w:rPr>
        <w:t xml:space="preserve"> </w:t>
      </w:r>
    </w:p>
    <w:p w14:paraId="737E29B1" w14:textId="7FB2DDF7" w:rsidR="00296E7D" w:rsidRDefault="00A9589C" w:rsidP="00296E7D">
      <w:pPr>
        <w:spacing w:after="327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Nema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296E7D">
        <w:rPr>
          <w:sz w:val="28"/>
        </w:rPr>
        <w:t xml:space="preserve"> </w:t>
      </w:r>
    </w:p>
    <w:p w14:paraId="4A125A32" w14:textId="77777777" w:rsidR="00296E7D" w:rsidRPr="00296E7D" w:rsidRDefault="00296E7D" w:rsidP="00296E7D">
      <w:pPr>
        <w:pStyle w:val="Heading3"/>
        <w:tabs>
          <w:tab w:val="center" w:pos="600"/>
          <w:tab w:val="center" w:pos="2070"/>
        </w:tabs>
        <w:spacing w:after="33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296E7D">
        <w:rPr>
          <w:rFonts w:ascii="Times New Roman" w:hAnsi="Times New Roman" w:cs="Times New Roman"/>
          <w:b/>
          <w:bCs/>
          <w:color w:val="auto"/>
          <w:sz w:val="32"/>
          <w:szCs w:val="32"/>
        </w:rPr>
        <w:t>2.5.</w:t>
      </w:r>
      <w:r w:rsidRPr="00296E7D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296E7D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296E7D">
        <w:rPr>
          <w:rFonts w:ascii="Times New Roman" w:hAnsi="Times New Roman" w:cs="Times New Roman"/>
          <w:b/>
          <w:bCs/>
          <w:color w:val="auto"/>
          <w:sz w:val="32"/>
          <w:szCs w:val="32"/>
        </w:rPr>
        <w:t>Posledice</w:t>
      </w:r>
      <w:proofErr w:type="spellEnd"/>
      <w:r w:rsidRPr="00296E7D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501CA3C7" w14:textId="71504277" w:rsidR="00296E7D" w:rsidRPr="00AA2E51" w:rsidRDefault="00296E7D" w:rsidP="00AA2E51">
      <w:pPr>
        <w:spacing w:after="165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Korisnik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</w:t>
      </w:r>
      <w:r w:rsidR="00D82A95">
        <w:rPr>
          <w:rFonts w:ascii="Times New Roman" w:eastAsia="Times New Roman" w:hAnsi="Times New Roman" w:cs="Times New Roman"/>
          <w:sz w:val="28"/>
        </w:rPr>
        <w:t>ž</w:t>
      </w:r>
      <w:r>
        <w:rPr>
          <w:rFonts w:ascii="Times New Roman" w:eastAsia="Times New Roman" w:hAnsi="Times New Roman" w:cs="Times New Roman"/>
          <w:sz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</w:rPr>
        <w:t>vidi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oglase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E2636">
        <w:rPr>
          <w:rFonts w:ascii="Times New Roman" w:eastAsia="Times New Roman" w:hAnsi="Times New Roman" w:cs="Times New Roman"/>
          <w:sz w:val="28"/>
        </w:rPr>
        <w:t xml:space="preserve">koji </w:t>
      </w:r>
      <w:proofErr w:type="spellStart"/>
      <w:r w:rsidR="00CE2636">
        <w:rPr>
          <w:rFonts w:ascii="Times New Roman" w:eastAsia="Times New Roman" w:hAnsi="Times New Roman" w:cs="Times New Roman"/>
          <w:sz w:val="28"/>
        </w:rPr>
        <w:t>odgovaraju</w:t>
      </w:r>
      <w:proofErr w:type="spellEnd"/>
      <w:r w:rsidR="00CE263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2636">
        <w:rPr>
          <w:rFonts w:ascii="Times New Roman" w:eastAsia="Times New Roman" w:hAnsi="Times New Roman" w:cs="Times New Roman"/>
          <w:sz w:val="28"/>
        </w:rPr>
        <w:t>izabranim</w:t>
      </w:r>
      <w:proofErr w:type="spellEnd"/>
      <w:r w:rsidR="00CE263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2636">
        <w:rPr>
          <w:rFonts w:ascii="Times New Roman" w:eastAsia="Times New Roman" w:hAnsi="Times New Roman" w:cs="Times New Roman"/>
          <w:sz w:val="28"/>
        </w:rPr>
        <w:t>filterima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sectPr w:rsidR="00296E7D" w:rsidRPr="00AA2E51" w:rsidSect="00CC773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EF7C" w14:textId="77777777" w:rsidR="00CA1D0C" w:rsidRDefault="00CA1D0C" w:rsidP="00CC7735">
      <w:pPr>
        <w:spacing w:after="0" w:line="240" w:lineRule="auto"/>
      </w:pPr>
      <w:r>
        <w:separator/>
      </w:r>
    </w:p>
  </w:endnote>
  <w:endnote w:type="continuationSeparator" w:id="0">
    <w:p w14:paraId="3337EC5B" w14:textId="77777777" w:rsidR="00CA1D0C" w:rsidRDefault="00CA1D0C" w:rsidP="00CC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139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AEC3B" w14:textId="77777777" w:rsidR="00CC7735" w:rsidRDefault="00CC77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C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9A53693" w14:textId="77777777" w:rsidR="00CC7735" w:rsidRDefault="00CC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2E01" w14:textId="77777777" w:rsidR="00CA1D0C" w:rsidRDefault="00CA1D0C" w:rsidP="00CC7735">
      <w:pPr>
        <w:spacing w:after="0" w:line="240" w:lineRule="auto"/>
      </w:pPr>
      <w:r>
        <w:separator/>
      </w:r>
    </w:p>
  </w:footnote>
  <w:footnote w:type="continuationSeparator" w:id="0">
    <w:p w14:paraId="6C8E6053" w14:textId="77777777" w:rsidR="00CA1D0C" w:rsidRDefault="00CA1D0C" w:rsidP="00CC7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D65" w14:textId="77777777" w:rsidR="00CC7735" w:rsidRPr="00CC7735" w:rsidRDefault="00CC7735" w:rsidP="00CC7735">
    <w:pPr>
      <w:spacing w:after="0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Tim : </w:t>
    </w:r>
    <w:proofErr w:type="spellStart"/>
    <w:r>
      <w:rPr>
        <w:rFonts w:ascii="Times New Roman" w:eastAsia="Times New Roman" w:hAnsi="Times New Roman" w:cs="Times New Roman"/>
      </w:rPr>
      <w:t>radoSTAN</w:t>
    </w:r>
    <w:proofErr w:type="spellEnd"/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7C84"/>
    <w:multiLevelType w:val="multilevel"/>
    <w:tmpl w:val="3FDC605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A65BA5"/>
    <w:multiLevelType w:val="multilevel"/>
    <w:tmpl w:val="3FDC605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460408"/>
    <w:multiLevelType w:val="hybridMultilevel"/>
    <w:tmpl w:val="3D6CBA6E"/>
    <w:lvl w:ilvl="0" w:tplc="986872F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75A4F"/>
    <w:multiLevelType w:val="hybridMultilevel"/>
    <w:tmpl w:val="BF9AF1CA"/>
    <w:lvl w:ilvl="0" w:tplc="05D05E6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40D27183"/>
    <w:multiLevelType w:val="hybridMultilevel"/>
    <w:tmpl w:val="0D18CD9C"/>
    <w:lvl w:ilvl="0" w:tplc="622EE9F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0CF50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7ACA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24FBD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7A55E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7209F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3C0B5E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30172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AEE37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7F4BC9"/>
    <w:multiLevelType w:val="hybridMultilevel"/>
    <w:tmpl w:val="9D182860"/>
    <w:lvl w:ilvl="0" w:tplc="2ECA5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9A162C"/>
    <w:multiLevelType w:val="hybridMultilevel"/>
    <w:tmpl w:val="D658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70161"/>
    <w:multiLevelType w:val="multilevel"/>
    <w:tmpl w:val="459A7ACC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67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num w:numId="1" w16cid:durableId="1109197504">
    <w:abstractNumId w:val="2"/>
  </w:num>
  <w:num w:numId="2" w16cid:durableId="95180730">
    <w:abstractNumId w:val="6"/>
  </w:num>
  <w:num w:numId="3" w16cid:durableId="1514539419">
    <w:abstractNumId w:val="5"/>
  </w:num>
  <w:num w:numId="4" w16cid:durableId="401561094">
    <w:abstractNumId w:val="4"/>
  </w:num>
  <w:num w:numId="5" w16cid:durableId="1771776917">
    <w:abstractNumId w:val="0"/>
  </w:num>
  <w:num w:numId="6" w16cid:durableId="1147018163">
    <w:abstractNumId w:val="3"/>
  </w:num>
  <w:num w:numId="7" w16cid:durableId="1903254477">
    <w:abstractNumId w:val="1"/>
  </w:num>
  <w:num w:numId="8" w16cid:durableId="655454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735"/>
    <w:rsid w:val="00000CDB"/>
    <w:rsid w:val="00027157"/>
    <w:rsid w:val="00051D17"/>
    <w:rsid w:val="000927C5"/>
    <w:rsid w:val="0015268D"/>
    <w:rsid w:val="00296E7D"/>
    <w:rsid w:val="002E1903"/>
    <w:rsid w:val="003D07D9"/>
    <w:rsid w:val="004963B4"/>
    <w:rsid w:val="004D27EE"/>
    <w:rsid w:val="004E3AC1"/>
    <w:rsid w:val="006B47D7"/>
    <w:rsid w:val="007E4092"/>
    <w:rsid w:val="007E67DC"/>
    <w:rsid w:val="007F3E11"/>
    <w:rsid w:val="00862D3B"/>
    <w:rsid w:val="008E4AF7"/>
    <w:rsid w:val="00942B6F"/>
    <w:rsid w:val="00A02E2D"/>
    <w:rsid w:val="00A47034"/>
    <w:rsid w:val="00A67E7C"/>
    <w:rsid w:val="00A9589C"/>
    <w:rsid w:val="00AA2E51"/>
    <w:rsid w:val="00B055CD"/>
    <w:rsid w:val="00B35AD1"/>
    <w:rsid w:val="00CA1D0C"/>
    <w:rsid w:val="00CC7735"/>
    <w:rsid w:val="00CE2636"/>
    <w:rsid w:val="00D82A95"/>
    <w:rsid w:val="00EF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EBC1"/>
  <w15:chartTrackingRefBased/>
  <w15:docId w15:val="{DAF19CAC-B518-426C-B60E-F7F872A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35"/>
    <w:pPr>
      <w:spacing w:line="256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CC7735"/>
    <w:pPr>
      <w:keepNext/>
      <w:keepLines/>
      <w:spacing w:after="0" w:line="256" w:lineRule="auto"/>
      <w:ind w:left="1303"/>
      <w:outlineLvl w:val="0"/>
    </w:pPr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35"/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7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customStyle="1" w:styleId="TableGrid">
    <w:name w:val="TableGrid"/>
    <w:rsid w:val="00CC773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35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35"/>
    <w:rPr>
      <w:rFonts w:ascii="Calibri" w:eastAsia="Calibri" w:hAnsi="Calibri" w:cs="Calibri"/>
      <w:color w:val="000000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E40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9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2E5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A2E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5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2E51"/>
    <w:pPr>
      <w:spacing w:after="100" w:line="259" w:lineRule="auto"/>
    </w:pPr>
    <w:rPr>
      <w:rFonts w:ascii="Times New Roman" w:eastAsiaTheme="minorHAnsi" w:hAnsi="Times New Roman" w:cstheme="minorBidi"/>
      <w:b/>
      <w:color w:val="1F3864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A2E51"/>
    <w:pPr>
      <w:spacing w:after="100" w:line="259" w:lineRule="auto"/>
      <w:ind w:left="22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AA2E51"/>
    <w:pPr>
      <w:spacing w:after="100" w:line="259" w:lineRule="auto"/>
      <w:ind w:left="440"/>
    </w:pPr>
    <w:rPr>
      <w:rFonts w:ascii="Times New Roman" w:eastAsiaTheme="minorHAnsi" w:hAnsi="Times New Roman" w:cstheme="minorBidi"/>
      <w:b/>
      <w:color w:val="auto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Марковић</dc:creator>
  <cp:keywords/>
  <dc:description/>
  <cp:lastModifiedBy>Петар Марковић</cp:lastModifiedBy>
  <cp:revision>5</cp:revision>
  <dcterms:created xsi:type="dcterms:W3CDTF">2023-04-12T22:53:00Z</dcterms:created>
  <dcterms:modified xsi:type="dcterms:W3CDTF">2023-04-12T23:08:00Z</dcterms:modified>
</cp:coreProperties>
</file>