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Sprint 41 Review</w:t>
      </w:r>
    </w:p>
    <w:p>
      <w:r>
        <w:t>Ravi Kumar   0:12</w:t>
      </w:r>
    </w:p>
    <w:p>
      <w:r>
        <w:t>so basically uh the in voice reminder will go three days before due date</w:t>
      </w:r>
    </w:p>
    <w:p>
      <w:r>
        <w:t>Jonas Müller   0:25</w:t>
      </w:r>
    </w:p>
    <w:p>
      <w:r>
        <w:t>ähm und das geht auch für Kunden ohne E-Mail Adresse?</w:t>
      </w:r>
    </w:p>
    <w:p>
      <w:r>
        <w:t>Ravi Kumar   0:31</w:t>
      </w:r>
    </w:p>
    <w:p>
      <w:r>
        <w:t>no no only customers with mail, others get the letter like before you know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