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E24 · Siguranța copiilor: reguli de familie + control parental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12 de practică · 19:00–21:00 · SG1: Lu 19.10 · SG2: Mi 11.11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Un prieten, Mircea, are doi copii: </w:t>
      </w:r>
      <w:r>
        <w:rPr>
          <w:b/>
          <w:sz w:val="24"/>
        </w:rPr>
        <w:t>Tudor, de 11 ani</w:t>
      </w:r>
      <w:r>
        <w:rPr>
          <w:b w:val="0"/>
          <w:sz w:val="24"/>
        </w:rPr>
        <w:t xml:space="preserve">, și </w:t>
      </w:r>
      <w:r>
        <w:rPr>
          <w:b/>
          <w:sz w:val="24"/>
        </w:rPr>
        <w:t>Ioana, de 8</w:t>
      </w:r>
      <w:r>
        <w:rPr>
          <w:b w:val="0"/>
          <w:sz w:val="24"/>
        </w:rPr>
        <w:t xml:space="preserve">. Te roagă să-l ajuți. Pentru </w:t>
      </w:r>
      <w:r>
        <w:rPr>
          <w:b/>
          <w:sz w:val="24"/>
        </w:rPr>
        <w:t>5 situații</w:t>
      </w:r>
      <w:r>
        <w:rPr>
          <w:b w:val="0"/>
          <w:sz w:val="24"/>
        </w:rPr>
        <w:t xml:space="preserve"> spui ce risc e și </w:t>
      </w:r>
      <w:r>
        <w:rPr>
          <w:b/>
          <w:sz w:val="24"/>
        </w:rPr>
        <w:t>care e prima reacție bună</w:t>
      </w:r>
      <w:r>
        <w:rPr>
          <w:b w:val="0"/>
          <w:sz w:val="24"/>
        </w:rPr>
        <w:t xml:space="preserve">. Apoi pui în ordine pașii pentru </w:t>
      </w:r>
      <w:r>
        <w:rPr>
          <w:b/>
          <w:sz w:val="24"/>
        </w:rPr>
        <w:t>primul cont pe o rețea socială</w:t>
      </w:r>
      <w:r>
        <w:rPr>
          <w:b w:val="0"/>
          <w:sz w:val="24"/>
        </w:rPr>
        <w:t xml:space="preserve"> și potrivești funcțiile </w:t>
      </w:r>
      <w:r>
        <w:rPr>
          <w:b/>
          <w:sz w:val="24"/>
        </w:rPr>
        <w:t>controlului parental</w:t>
      </w:r>
      <w:r>
        <w:rPr>
          <w:b w:val="0"/>
          <w:sz w:val="24"/>
        </w:rPr>
        <w:t xml:space="preserve">. Familia e inventată.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7 · Ora 27 — Date personale · siguranța copiilor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4.6, pg. 55-57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Trei riscuri specifice copiilor: </w:t>
      </w:r>
      <w:r>
        <w:rPr>
          <w:b/>
          <w:sz w:val="24"/>
        </w:rPr>
        <w:t>hărțuirea</w:t>
      </w:r>
      <w:r>
        <w:rPr>
          <w:b w:val="0"/>
          <w:sz w:val="24"/>
        </w:rPr>
        <w:t xml:space="preserve"> din partea altor copii (cyberbullying), </w:t>
      </w:r>
      <w:r>
        <w:rPr>
          <w:b/>
          <w:sz w:val="24"/>
        </w:rPr>
        <w:t>contactul cu necunoscuți</w:t>
      </w:r>
      <w:r>
        <w:rPr>
          <w:b w:val="0"/>
          <w:sz w:val="24"/>
        </w:rPr>
        <w:t xml:space="preserve"> care se pot da drept altcineva și </w:t>
      </w:r>
      <w:r>
        <w:rPr>
          <w:b/>
          <w:sz w:val="24"/>
        </w:rPr>
        <w:t>conținutul nepotrivit</w:t>
      </w:r>
      <w:r>
        <w:rPr>
          <w:b w:val="0"/>
          <w:sz w:val="24"/>
        </w:rPr>
        <w:t xml:space="preserve"> vârstei.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Trei direcții de apărare: </w:t>
      </w:r>
      <w:r>
        <w:rPr>
          <w:b/>
          <w:sz w:val="24"/>
        </w:rPr>
        <w:t>controlul parental</w:t>
      </w:r>
      <w:r>
        <w:rPr>
          <w:b w:val="0"/>
          <w:sz w:val="24"/>
        </w:rPr>
        <w:t xml:space="preserve"> (unealta), </w:t>
      </w:r>
      <w:r>
        <w:rPr>
          <w:b/>
          <w:sz w:val="24"/>
        </w:rPr>
        <w:t>discuția deschisă</w:t>
      </w:r>
      <w:r>
        <w:rPr>
          <w:b w:val="0"/>
          <w:sz w:val="24"/>
        </w:rPr>
        <w:t xml:space="preserve"> cu copilul și o </w:t>
      </w:r>
      <w:r>
        <w:rPr>
          <w:b/>
          <w:sz w:val="24"/>
        </w:rPr>
        <w:t>supraveghere echilibrată</w:t>
      </w:r>
      <w:r>
        <w:rPr>
          <w:b w:val="0"/>
          <w:sz w:val="24"/>
        </w:rPr>
        <w:t>, care nu strică încrederea. Unealta nu ține loc de discuție.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Unelte: pe </w:t>
      </w:r>
      <w:r>
        <w:rPr>
          <w:b/>
          <w:sz w:val="24"/>
        </w:rPr>
        <w:t>Android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Family Link</w:t>
      </w:r>
      <w:r>
        <w:rPr>
          <w:b w:val="0"/>
          <w:sz w:val="24"/>
        </w:rPr>
        <w:t xml:space="preserve"> (gratuit). Pe </w:t>
      </w:r>
      <w:r>
        <w:rPr>
          <w:b/>
          <w:sz w:val="24"/>
        </w:rPr>
        <w:t>iPhone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Timpul de utilizare</w:t>
      </w:r>
      <w:r>
        <w:rPr>
          <w:b w:val="0"/>
          <w:sz w:val="24"/>
        </w:rPr>
        <w:t>, din Setări, protejat cu un cod știut doar de părinte.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E24_Copii_PORNIRE.docx</w:t>
      </w:r>
      <w:r>
        <w:rPr>
          <w:b w:val="0"/>
          <w:sz w:val="24"/>
        </w:rPr>
        <w:t>: Tabelul cu cele 5 situații, pașii amestecați pentru primul cont și tabelul cu funcțiile controlului parental.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Cinci situații: ce risc e și ce faci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E24_Copii_Nume_Prenume.docx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 situație scrie </w:t>
      </w:r>
      <w:r>
        <w:rPr>
          <w:b/>
          <w:sz w:val="24"/>
        </w:rPr>
        <w:t>ce risc e</w:t>
      </w:r>
      <w:r>
        <w:rPr>
          <w:b w:val="0"/>
          <w:sz w:val="24"/>
        </w:rPr>
        <w:t>, alegând din lista de deasupra tabelului.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Scrie </w:t>
      </w:r>
      <w:r>
        <w:rPr>
          <w:b/>
          <w:sz w:val="24"/>
        </w:rPr>
        <w:t>prima reacție bună</w:t>
      </w:r>
      <w:r>
        <w:rPr>
          <w:b w:val="0"/>
          <w:sz w:val="24"/>
        </w:rPr>
        <w:t xml:space="preserve">, în 1–2 propoziții. Gândește-te ca un părinte calm: întâi </w:t>
      </w:r>
      <w:r>
        <w:rPr>
          <w:b/>
          <w:sz w:val="24"/>
        </w:rPr>
        <w:t>discuția</w:t>
      </w:r>
      <w:r>
        <w:rPr>
          <w:b w:val="0"/>
          <w:sz w:val="24"/>
        </w:rPr>
        <w:t xml:space="preserve"> cu copilul, apoi </w:t>
      </w:r>
      <w:r>
        <w:rPr>
          <w:b/>
          <w:sz w:val="24"/>
        </w:rPr>
        <w:t>unealta</w:t>
      </w:r>
      <w:r>
        <w:rPr>
          <w:b w:val="0"/>
          <w:sz w:val="24"/>
        </w:rPr>
        <w:t xml:space="preserve"> sau ajutorul altcuiva.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O reacție bună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începe cu „îi iau telefonul”. Un copil pedepsit pentru ce ți-a spus nu-ți mai spune nimic data viitoare.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Pașii pentru primul cont și controlul parental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</w:t>
      </w:r>
      <w:r>
        <w:rPr>
          <w:b/>
          <w:sz w:val="24"/>
        </w:rPr>
        <w:t>a)</w:t>
      </w:r>
      <w:r>
        <w:rPr>
          <w:b w:val="0"/>
          <w:sz w:val="24"/>
        </w:rPr>
        <w:t xml:space="preserve"> Pune cei 4 pași în ordine: scrie 1, 2, 3 sau 4 în coloana a doua.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</w:t>
      </w:r>
      <w:r>
        <w:rPr>
          <w:b/>
          <w:sz w:val="24"/>
        </w:rPr>
        <w:t>b)</w:t>
      </w:r>
      <w:r>
        <w:rPr>
          <w:b w:val="0"/>
          <w:sz w:val="24"/>
        </w:rPr>
        <w:t xml:space="preserve"> Pentru fiecare dorință a lui Mircea, scrie funcția potrivită: </w:t>
      </w:r>
      <w:r>
        <w:rPr>
          <w:b/>
          <w:sz w:val="24"/>
        </w:rPr>
        <w:t>restricționarea conținutului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monitorizarea activității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limitele de timp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localizarea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</w:t>
      </w:r>
      <w:r>
        <w:rPr>
          <w:b/>
          <w:sz w:val="24"/>
        </w:rPr>
        <w:t>c)</w:t>
      </w:r>
      <w:r>
        <w:rPr>
          <w:b w:val="0"/>
          <w:sz w:val="24"/>
        </w:rPr>
        <w:t xml:space="preserve"> Răspunde la cele două întrebări despre unealta potrivită.</w:t>
      </w:r>
    </w:p>
    <w:p>
      <w:pPr>
        <w:spacing w:after="60" w:before="0"/>
        <w:ind w:left="454" w:hanging="283"/>
      </w:pPr>
      <w:r>
        <w:rPr>
          <w:b w:val="0"/>
          <w:sz w:val="24"/>
        </w:rPr>
        <w:t>4.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Regulile familiei, pe o pagină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La finalul documentului scrie </w:t>
      </w:r>
      <w:r>
        <w:rPr>
          <w:b/>
          <w:sz w:val="24"/>
        </w:rPr>
        <w:t>5 reguli</w:t>
      </w:r>
      <w:r>
        <w:rPr>
          <w:b w:val="0"/>
          <w:sz w:val="24"/>
        </w:rPr>
        <w:t xml:space="preserve"> pentru Tudor, ca și cum le-ați fi stabilit împreună. Scrie-le pe limba lui, la persoana I plural: „Noi…”.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Fiecare regulă e </w:t>
      </w:r>
      <w:r>
        <w:rPr>
          <w:b/>
          <w:sz w:val="24"/>
        </w:rPr>
        <w:t>scurtă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verificabilă</w:t>
      </w:r>
      <w:r>
        <w:rPr>
          <w:b w:val="0"/>
          <w:sz w:val="24"/>
        </w:rPr>
        <w:t>: „Telefonul doarme în bucătărie de la 22:00” e o regulă. „Folosim telefonul responsabil” nu 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Măcar o regulă spune </w:t>
      </w:r>
      <w:r>
        <w:rPr>
          <w:b/>
          <w:sz w:val="24"/>
        </w:rPr>
        <w:t>ce face Tudor când vede ceva ciudat</w:t>
      </w:r>
      <w:r>
        <w:rPr>
          <w:b w:val="0"/>
          <w:sz w:val="24"/>
        </w:rPr>
        <w:t xml:space="preserve"> și măcar una spune </w:t>
      </w:r>
      <w:r>
        <w:rPr>
          <w:b/>
          <w:sz w:val="24"/>
        </w:rPr>
        <w:t>ce face părintele</w:t>
      </w:r>
      <w:r>
        <w:rPr>
          <w:b w:val="0"/>
          <w:sz w:val="24"/>
        </w:rPr>
        <w:t xml:space="preserve"> (de exemplu: „Nu te cert dacă îmi spui”).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Cele 5 situații au riscul și o primă reacție care începe cu o discuție, nu cu o pedeapsă.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Pașii pentru primul cont sunt în ordinea 3 – 4 – 1 – 2 (citind tabelul de sus în jos).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Fiecare dorință a lui Mircea are una dintre cele 4 funcții.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scris Family Link pentru Android și Timpul de utilizare, cu cod, pentru iPhone.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E24_Copii_Nume_Prenume.docx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E24 – Copii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E24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