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E12 · Colaborare: comentarii și Urmărire modificări în Word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6 de practică · 19:00–21:00 · SG1: Vi 09.10 · SG2: Ma 03.11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Colegii tăi, Elena și Radu, au corectat </w:t>
      </w:r>
      <w:r>
        <w:rPr>
          <w:b/>
          <w:sz w:val="24"/>
        </w:rPr>
        <w:t>direct în documentul tău</w:t>
      </w:r>
      <w:r>
        <w:rPr>
          <w:b w:val="0"/>
          <w:sz w:val="24"/>
        </w:rPr>
        <w:t xml:space="preserve"> regulile de predare a turei, cu </w:t>
      </w:r>
      <w:r>
        <w:rPr>
          <w:b/>
          <w:sz w:val="24"/>
        </w:rPr>
        <w:t>Urmărire modificări</w:t>
      </w:r>
      <w:r>
        <w:rPr>
          <w:b w:val="0"/>
          <w:sz w:val="24"/>
        </w:rPr>
        <w:t xml:space="preserve"> pornită, și au lăsat </w:t>
      </w:r>
      <w:r>
        <w:rPr>
          <w:b/>
          <w:sz w:val="24"/>
        </w:rPr>
        <w:t>comentarii</w:t>
      </w:r>
      <w:r>
        <w:rPr>
          <w:b w:val="0"/>
          <w:sz w:val="24"/>
        </w:rPr>
        <w:t xml:space="preserve">. Tu decizi, după regulile șefei, ce </w:t>
      </w:r>
      <w:r>
        <w:rPr>
          <w:b/>
          <w:sz w:val="24"/>
        </w:rPr>
        <w:t>accepți</w:t>
      </w:r>
      <w:r>
        <w:rPr>
          <w:b w:val="0"/>
          <w:sz w:val="24"/>
        </w:rPr>
        <w:t xml:space="preserve"> și ce </w:t>
      </w:r>
      <w:r>
        <w:rPr>
          <w:b/>
          <w:sz w:val="24"/>
        </w:rPr>
        <w:t>respingi</w:t>
      </w:r>
      <w:r>
        <w:rPr>
          <w:b w:val="0"/>
          <w:sz w:val="24"/>
        </w:rPr>
        <w:t xml:space="preserve">, răspunzi la comentarii și faci o modificare a ta, urmărită.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4 · Ora 13 — Comunicarea digitală la locul de muncă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5 · Ora 17 — Accesibilitate, incluziune și colaborare la distanță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2, pg. 25-32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Urmărire modificări</w:t>
      </w:r>
      <w:r>
        <w:rPr>
          <w:b w:val="0"/>
          <w:sz w:val="24"/>
        </w:rPr>
        <w:t xml:space="preserve"> (Track Changes, fila </w:t>
      </w:r>
      <w:r>
        <w:rPr>
          <w:b/>
          <w:sz w:val="24"/>
        </w:rPr>
        <w:t>Revizuire</w:t>
      </w:r>
      <w:r>
        <w:rPr>
          <w:b w:val="0"/>
          <w:sz w:val="24"/>
        </w:rPr>
        <w:t xml:space="preserve">): tot ce adaugă sau șterge cineva apare colorat, cu numele lui. Proprietarul documentului alege </w:t>
      </w:r>
      <w:r>
        <w:rPr>
          <w:b/>
          <w:sz w:val="24"/>
        </w:rPr>
        <w:t>Acceptare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Respingere</w:t>
      </w:r>
      <w:r>
        <w:rPr>
          <w:b w:val="0"/>
          <w:sz w:val="24"/>
        </w:rPr>
        <w:t>, una câte una.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Un </w:t>
      </w:r>
      <w:r>
        <w:rPr>
          <w:b/>
          <w:sz w:val="24"/>
        </w:rPr>
        <w:t>comentariu</w:t>
      </w:r>
      <w:r>
        <w:rPr>
          <w:b w:val="0"/>
          <w:sz w:val="24"/>
        </w:rPr>
        <w:t xml:space="preserve"> e o întrebare sau o observație, nu o modificare. Îi </w:t>
      </w:r>
      <w:r>
        <w:rPr>
          <w:b/>
          <w:sz w:val="24"/>
        </w:rPr>
        <w:t>răspunzi</w:t>
      </w:r>
      <w:r>
        <w:rPr>
          <w:b w:val="0"/>
          <w:sz w:val="24"/>
        </w:rPr>
        <w:t xml:space="preserve"> (butonul </w:t>
      </w:r>
      <w:r>
        <w:rPr>
          <w:b/>
          <w:sz w:val="24"/>
        </w:rPr>
        <w:t>Răspuns</w:t>
      </w:r>
      <w:r>
        <w:rPr>
          <w:b w:val="0"/>
          <w:sz w:val="24"/>
        </w:rPr>
        <w:t xml:space="preserve">), iar când e lămurit îl </w:t>
      </w:r>
      <w:r>
        <w:rPr>
          <w:b/>
          <w:sz w:val="24"/>
        </w:rPr>
        <w:t>rezolvi</w:t>
      </w:r>
      <w:r>
        <w:rPr>
          <w:b w:val="0"/>
          <w:sz w:val="24"/>
        </w:rPr>
        <w:t xml:space="preserve"> (Rezolvare) sau îl ștergi.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Un singur document, la care lucrează toți (OneDrive), e mai bun decât 5 copii trimise pe e-mail: nu mai ghicești care e varianta bună.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E12_Predare_tura_PORNIRE.docx</w:t>
      </w:r>
      <w:r>
        <w:rPr>
          <w:b w:val="0"/>
          <w:sz w:val="24"/>
        </w:rPr>
        <w:t>: Documentul „Predarea turei la casa de bilete – reguli”, cu 5 modificări urmărite (Elena Stan, Radu Ilie) și 2 comentarii (Ana Rusu, Radu Ilie). Se deschide cu Urmărire modificări pornită.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01"/>
        <w:gridCol w:w="3737"/>
      </w:tblGrid>
      <w:tr>
        <w:trPr>
          <w:tblHeader w:val="true"/>
        </w:trPr>
        <w:tc>
          <w:tcPr>
            <w:tcW w:type="dxa" w:w="5901"/>
            <w:shd w:val="clear" w:color="auto" w:fill="DCE6F1"/>
          </w:tcPr>
          <w:p>
            <w:r/>
            <w:r>
              <w:rPr>
                <w:b/>
                <w:sz w:val="21"/>
              </w:rPr>
              <w:t>Regula șefei, Ana Rusu</w:t>
            </w:r>
          </w:p>
        </w:tc>
        <w:tc>
          <w:tcPr>
            <w:tcW w:type="dxa" w:w="3737"/>
            <w:shd w:val="clear" w:color="auto" w:fill="DCE6F1"/>
          </w:tcPr>
          <w:p>
            <w:r/>
            <w:r>
              <w:rPr>
                <w:b/>
                <w:sz w:val="21"/>
              </w:rPr>
              <w:t>Ce faci</w:t>
            </w:r>
          </w:p>
        </w:tc>
      </w:tr>
      <w:tr>
        <w:tc>
          <w:tcPr>
            <w:tcW w:type="dxa" w:w="5901"/>
          </w:tcPr>
          <w:p>
            <w:r>
              <w:rPr>
                <w:b w:val="0"/>
                <w:sz w:val="21"/>
              </w:rPr>
              <w:t>1. Corecturile de scriere și de limbaj (diacritice, formulări care îi includ pe toți)</w:t>
            </w:r>
          </w:p>
        </w:tc>
        <w:tc>
          <w:tcPr>
            <w:tcW w:type="dxa" w:w="3737"/>
          </w:tcPr>
          <w:p>
            <w:r>
              <w:rPr>
                <w:b w:val="0"/>
                <w:sz w:val="21"/>
              </w:rPr>
              <w:t>Accepți</w:t>
            </w:r>
          </w:p>
        </w:tc>
      </w:tr>
      <w:tr>
        <w:tc>
          <w:tcPr>
            <w:tcW w:type="dxa" w:w="5901"/>
          </w:tcPr>
          <w:p>
            <w:r>
              <w:rPr>
                <w:b w:val="0"/>
                <w:sz w:val="21"/>
              </w:rPr>
              <w:t>2. Informațiile noi, utile și corecte</w:t>
            </w:r>
          </w:p>
        </w:tc>
        <w:tc>
          <w:tcPr>
            <w:tcW w:type="dxa" w:w="3737"/>
          </w:tcPr>
          <w:p>
            <w:r>
              <w:rPr>
                <w:b w:val="0"/>
                <w:sz w:val="21"/>
              </w:rPr>
              <w:t>Accepți</w:t>
            </w:r>
          </w:p>
        </w:tc>
      </w:tr>
      <w:tr>
        <w:tc>
          <w:tcPr>
            <w:tcW w:type="dxa" w:w="5901"/>
          </w:tcPr>
          <w:p>
            <w:r>
              <w:rPr>
                <w:b w:val="0"/>
                <w:sz w:val="21"/>
              </w:rPr>
              <w:t xml:space="preserve">3. Orice schimbare de </w:t>
            </w:r>
            <w:r>
              <w:rPr>
                <w:b/>
                <w:sz w:val="21"/>
              </w:rPr>
              <w:t>oră</w:t>
            </w:r>
            <w:r>
              <w:rPr>
                <w:b w:val="0"/>
                <w:sz w:val="21"/>
              </w:rPr>
              <w:t xml:space="preserve"> sau de </w:t>
            </w:r>
            <w:r>
              <w:rPr>
                <w:b/>
                <w:sz w:val="21"/>
              </w:rPr>
              <w:t>termen</w:t>
            </w:r>
            <w:r>
              <w:rPr>
                <w:b w:val="0"/>
                <w:sz w:val="21"/>
              </w:rPr>
              <w:t>: o aprobă doar șefa</w:t>
            </w:r>
          </w:p>
        </w:tc>
        <w:tc>
          <w:tcPr>
            <w:tcW w:type="dxa" w:w="3737"/>
          </w:tcPr>
          <w:p>
            <w:r>
              <w:rPr>
                <w:b w:val="0"/>
                <w:sz w:val="21"/>
              </w:rPr>
              <w:t>Respingi și îi spui într-un comentariu</w:t>
            </w:r>
          </w:p>
        </w:tc>
      </w:tr>
      <w:tr>
        <w:tc>
          <w:tcPr>
            <w:tcW w:type="dxa" w:w="5901"/>
          </w:tcPr>
          <w:p>
            <w:r>
              <w:rPr>
                <w:b w:val="0"/>
                <w:sz w:val="21"/>
              </w:rPr>
              <w:t xml:space="preserve">4. Orice ștergere a unei reguli de </w:t>
            </w:r>
            <w:r>
              <w:rPr>
                <w:b/>
                <w:sz w:val="21"/>
              </w:rPr>
              <w:t>siguranță</w:t>
            </w:r>
          </w:p>
        </w:tc>
        <w:tc>
          <w:tcPr>
            <w:tcW w:type="dxa" w:w="3737"/>
          </w:tcPr>
          <w:p>
            <w:r>
              <w:rPr>
                <w:b w:val="0"/>
                <w:sz w:val="21"/>
              </w:rPr>
              <w:t>Respingi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Numărul de telefon al IT-ului, de care e nevoie la unul dintre comentarii: </w:t>
      </w:r>
      <w:r>
        <w:rPr>
          <w:b/>
          <w:sz w:val="24"/>
        </w:rPr>
        <w:t>interior 2345</w:t>
      </w:r>
      <w:r>
        <w:rPr>
          <w:b w:val="0"/>
          <w:sz w:val="24"/>
        </w:rPr>
        <w:t xml:space="preserve"> (inventat).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Acceptă sau respinge cele 5 modificări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E12_Predare_tura_Nume_Prenume.docx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Fila </w:t>
      </w:r>
      <w:r>
        <w:rPr>
          <w:b/>
          <w:sz w:val="24"/>
        </w:rPr>
        <w:t>Revizuire</w:t>
      </w:r>
      <w:r>
        <w:rPr>
          <w:b w:val="0"/>
          <w:sz w:val="24"/>
        </w:rPr>
        <w:t xml:space="preserve"> (Review). La </w:t>
      </w:r>
      <w:r>
        <w:rPr>
          <w:b/>
          <w:sz w:val="24"/>
        </w:rPr>
        <w:t>Urmărire</w:t>
      </w:r>
      <w:r>
        <w:rPr>
          <w:b w:val="0"/>
          <w:sz w:val="24"/>
        </w:rPr>
        <w:t xml:space="preserve"> (Tracking) alege afișarea </w:t>
      </w:r>
      <w:r>
        <w:rPr>
          <w:b/>
          <w:sz w:val="24"/>
        </w:rPr>
        <w:t>Toate marcajele</w:t>
      </w:r>
      <w:r>
        <w:rPr>
          <w:b w:val="0"/>
          <w:sz w:val="24"/>
        </w:rPr>
        <w:t xml:space="preserve"> (All Markup), ca să vezi tot ce s-a schimbat și cine a schimbat.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Apasă </w:t>
      </w:r>
      <w:r>
        <w:rPr>
          <w:b/>
          <w:sz w:val="24"/>
        </w:rPr>
        <w:t>Următoarea</w:t>
      </w:r>
      <w:r>
        <w:rPr>
          <w:b w:val="0"/>
          <w:sz w:val="24"/>
        </w:rPr>
        <w:t xml:space="preserve"> (Next), în grupul </w:t>
      </w:r>
      <w:r>
        <w:rPr>
          <w:b/>
          <w:sz w:val="24"/>
        </w:rPr>
        <w:t>Modificări</w:t>
      </w:r>
      <w:r>
        <w:rPr>
          <w:b w:val="0"/>
          <w:sz w:val="24"/>
        </w:rPr>
        <w:t xml:space="preserve">. Word te duce la prima modificare. Citește-o și hotărăște, după </w:t>
      </w:r>
      <w:r>
        <w:rPr>
          <w:b/>
          <w:sz w:val="24"/>
        </w:rPr>
        <w:t>regulile șefei</w:t>
      </w:r>
      <w:r>
        <w:rPr>
          <w:b w:val="0"/>
          <w:sz w:val="24"/>
        </w:rPr>
        <w:t xml:space="preserve">: </w:t>
      </w:r>
      <w:r>
        <w:rPr>
          <w:b/>
          <w:sz w:val="24"/>
        </w:rPr>
        <w:t>Acceptare</w:t>
      </w:r>
      <w:r>
        <w:rPr>
          <w:b w:val="0"/>
          <w:sz w:val="24"/>
        </w:rPr>
        <w:t xml:space="preserve"> (Accept) sau </w:t>
      </w:r>
      <w:r>
        <w:rPr>
          <w:b/>
          <w:sz w:val="24"/>
        </w:rPr>
        <w:t>Respingere</w:t>
      </w:r>
      <w:r>
        <w:rPr>
          <w:b w:val="0"/>
          <w:sz w:val="24"/>
        </w:rPr>
        <w:t xml:space="preserve"> (Reject).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Treci așa prin </w:t>
      </w:r>
      <w:r>
        <w:rPr>
          <w:b/>
          <w:sz w:val="24"/>
        </w:rPr>
        <w:t>toate cele 5</w:t>
      </w:r>
      <w:r>
        <w:rPr>
          <w:b w:val="0"/>
          <w:sz w:val="24"/>
        </w:rPr>
        <w:t xml:space="preserve"> modificări. Când cineva a înlocuit un cuvânt, Word arată </w:t>
      </w:r>
      <w:r>
        <w:rPr>
          <w:b/>
          <w:sz w:val="24"/>
        </w:rPr>
        <w:t>două</w:t>
      </w:r>
      <w:r>
        <w:rPr>
          <w:b w:val="0"/>
          <w:sz w:val="24"/>
        </w:rPr>
        <w:t xml:space="preserve"> marcaje (textul șters și textul nou): le accepți sau le respingi pe amândouă.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Pe o foaie (sau la finalul documentului, după ce termini), notează pentru fiecare: ce era, ce ai ales și regula după care ai ales.</w:t>
      </w:r>
    </w:p>
    <w:p>
      <w:pPr>
        <w:spacing w:after="60" w:before="0"/>
        <w:ind w:left="454" w:hanging="283"/>
      </w:pPr>
      <w:r>
        <w:rPr>
          <w:b w:val="0"/>
          <w:sz w:val="24"/>
        </w:rPr>
        <w:t>6. Când Word spune că nu mai sunt modificări, citește documentul de la cap la coadă: are sens?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Comentariile și modificarea ta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Mergi la comentariul </w:t>
      </w:r>
      <w:r>
        <w:rPr>
          <w:b/>
          <w:sz w:val="24"/>
        </w:rPr>
        <w:t>Anei Rusu</w:t>
      </w:r>
      <w:r>
        <w:rPr>
          <w:b w:val="0"/>
          <w:sz w:val="24"/>
        </w:rPr>
        <w:t xml:space="preserve"> (despre IT). Apasă </w:t>
      </w:r>
      <w:r>
        <w:rPr>
          <w:b/>
          <w:sz w:val="24"/>
        </w:rPr>
        <w:t>Răspuns</w:t>
      </w:r>
      <w:r>
        <w:rPr>
          <w:b w:val="0"/>
          <w:sz w:val="24"/>
        </w:rPr>
        <w:t xml:space="preserve"> (Reply) și scrie: ce număr ai trecut în document. Apoi, cu </w:t>
      </w:r>
      <w:r>
        <w:rPr>
          <w:b/>
          <w:sz w:val="24"/>
        </w:rPr>
        <w:t>Urmărire modificări</w:t>
      </w:r>
      <w:r>
        <w:rPr>
          <w:b w:val="0"/>
          <w:sz w:val="24"/>
        </w:rPr>
        <w:t xml:space="preserve"> pornită (butonul e evidențiat), scrie în text, după „la IT”, numărul: </w:t>
      </w:r>
      <w:r>
        <w:rPr>
          <w:rFonts w:ascii="Consolas" w:hAnsi="Consolas" w:eastAsia="Consolas"/>
          <w:sz w:val="24"/>
        </w:rPr>
        <w:t>, la interiorul 2345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Mergi la comentariul lui </w:t>
      </w:r>
      <w:r>
        <w:rPr>
          <w:b/>
          <w:sz w:val="24"/>
        </w:rPr>
        <w:t>Radu</w:t>
      </w:r>
      <w:r>
        <w:rPr>
          <w:b w:val="0"/>
          <w:sz w:val="24"/>
        </w:rPr>
        <w:t xml:space="preserve"> (despre cele 10 minute). Răspunde-i politicos de ce i-ai respins modificarea și că i-ai scris șefei.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Adaugă </w:t>
      </w:r>
      <w:r>
        <w:rPr>
          <w:b/>
          <w:sz w:val="24"/>
        </w:rPr>
        <w:t>un comentariu al tău</w:t>
      </w:r>
      <w:r>
        <w:rPr>
          <w:b w:val="0"/>
          <w:sz w:val="24"/>
        </w:rPr>
        <w:t xml:space="preserve"> pentru Ana Rusu: selectează textul despre timpul de predare → </w:t>
      </w:r>
      <w:r>
        <w:rPr>
          <w:b/>
          <w:sz w:val="24"/>
        </w:rPr>
        <w:t>Comentariu nou</w:t>
      </w:r>
      <w:r>
        <w:rPr>
          <w:b w:val="0"/>
          <w:sz w:val="24"/>
        </w:rPr>
        <w:t xml:space="preserve"> (New Comment) → întreabă-o dacă vrea să schimbe cele 5 minute în 10.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 xml:space="preserve">). În document rămân acum doar </w:t>
      </w:r>
      <w:r>
        <w:rPr>
          <w:b/>
          <w:sz w:val="24"/>
        </w:rPr>
        <w:t>modificarea ta</w:t>
      </w:r>
      <w:r>
        <w:rPr>
          <w:b w:val="0"/>
          <w:sz w:val="24"/>
        </w:rPr>
        <w:t xml:space="preserve"> (numărul IT), urmărită, și comentariile, cu răspunsurile tale.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Compară două variante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Revizuire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Comparare</w:t>
      </w:r>
      <w:r>
        <w:rPr>
          <w:b w:val="0"/>
          <w:sz w:val="24"/>
        </w:rPr>
        <w:t xml:space="preserve"> (Compare) → </w:t>
      </w:r>
      <w:r>
        <w:rPr>
          <w:b/>
          <w:sz w:val="24"/>
        </w:rPr>
        <w:t>Comparare…</w:t>
      </w:r>
      <w:r>
        <w:rPr>
          <w:b w:val="0"/>
          <w:sz w:val="24"/>
        </w:rPr>
        <w:t xml:space="preserve">. La </w:t>
      </w:r>
      <w:r>
        <w:rPr>
          <w:b/>
          <w:sz w:val="24"/>
        </w:rPr>
        <w:t>Document original</w:t>
      </w:r>
      <w:r>
        <w:rPr>
          <w:b w:val="0"/>
          <w:sz w:val="24"/>
        </w:rPr>
        <w:t xml:space="preserve"> alege fișierul de pornire, la </w:t>
      </w:r>
      <w:r>
        <w:rPr>
          <w:b/>
          <w:sz w:val="24"/>
        </w:rPr>
        <w:t>Document revizuit</w:t>
      </w:r>
      <w:r>
        <w:rPr>
          <w:b w:val="0"/>
          <w:sz w:val="24"/>
        </w:rPr>
        <w:t xml:space="preserve"> fișierul tău.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Word face un al treilea document, cu toate diferențele marcate. Seamănă cu ce ai decis tu?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Închide-l fără să-l salvezi.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acceptat cele 3 modificări ale Elenei (diacritica, formularea, rolele de hârtie) și le-ai respins pe cele 2 ale lui Radu (ștergerea regulii despre seif, cele 10 minute).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răspuns la ambele comentarii.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Numărul IT apare în text ca modificare urmărită a ta.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adăugat un comentariu al tău pentru Ana Rusu.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E12_Predare_tura_Nume_Prenume.docx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E12 – Colaborare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E12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