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4: E-mailul de la 07:58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1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Cele 4 greșeli (model; mai erau două posibile)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103"/>
        <w:gridCol w:w="425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nu e în regulă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Cum ar trebui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Subiectul:</w:t>
            </w:r>
            <w:r>
              <w:rPr>
                <w:rFonts w:ascii="Cambria" w:hAnsi="Cambria" w:cs="Cambria" w:eastAsia="Cambria"/>
                <w:sz w:val="21"/>
              </w:rPr>
              <w:t xml:space="preserve"> lipsește – «(fără subiect)»; destinatarul nu știe despre ce e mesajul și poate să nu-l deschidă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Subiect scurt și clar, de ex.: «Cerere: tabelul cu cheltuielile de la birou»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Tonul:</w:t>
            </w:r>
            <w:r>
              <w:rPr>
                <w:rFonts w:ascii="Cambria" w:hAnsi="Cambria" w:cs="Cambria" w:eastAsia="Cambria"/>
                <w:sz w:val="21"/>
              </w:rPr>
              <w:t xml:space="preserve"> MAJUSCULE («URGENT!!!») și semne de exclamare multe; sună a panică și a ordin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Ton calm și politicos, fără MAJUSCULE, cu cel mult un semn de exclamare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Cererea:</w:t>
            </w:r>
            <w:r>
              <w:rPr>
                <w:rFonts w:ascii="Cambria" w:hAnsi="Cambria" w:cs="Cambria" w:eastAsia="Cambria"/>
                <w:sz w:val="21"/>
              </w:rPr>
              <w:t xml:space="preserve"> nu e clar </w:t>
            </w:r>
            <w:r>
              <w:rPr>
                <w:rFonts w:ascii="Cambria" w:hAnsi="Cambria" w:cs="Cambria" w:eastAsia="Cambria"/>
                <w:i/>
                <w:sz w:val="21"/>
              </w:rPr>
              <w:t>care</w:t>
            </w:r>
            <w:r>
              <w:rPr>
                <w:rFonts w:ascii="Cambria" w:hAnsi="Cambria" w:cs="Cambria" w:eastAsia="Cambria"/>
                <w:sz w:val="21"/>
              </w:rPr>
              <w:t xml:space="preserve"> tabel (ce lună, ce perioadă) și nici </w:t>
            </w:r>
            <w:r>
              <w:rPr>
                <w:rFonts w:ascii="Cambria" w:hAnsi="Cambria" w:cs="Cambria" w:eastAsia="Cambria"/>
                <w:i/>
                <w:sz w:val="21"/>
              </w:rPr>
              <w:t>până când</w:t>
            </w:r>
            <w:r>
              <w:rPr>
                <w:rFonts w:ascii="Cambria" w:hAnsi="Cambria" w:cs="Cambria" w:eastAsia="Cambria"/>
                <w:sz w:val="21"/>
              </w:rPr>
              <w:t xml:space="preserve"> – «cât mai repede» nu e un termen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Spun exact ce tabel și când îl vreau: «tabelul cu cheltuielile din luna septembrie, până la 9:30»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Destinatarii:</w:t>
            </w:r>
            <w:r>
              <w:rPr>
                <w:rFonts w:ascii="Cambria" w:hAnsi="Cambria" w:cs="Cambria" w:eastAsia="Cambria"/>
                <w:sz w:val="21"/>
              </w:rPr>
              <w:t xml:space="preserve"> trimis la toți cei 37 de colegi, iar cererea «trimiteți la toți» umple 37 de căsuțe cu răspunsuri inutile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Cer să se răspundă doar mie; răspund eu doar șefului, nu cu «Răspunde tuturor»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 xml:space="preserve">Alte două greșeli care puteau fi alese: </w:t>
      </w:r>
      <w:r>
        <w:rPr>
          <w:rFonts w:ascii="Cambria" w:hAnsi="Cambria" w:cs="Cambria" w:eastAsia="Cambria"/>
          <w:b/>
          <w:sz w:val="22"/>
        </w:rPr>
        <w:t>scrierea</w:t>
      </w:r>
      <w:r>
        <w:rPr>
          <w:rFonts w:ascii="Cambria" w:hAnsi="Cambria" w:cs="Cambria" w:eastAsia="Cambria"/>
          <w:sz w:val="22"/>
        </w:rPr>
        <w:t xml:space="preserve"> (fără diacritice, fără majusculă la început: «nu il gasesc nicaieri») și </w:t>
      </w:r>
      <w:r>
        <w:rPr>
          <w:rFonts w:ascii="Cambria" w:hAnsi="Cambria" w:cs="Cambria" w:eastAsia="Cambria"/>
          <w:b/>
          <w:sz w:val="22"/>
        </w:rPr>
        <w:t>încheierea</w:t>
      </w:r>
      <w:r>
        <w:rPr>
          <w:rFonts w:ascii="Cambria" w:hAnsi="Cambria" w:cs="Cambria" w:eastAsia="Cambria"/>
          <w:sz w:val="22"/>
        </w:rPr>
        <w:t xml:space="preserve"> (nici formulă de salut, nici semnătură completă: doar «M.»).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Răspunsul meu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Subiectul propus pentru șef:</w:t>
            </w:r>
            <w:r>
              <w:rPr>
                <w:rFonts w:ascii="Cambria" w:hAnsi="Cambria" w:cs="Cambria" w:eastAsia="Cambria"/>
                <w:sz w:val="23"/>
              </w:rPr>
              <w:t xml:space="preserve"> Tabelul cu cheltuielile de la birou – atașat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Bună dimineața, domnule Ionescu,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Vă trimit atașat tabelul cu cheltuielile de la birou (Cheltuieli_birou.xlsx).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Conține cele cinci categorii de cheltuieli din luna septembrie și totalul lor; l-am actualizat ieri, la sfârșitul programului.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Dacă vă trebuie într-un alt format sau cu alte date, scrieți-mi, iar eu vă răspund imediat. Sunt la birou și vă pot găsi și la telefon înainte de ședință.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Cu stimă,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Nume Prenume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Ce face acest răspuns bine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subiectul spune ce e în mesaj, nu «Salut» și nu «URGENT»;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ordinea corpului: formula de adresare, ce trimit, detalii, ce urmează, încheierea și semnătura;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e scurt (în limita celor 3–6 propoziții) și are corp scris, nu doar «vezi atașat»;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ar merge doar la domnul Ionescu, nu la toți cei 37: nu apăs «Răspunde tuturor»;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înainte de «Trimitere»: ortografie, destinatar corect, atașamentul chiar atașat.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4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