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9: Colaborare, co-editare, ședință online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2 · exercițiu recomandat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Acceptare sau respingere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85"/>
        <w:gridCol w:w="1474"/>
        <w:gridCol w:w="4195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Modificarea (autorul)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Decizia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Maria a adăugat «în stația Pașcani»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Acceptare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precizează locul incidentului; informație utilă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Maria a înlocuit «unei defecțiuni» cu «unui macaz defect»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Acceptare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 mai precis (cauza exactă), dacă Maria a verificat-o; în caz de dubiu, o confirm întâi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 a șters «Călătorii au fost anunțați în stație.»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Respingere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pierde o informație importantă: arată că i-am anunțat pe călători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 a adăugat «Ca de obicei, din vina dispeceratului.»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Respingere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 o opinie, nu un fapt; tonul nu are ce căuta într-un raport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Comentariul meu și modificarea mea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Răspuns la comentariul Mariei</w:t>
      </w:r>
      <w:r>
        <w:rPr>
          <w:rFonts w:ascii="Cambria" w:hAnsi="Cambria" w:cs="Cambria" w:eastAsia="Cambria"/>
          <w:sz w:val="23"/>
        </w:rPr>
        <w:t xml:space="preserve"> (Revizuire → Comentariu nou, nu text suprascris): «Maria, bună întrebare. Andrei, te rog confirmă până la sfârșitul turei dacă ora 18:20 e trecută în registru; până atunci o păstrăm în raport.»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Modificarea mea, urmărită:</w:t>
      </w:r>
      <w:r>
        <w:rPr>
          <w:rFonts w:ascii="Cambria" w:hAnsi="Cambria" w:cs="Cambria" w:eastAsia="Cambria"/>
          <w:sz w:val="23"/>
        </w:rPr>
        <w:t xml:space="preserve"> adaug la final «Raport întocmit de: Nume Prenume.», cu Urmărire modificări pornită, ca să se vadă cine a scris ce.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Calendar sau document?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6520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calendar comun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informația trebuie să se vadă dintr-o privire, într-un singur loc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comun, cu comentarii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singur fișier, mereu la zi; comentarii, nu suprascrieri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ambele (cu anunț explicit)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schimb ora în calendar și anunț explicit pe un canal care ajunge la toți (grup INFORMARE sau apel), ca să nu rămână cineva cu ora veche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calendar comun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perioada și numele se văd în calendar; cei implicați sunt anunțați direct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Invitația și agenda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Subiect:</w:t>
            </w:r>
            <w:r>
              <w:rPr>
                <w:rFonts w:ascii="Cambria" w:hAnsi="Cambria" w:cs="Cambria" w:eastAsia="Cambria"/>
                <w:sz w:val="23"/>
              </w:rPr>
              <w:t xml:space="preserve"> Ședința săptămânală de sincronizare a dispeceratului – miercuri, 7 octombrie, 10:00–10:30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Când:</w:t>
            </w:r>
            <w:r>
              <w:rPr>
                <w:rFonts w:ascii="Cambria" w:hAnsi="Cambria" w:cs="Cambria" w:eastAsia="Cambria"/>
                <w:sz w:val="23"/>
              </w:rPr>
              <w:t xml:space="preserve"> miercuri, 7 octombrie, de la 10:00 până la 10:30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Unde:</w:t>
            </w:r>
            <w:r>
              <w:rPr>
                <w:rFonts w:ascii="Cambria" w:hAnsi="Cambria" w:cs="Cambria" w:eastAsia="Cambria"/>
                <w:sz w:val="23"/>
              </w:rPr>
              <w:t xml:space="preserve"> [linkul ședinței, verificat înainte]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Agendă:</w:t>
            </w:r>
            <w:r>
              <w:rPr>
                <w:rFonts w:ascii="Cambria" w:hAnsi="Cambria" w:cs="Cambria" w:eastAsia="Cambria"/>
                <w:sz w:val="23"/>
              </w:rPr>
              <w:t xml:space="preserve"> 1) incidentele din ultima săptămână · 2) cine acoperă turele din weekend · 3) întrebări și pași următori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Ce pregătește fiecare:</w:t>
            </w:r>
            <w:r>
              <w:rPr>
                <w:rFonts w:ascii="Cambria" w:hAnsi="Cambria" w:cs="Cambria" w:eastAsia="Cambria"/>
                <w:sz w:val="23"/>
              </w:rPr>
              <w:t xml:space="preserve"> fiecare vine cu 2–3 observații din tura lui; cine ține minuta pregătește modelul de raport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Dacă pică conexiunea:</w:t>
            </w:r>
            <w:r>
              <w:rPr>
                <w:rFonts w:ascii="Cambria" w:hAnsi="Cambria" w:cs="Cambria" w:eastAsia="Cambria"/>
                <w:sz w:val="23"/>
              </w:rPr>
              <w:t xml:space="preserve"> sunați la numărul de rezervă (0700 000 000); Andrei trimite rezumatul scris în aceeași zi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Cele 4 obiceiuri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☒ Agendă scurtă, trimisă din timp: invitația se trimite cu cel puțin o zi înainte.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☒ Ora exactă, în calendarul comun: ședința are dată și interval în calendar.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☒ Linkul verificat și trimis din timp: îl deschid cu 5 minute înainte.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☐ → ☒ Camera și microfonul, testate cu un minut înainte: dacă lipsea din invitație, adaug «Intrați cu un minut mai devreme, pentru testul de cameră și microfon».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– Partajare și istoric de versiuni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Pe OneDrive: Partajare → alegi cine (persoane specifice, de exemplu Maria și Andrei) și ce pot face (editare). Numărul de versiuni din istoric depinde de câte salvări ai făcut; răspunsul tău e personal.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9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