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14: Identificare phishing avansată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4 · mesajele din fișier sunt inventate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și predat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Tabelul celor 8 mesaje (model)</w:t>
      </w:r>
    </w:p>
    <w:p>
      <w:pPr>
        <w:spacing w:before="0" w:after="100"/>
      </w:pPr>
      <w:r>
        <w:rPr>
          <w:rFonts w:ascii="Cambria" w:hAnsi="Cambria" w:cs="Cambria" w:eastAsia="Cambria"/>
          <w:color w:val="595959"/>
          <w:sz w:val="22"/>
        </w:rPr>
        <w:t>Nu ai nevoie de toate indiciile; 2–3 bune ajung. Mesajele 3 și 6 sunt cele două clar legitime; mesajul 8 e un mesaj real, dar îți cere o verificare (vezi rândul).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474"/>
        <w:gridCol w:w="4536"/>
        <w:gridCol w:w="3402"/>
      </w:tblGrid>
      <w:tr>
        <w:trPr>
          <w:tblHeader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Verdict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Indicii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Ce fac eu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phishing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urgență și amenințare (24 de ore, «șters definitiv»); cere datele prin link; expeditorul nu e banca (banca-nordica-securitate.example); linkul din buton duce în altă parte; salut impersonal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dau clic; intru pe site-ul băncii, tastat de mine, sau sun la numărul de pe card; marchez spam și șterg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phishing (smishing)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canal neobișnuit (SMS de la curier); taxă mică; link necunoscut; nu așteptam niciun colet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dau clic; șterg SMS-ul; verific direct la curier sau la magazin dacă am o comandă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legitim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cere date, parole sau coduri; nu are link de plată; spune să intru direct în aplicație, tastând adresa; expeditorul se potrivește cu serviciul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dacă am schimbat eu parola, nu fac nimic; dacă nu, intru în aplicație (adresa tastată) la «Securitate» și verific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phishing (vishing)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canal neobișnuit (apel); cere codul din SMS; «nu spuneți nimănui»; urgență; pretinsă autoritate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închid; nu spun codul; sun eu banca la numărul de pe card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phishing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extensie dublă .pdf.exe (e un program, nu un PDF); urgență; atașament neașteptat; amenințare cu pierderea zilelor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deschid atașamentul; anunț IT sau superiorul; nu retrimit mesajul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6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legitim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expeditor cunoscut și potrivit (domeniul firmei); conținut obișnuit (sala, ora); fără link și fără date cerute; invitația e în calendarul comun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e capcană; verific ora în calendarul comun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7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phishing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urgență (2 ore) și amenințare (oprirea curentului); link scurtat; salut impersonal; nu am cont la acel furnizor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dau clic; verific factura direct în contul de la furnizorul meu sau sun la numărul de pe factură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8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mesaj automat real, cu o condiție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are link; nu cere nimic; spune să nu comunic codul. Dacă n-am inițiat eu plata, cineva încearcă să-mi folosească cardul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dacă am plătit eu: nimic de făcut; dacă n-am plătit: nu comunic codul nimănui și sun imediat banca la numărul de pe card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Colegul care a răspuns deja (model)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1. </w:t>
      </w:r>
      <w:r>
        <w:rPr>
          <w:rFonts w:ascii="Cambria" w:hAnsi="Cambria" w:cs="Cambria" w:eastAsia="Cambria"/>
          <w:b/>
          <w:sz w:val="23"/>
        </w:rPr>
        <w:t>Imediat:</w:t>
      </w:r>
      <w:r>
        <w:rPr>
          <w:rFonts w:ascii="Cambria" w:hAnsi="Cambria" w:cs="Cambria" w:eastAsia="Cambria"/>
          <w:sz w:val="23"/>
        </w:rPr>
        <w:t xml:space="preserve"> sună banca (numărul de pe card), spune ce date a dat și cere blocarea cardului dacă e nevoie.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2. </w:t>
      </w:r>
      <w:r>
        <w:rPr>
          <w:rFonts w:ascii="Cambria" w:hAnsi="Cambria" w:cs="Cambria" w:eastAsia="Cambria"/>
          <w:b/>
          <w:sz w:val="23"/>
        </w:rPr>
        <w:t>Cu parola:</w:t>
      </w:r>
      <w:r>
        <w:rPr>
          <w:rFonts w:ascii="Cambria" w:hAnsi="Cambria" w:cs="Cambria" w:eastAsia="Cambria"/>
          <w:sz w:val="23"/>
        </w:rPr>
        <w:t xml:space="preserve"> o schimbă imediat, și pe orice alt cont unde a folosit aceeași parolă; activează autentificarea în doi pași.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3. </w:t>
      </w:r>
      <w:r>
        <w:rPr>
          <w:rFonts w:ascii="Cambria" w:hAnsi="Cambria" w:cs="Cambria" w:eastAsia="Cambria"/>
          <w:b/>
          <w:sz w:val="23"/>
        </w:rPr>
        <w:t>Cui raportează:</w:t>
      </w:r>
      <w:r>
        <w:rPr>
          <w:rFonts w:ascii="Cambria" w:hAnsi="Cambria" w:cs="Cambria" w:eastAsia="Cambria"/>
          <w:sz w:val="23"/>
        </w:rPr>
        <w:t xml:space="preserve"> IT sau superiorul din firmă și, dacă a pierdut bani, autoritățile (poliția). Verifică extrasele în zilele următoare.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Mesajul de avertizare (model)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Subiect:</w:t>
            </w:r>
            <w:r>
              <w:rPr>
                <w:rFonts w:ascii="Cambria" w:hAnsi="Cambria" w:cs="Cambria" w:eastAsia="Cambria"/>
                <w:sz w:val="23"/>
              </w:rPr>
              <w:t xml:space="preserve"> Atenție la mesajele despre «contul băncii dezactivat»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Bună ziua tuturor,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Au apărut mesaje care spun că un cont bancar va fi șters în 24 de ore dacă datele nu sunt confirmate printr-un link.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Două indicii: mesajul e urgent și amenințător, iar adresa expeditorului nu e a băncii.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Nu dați clic și nu introduceți date. Nu retrimiteți mesajul altor colegi: faceți-i o captură de ecran și trimiteți-o la IT.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Dacă ați dat deja clic sau ați introdus date, schimbați imediat parola și anunțați IT-ul. Nu e nicio rușine, important e să anunțăm repede.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Mulțumim, Nume Prenume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Bonus (fără punctaj): care păcălește cel mai ușor?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>Un model de răspuns: mesajul 1, pentru că seamănă cu o notificare bancară obișnuită și e scris într-un ton oficial; un coleg grăbit vede «cont dezactivat» și dă clic fără să se uite la adresa expeditorului.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14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