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Misterul fișierelor – Dosarul Costinei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T02_Fisiere_Nume_Prenume.docx, apoi înlocuiește „Nume Prenume” din titlu cu numele tău. Tabelul are cele 12 nume vechi gata scrise. Tu completezi coloanele „Nume nou” și „Folder”. Fișierele sunt inventate.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Regula numelor noi:</w:t>
            </w:r>
            <w:r>
              <w:rPr>
                <w:rFonts w:ascii="Cambria" w:hAnsi="Cambria" w:cs="Cambria" w:eastAsia="Cambria"/>
                <w:sz w:val="22"/>
              </w:rPr>
              <w:t xml:space="preserve"> AAAA-LL_Subiect_vN (an, lună, subiect scurt, versiune). Ex.: 2026-04_Buget_v1.xlsx. Fără „final”, „copie”, „nou”, fără semne de exclamare și fără spații (folosești _).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Foldere:</w:t>
            </w:r>
            <w:r>
              <w:rPr>
                <w:rFonts w:ascii="Cambria" w:hAnsi="Cambria" w:cs="Cambria" w:eastAsia="Cambria"/>
                <w:sz w:val="22"/>
              </w:rPr>
              <w:t xml:space="preserve"> alege 4, numerotate (ex.: 01_Munca, 02_Acte, 03_Bani, 04_Poze). Poți alege alte nume. </w:t>
            </w:r>
            <w:r>
              <w:rPr>
                <w:rFonts w:ascii="Cambria" w:hAnsi="Cambria" w:cs="Cambria" w:eastAsia="Cambria"/>
                <w:b/>
                <w:sz w:val="22"/>
              </w:rPr>
              <w:t>Nu ștergi nimic</w:t>
            </w:r>
            <w:r>
              <w:rPr>
                <w:rFonts w:ascii="Cambria" w:hAnsi="Cambria" w:cs="Cambria" w:eastAsia="Cambria"/>
                <w:sz w:val="22"/>
              </w:rPr>
              <w:t>, doar propui.</w:t>
            </w:r>
          </w:p>
        </w:tc>
      </w:tr>
    </w:tbl>
    <w:p>
      <w:pPr>
        <w:spacing w:after="40" w:lineRule="exact" w:line="120"/>
      </w:pPr>
    </w:p>
    <w:p>
      <w:pPr>
        <w:keepNext/>
        <w:spacing w:before="40" w:after="80"/>
      </w:pPr>
      <w:r>
        <w:rPr>
          <w:rFonts w:ascii="Cambria" w:hAnsi="Cambria" w:cs="Cambria" w:eastAsia="Cambria"/>
          <w:b/>
          <w:color w:val="1F3864"/>
          <w:sz w:val="28"/>
        </w:rPr>
        <w:t>1. Tabelul de redenumire (12 rânduri)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Rândurile 1, 3 și 5 sunt completate ca model. Completează celelalte 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4309"/>
        <w:gridCol w:w="3402"/>
        <w:gridCol w:w="1871"/>
      </w:tblGrid>
      <w:tr>
        <w:trPr>
          <w:tblHeader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Nume vechi (și ce este, de fapt)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Nume nou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Folder</w:t>
            </w: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nou (7).docx</w:t>
              <w:br/>
              <w:t>(Cerere de concediu)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2026-09_Cerere_concediu_v1.docx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01_Munca</w:t>
            </w: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FINAL_FINAL_ACUM.docx</w:t>
              <w:br/>
              <w:t>(Raport lunar, versiunea trimisă la șef)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buget aprilie FINAL_v7_copie.xlsx</w:t>
              <w:br/>
              <w:t>(Bugetul din aprilie 2026)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2026-04_Buget_v1.xlsx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03_Bani</w:t>
            </w: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scan0012.pdf</w:t>
              <w:br/>
              <w:t>(Adeverință de salariat)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IMG_20250914_103455.jpg</w:t>
              <w:br/>
              <w:t>(Poză de la nunta verișoarei)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2025-09_Nunta_verisoara.jpg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04_Poze</w:t>
            </w: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Cerere concediu - Copy.docx</w:t>
              <w:br/>
              <w:t>(Copie a cererii de concediu (nr. 1))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7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adeverinta (1).pdf</w:t>
              <w:br/>
              <w:t>(Adeverință medicală)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Prezentare1.pptx</w:t>
              <w:br/>
              <w:t>(Prezentare pentru ședința de luni)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9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STERGE!!!.docx</w:t>
              <w:br/>
              <w:t>(Lista cu adresele de e-mail ale furnizorilor)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factura gaz sept IMPORTANTA_.pdf</w:t>
              <w:br/>
              <w:t>(Factura de gaze din septembrie 2026)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11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reteta sarmale bunica v3 BUNA.docx</w:t>
              <w:br/>
              <w:t>(Rețeta de sarmale (a treia variantă, cea bună))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6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12</w:t>
            </w:r>
          </w:p>
        </w:tc>
        <w:tc>
          <w:tcPr>
            <w:tcW w:type="dxa" w:w="430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poza2_copie_copie.jpg</w:t>
              <w:br/>
              <w:t>(Poză cu pisica Mițu pe tastatură)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Regulile mele (3–4 propoziții)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Ce reguli de denumire ai folosit și de ce ajută (de ex.: sortare după dată, căutare mai rapidă).</w:t>
      </w:r>
    </w:p>
    <w:p>
      <w:pPr>
        <w:spacing w:before="0" w:after="200"/>
      </w:pPr>
    </w:p>
    <w:p>
      <w:pPr>
        <w:spacing w:before="0" w:after="200"/>
      </w:pPr>
    </w:p>
    <w:p>
      <w:pPr>
        <w:spacing w:before="0" w:after="200"/>
      </w:pPr>
    </w:p>
    <w:p>
      <w:pPr>
        <w:spacing w:before="0" w:after="20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Duplicatul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Fișierele 1 și 6 sunt aceeași lucrare (cererea și copia ei). Într-o propoziție: care se păstrează și de ce?</w:t>
      </w:r>
    </w:p>
    <w:p>
      <w:pPr>
        <w:spacing w:before="0" w:after="20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Înainte să arăți rezultatul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Salvează ca T02_Fisiere_Nume_Prenume.docx. În OneDrive creează cele 4 foldere și încarcă acest document într-unul dintre ele. Apoi partajezi folderul sau documentul („Oricine are linkul poate vizualiza”) și pui linkul în chat, sau arăți ecranul pe Zoom.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