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Cambria" w:hAnsi="Cambria" w:cs="Cambria" w:eastAsia="Cambria"/>
          <w:b/>
          <w:color w:val="1F3864"/>
          <w:sz w:val="36"/>
        </w:rPr>
        <w:t>Fișa de lucru nr. 3 – Detectivul de surse</w:t>
      </w:r>
    </w:p>
    <w:p>
      <w:pPr>
        <w:spacing w:before="0" w:after="160"/>
      </w:pPr>
      <w:r>
        <w:rPr>
          <w:rFonts w:ascii="Cambria" w:hAnsi="Cambria" w:cs="Cambria" w:eastAsia="Cambria"/>
          <w:color w:val="595959"/>
          <w:sz w:val="26"/>
        </w:rPr>
        <w:t>Competențe digitale · Practică · Modulul 1 · Tema 3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41"/>
        <w:gridCol w:w="8164"/>
      </w:tblGrid>
      <w:tr>
        <w:trPr>
          <w:cantSplit/>
        </w:trPr>
        <w:tc>
          <w:tcPr>
            <w:tcW w:type="dxa" w:w="204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mbria" w:hAnsi="Cambria" w:cs="Cambria" w:eastAsia="Cambria"/>
                <w:b/>
                <w:sz w:val="22"/>
              </w:rPr>
              <w:t>Cursant</w:t>
            </w:r>
          </w:p>
        </w:tc>
        <w:tc>
          <w:tcPr>
            <w:tcW w:type="dxa" w:w="816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mbria" w:hAnsi="Cambria" w:cs="Cambria" w:eastAsia="Cambria"/>
                <w:sz w:val="22"/>
              </w:rPr>
              <w:t>__________________________________________</w:t>
            </w:r>
          </w:p>
        </w:tc>
      </w:tr>
      <w:tr>
        <w:trPr>
          <w:cantSplit/>
        </w:trPr>
        <w:tc>
          <w:tcPr>
            <w:tcW w:type="dxa" w:w="204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mbria" w:hAnsi="Cambria" w:cs="Cambria" w:eastAsia="Cambria"/>
                <w:b/>
                <w:sz w:val="22"/>
              </w:rPr>
              <w:t>Durată</w:t>
            </w:r>
          </w:p>
        </w:tc>
        <w:tc>
          <w:tcPr>
            <w:tcW w:type="dxa" w:w="816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mbria" w:hAnsi="Cambria" w:cs="Cambria" w:eastAsia="Cambria"/>
                <w:sz w:val="22"/>
              </w:rPr>
              <w:t>2 ore (17:00–19:00), online</w:t>
            </w:r>
          </w:p>
        </w:tc>
      </w:tr>
      <w:tr>
        <w:trPr>
          <w:cantSplit/>
        </w:trPr>
        <w:tc>
          <w:tcPr>
            <w:tcW w:type="dxa" w:w="204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mbria" w:hAnsi="Cambria" w:cs="Cambria" w:eastAsia="Cambria"/>
                <w:b/>
                <w:sz w:val="22"/>
              </w:rPr>
              <w:t>Se notează?</w:t>
            </w:r>
          </w:p>
        </w:tc>
        <w:tc>
          <w:tcPr>
            <w:tcW w:type="dxa" w:w="816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mbria" w:hAnsi="Cambria" w:cs="Cambria" w:eastAsia="Cambria"/>
                <w:sz w:val="22"/>
              </w:rPr>
              <w:t>Da – face parte din Nota 1 din Foaia de notare (e-mail + surse), împreună cu Tema 4</w:t>
            </w:r>
          </w:p>
        </w:tc>
      </w:tr>
      <w:tr>
        <w:trPr>
          <w:cantSplit/>
        </w:trPr>
        <w:tc>
          <w:tcPr>
            <w:tcW w:type="dxa" w:w="204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mbria" w:hAnsi="Cambria" w:cs="Cambria" w:eastAsia="Cambria"/>
                <w:b/>
                <w:sz w:val="22"/>
              </w:rPr>
              <w:t>Se predă</w:t>
            </w:r>
          </w:p>
        </w:tc>
        <w:tc>
          <w:tcPr>
            <w:tcW w:type="dxa" w:w="816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mbria" w:hAnsi="Cambria" w:cs="Cambria" w:eastAsia="Cambria"/>
                <w:sz w:val="22"/>
              </w:rPr>
              <w:t>Documentul Word, prin e-mail la bogdan@pandapc.ro</w:t>
            </w:r>
          </w:p>
        </w:tc>
      </w:tr>
      <w:tr>
        <w:trPr>
          <w:cantSplit/>
        </w:trPr>
        <w:tc>
          <w:tcPr>
            <w:tcW w:type="dxa" w:w="204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mbria" w:hAnsi="Cambria" w:cs="Cambria" w:eastAsia="Cambria"/>
                <w:b/>
                <w:sz w:val="22"/>
              </w:rPr>
              <w:t>Subiect e-mail</w:t>
            </w:r>
          </w:p>
        </w:tc>
        <w:tc>
          <w:tcPr>
            <w:tcW w:type="dxa" w:w="816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mbria" w:hAnsi="Cambria" w:cs="Cambria" w:eastAsia="Cambria"/>
                <w:sz w:val="22"/>
              </w:rPr>
              <w:t>Tema 3 – Surse – Nume Prenume</w:t>
            </w:r>
          </w:p>
        </w:tc>
      </w:tr>
      <w:tr>
        <w:trPr>
          <w:cantSplit/>
        </w:trPr>
        <w:tc>
          <w:tcPr>
            <w:tcW w:type="dxa" w:w="204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mbria" w:hAnsi="Cambria" w:cs="Cambria" w:eastAsia="Cambria"/>
                <w:b/>
                <w:sz w:val="22"/>
              </w:rPr>
              <w:t>Nume fișier</w:t>
            </w:r>
          </w:p>
        </w:tc>
        <w:tc>
          <w:tcPr>
            <w:tcW w:type="dxa" w:w="816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mbria" w:hAnsi="Cambria" w:cs="Cambria" w:eastAsia="Cambria"/>
                <w:sz w:val="22"/>
              </w:rPr>
              <w:t>T03_Surse_Nume_Prenume.docx (ex.: T03_Surse_Popescu_Maria.docx)</w:t>
            </w:r>
          </w:p>
        </w:tc>
      </w:tr>
      <w:tr>
        <w:trPr>
          <w:cantSplit/>
        </w:trPr>
        <w:tc>
          <w:tcPr>
            <w:tcW w:type="dxa" w:w="204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mbria" w:hAnsi="Cambria" w:cs="Cambria" w:eastAsia="Cambria"/>
                <w:b/>
                <w:sz w:val="22"/>
              </w:rPr>
              <w:t>Fișier de pornire</w:t>
            </w:r>
          </w:p>
        </w:tc>
        <w:tc>
          <w:tcPr>
            <w:tcW w:type="dxa" w:w="816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mbria" w:hAnsi="Cambria" w:cs="Cambria" w:eastAsia="Cambria"/>
                <w:sz w:val="22"/>
              </w:rPr>
              <w:t>T03_Surse_PORNIRE.docx (îl descarci de pe site, din fișa temei)</w:t>
            </w:r>
          </w:p>
        </w:tc>
      </w:tr>
    </w:tbl>
    <w:p>
      <w:pPr>
        <w:spacing w:after="40"/>
      </w:pPr>
    </w:p>
    <w:p>
      <w:pPr>
        <w:keepNext/>
        <w:spacing w:before="120" w:after="80"/>
      </w:pPr>
      <w:r>
        <w:rPr>
          <w:rFonts w:ascii="Cambria" w:hAnsi="Cambria" w:cs="Cambria" w:eastAsia="Cambria"/>
          <w:b/>
          <w:color w:val="1F3864"/>
          <w:sz w:val="28"/>
        </w:rPr>
        <w:t>1. Scenariul</w:t>
      </w:r>
    </w:p>
    <w:p>
      <w:pPr>
        <w:spacing w:before="0" w:after="120"/>
      </w:pPr>
      <w:r>
        <w:rPr>
          <w:rFonts w:ascii="Cambria" w:hAnsi="Cambria" w:cs="Cambria" w:eastAsia="Cambria"/>
          <w:sz w:val="24"/>
        </w:rPr>
        <w:t>Radu, un coleg, primește pe WhatsApp un mesaj care circulă în lanț. Îl citește, se sperie și vrea să-l trimită la toți colegii. Tu îl oprești: «Stai puțin, verificăm întâi.»</w:t>
      </w:r>
    </w:p>
    <w:p>
      <w:pPr>
        <w:spacing w:before="0" w:after="120"/>
      </w:pPr>
      <w:r>
        <w:rPr>
          <w:rFonts w:ascii="Cambria" w:hAnsi="Cambria" w:cs="Cambria" w:eastAsia="Cambria"/>
          <w:sz w:val="24"/>
        </w:rPr>
        <w:t xml:space="preserve">Misiunea ta: să afli dacă mesajul este adevărat, </w:t>
      </w:r>
      <w:r>
        <w:rPr>
          <w:rFonts w:ascii="Cambria" w:hAnsi="Cambria" w:cs="Cambria" w:eastAsia="Cambria"/>
          <w:b/>
          <w:sz w:val="24"/>
        </w:rPr>
        <w:t>pe baza a 3 surse diferite</w:t>
      </w:r>
      <w:r>
        <w:rPr>
          <w:rFonts w:ascii="Cambria" w:hAnsi="Cambria" w:cs="Cambria" w:eastAsia="Cambria"/>
          <w:sz w:val="24"/>
        </w:rPr>
        <w:t>, nu pe baza primului rezultat din Google. Apoi îi explici lui Radu, în 3 propoziții, ce ai aflat.</w:t>
      </w:r>
    </w:p>
    <w:p>
      <w:pPr>
        <w:keepNext/>
        <w:spacing w:before="80" w:after="60"/>
      </w:pPr>
      <w:r>
        <w:rPr>
          <w:rFonts w:ascii="Cambria" w:hAnsi="Cambria" w:cs="Cambria" w:eastAsia="Cambria"/>
          <w:b/>
          <w:color w:val="1F3864"/>
          <w:sz w:val="24"/>
        </w:rPr>
        <w:t>Legătura cu teoria – Ziua 2, Ora 5: Motoare de căutare, operatori, surse</w:t>
      </w:r>
    </w:p>
    <w:p>
      <w:pPr>
        <w:spacing w:before="0" w:after="40"/>
        <w:ind w:left="510" w:hanging="283"/>
      </w:pPr>
      <w:r>
        <w:rPr>
          <w:rFonts w:ascii="Cambria" w:hAnsi="Cambria" w:cs="Cambria" w:eastAsia="Cambria"/>
          <w:sz w:val="23"/>
        </w:rPr>
        <w:t>•</w:t>
        <w:tab/>
      </w:r>
      <w:r>
        <w:rPr>
          <w:rFonts w:ascii="Cambria" w:hAnsi="Cambria" w:cs="Cambria" w:eastAsia="Cambria"/>
          <w:b/>
          <w:sz w:val="23"/>
        </w:rPr>
        <w:t>Expresia exactă între ghilimele</w:t>
      </w:r>
      <w:r>
        <w:rPr>
          <w:rFonts w:ascii="Cambria" w:hAnsi="Cambria" w:cs="Cambria" w:eastAsia="Cambria"/>
          <w:sz w:val="23"/>
        </w:rPr>
        <w:t xml:space="preserve">: </w:t>
      </w:r>
      <w:r>
        <w:rPr>
          <w:rFonts w:ascii="Consolas" w:hAnsi="Consolas" w:cs="Consolas" w:eastAsia="Consolas"/>
          <w:sz w:val="21"/>
        </w:rPr>
        <w:t>"cerere de concediu"</w:t>
      </w:r>
      <w:r>
        <w:rPr>
          <w:rFonts w:ascii="Cambria" w:hAnsi="Cambria" w:cs="Cambria" w:eastAsia="Cambria"/>
          <w:sz w:val="23"/>
        </w:rPr>
        <w:t xml:space="preserve">; </w:t>
      </w:r>
      <w:r>
        <w:rPr>
          <w:rFonts w:ascii="Consolas" w:hAnsi="Consolas" w:cs="Consolas" w:eastAsia="Consolas"/>
          <w:sz w:val="21"/>
        </w:rPr>
        <w:t>site:</w:t>
      </w:r>
      <w:r>
        <w:rPr>
          <w:rFonts w:ascii="Cambria" w:hAnsi="Cambria" w:cs="Cambria" w:eastAsia="Cambria"/>
          <w:sz w:val="23"/>
        </w:rPr>
        <w:t xml:space="preserve"> caută doar pe un domeniu.</w:t>
      </w:r>
    </w:p>
    <w:p>
      <w:pPr>
        <w:spacing w:before="0" w:after="40"/>
        <w:ind w:left="510" w:hanging="283"/>
      </w:pPr>
      <w:r>
        <w:rPr>
          <w:rFonts w:ascii="Cambria" w:hAnsi="Cambria" w:cs="Cambria" w:eastAsia="Cambria"/>
          <w:sz w:val="23"/>
        </w:rPr>
        <w:t>•</w:t>
        <w:tab/>
      </w:r>
      <w:r>
        <w:rPr>
          <w:rFonts w:ascii="Cambria" w:hAnsi="Cambria" w:cs="Cambria" w:eastAsia="Cambria"/>
          <w:b/>
          <w:sz w:val="23"/>
        </w:rPr>
        <w:t>Trei obiceiuri</w:t>
      </w:r>
      <w:r>
        <w:rPr>
          <w:rFonts w:ascii="Cambria" w:hAnsi="Cambria" w:cs="Cambria" w:eastAsia="Cambria"/>
          <w:sz w:val="23"/>
        </w:rPr>
        <w:t>: verifici domeniul, cauți două-trei surse independente, mergi direct la instituție. Nu te oprești la primul rezultat.</w:t>
      </w:r>
    </w:p>
    <w:p>
      <w:pPr>
        <w:keepNext/>
        <w:spacing w:before="80" w:after="60"/>
      </w:pPr>
      <w:r>
        <w:rPr>
          <w:rFonts w:ascii="Cambria" w:hAnsi="Cambria" w:cs="Cambria" w:eastAsia="Cambria"/>
          <w:b/>
          <w:color w:val="1F3864"/>
          <w:sz w:val="24"/>
        </w:rPr>
        <w:t>Legătura cu teoria – Ziua 3, Ora 11: Gândire critică</w:t>
      </w:r>
    </w:p>
    <w:p>
      <w:pPr>
        <w:spacing w:before="0" w:after="40"/>
        <w:ind w:left="510" w:hanging="283"/>
      </w:pPr>
      <w:r>
        <w:rPr>
          <w:rFonts w:ascii="Cambria" w:hAnsi="Cambria" w:cs="Cambria" w:eastAsia="Cambria"/>
          <w:sz w:val="23"/>
        </w:rPr>
        <w:t>•</w:t>
        <w:tab/>
      </w:r>
      <w:r>
        <w:rPr>
          <w:rFonts w:ascii="Cambria" w:hAnsi="Cambria" w:cs="Cambria" w:eastAsia="Cambria"/>
          <w:b/>
          <w:sz w:val="23"/>
        </w:rPr>
        <w:t>Cinci întrebări pentru orice sursă</w:t>
      </w:r>
      <w:r>
        <w:rPr>
          <w:rFonts w:ascii="Cambria" w:hAnsi="Cambria" w:cs="Cambria" w:eastAsia="Cambria"/>
          <w:sz w:val="23"/>
        </w:rPr>
        <w:t>: cine scrie? unde apare? când a fost scris? cum sună? cu ce dovezi?</w:t>
      </w:r>
    </w:p>
    <w:p>
      <w:pPr>
        <w:spacing w:before="0" w:after="40"/>
        <w:ind w:left="510" w:hanging="283"/>
      </w:pPr>
      <w:r>
        <w:rPr>
          <w:rFonts w:ascii="Cambria" w:hAnsi="Cambria" w:cs="Cambria" w:eastAsia="Cambria"/>
          <w:sz w:val="23"/>
        </w:rPr>
        <w:t>•</w:t>
        <w:tab/>
      </w:r>
      <w:r>
        <w:rPr>
          <w:rFonts w:ascii="Cambria" w:hAnsi="Cambria" w:cs="Cambria" w:eastAsia="Cambria"/>
          <w:sz w:val="23"/>
        </w:rPr>
        <w:t>Un text cu autor necunoscut, fără dată, ton triumfător și «studiile arată» fără niciun studiu are cinci semne roșii. Nu e sigur fals, dar nu avem motiv să-l credem.</w:t>
      </w:r>
    </w:p>
    <w:p>
      <w:pPr>
        <w:keepNext/>
        <w:spacing w:before="160" w:after="80"/>
      </w:pPr>
      <w:r>
        <w:rPr>
          <w:rFonts w:ascii="Cambria" w:hAnsi="Cambria" w:cs="Cambria" w:eastAsia="Cambria"/>
          <w:b/>
          <w:color w:val="1F3864"/>
          <w:sz w:val="28"/>
        </w:rPr>
        <w:t>2. Ce ai de făcut</w:t>
      </w:r>
    </w:p>
    <w:p>
      <w:pPr>
        <w:spacing w:before="0" w:after="80"/>
        <w:ind w:left="510" w:hanging="510"/>
      </w:pPr>
      <w:r>
        <w:rPr>
          <w:rFonts w:ascii="Cambria" w:hAnsi="Cambria" w:cs="Cambria" w:eastAsia="Cambria"/>
          <w:sz w:val="24"/>
        </w:rPr>
        <w:t>1.</w:t>
        <w:tab/>
      </w:r>
      <w:r>
        <w:rPr>
          <w:rFonts w:ascii="Cambria" w:hAnsi="Cambria" w:cs="Cambria" w:eastAsia="Cambria"/>
          <w:b/>
          <w:sz w:val="24"/>
        </w:rPr>
        <w:t>Descarcă fișierul de pornire</w:t>
      </w:r>
      <w:r>
        <w:rPr>
          <w:rFonts w:ascii="Cambria" w:hAnsi="Cambria" w:cs="Cambria" w:eastAsia="Cambria"/>
          <w:sz w:val="24"/>
        </w:rPr>
        <w:t xml:space="preserve"> de pe site și salvează-l ca </w:t>
      </w:r>
      <w:r>
        <w:rPr>
          <w:rFonts w:ascii="Consolas" w:hAnsi="Consolas" w:cs="Consolas" w:eastAsia="Consolas"/>
          <w:sz w:val="22"/>
        </w:rPr>
        <w:t>T03_Surse_Nume_Prenume.docx</w:t>
      </w:r>
      <w:r>
        <w:rPr>
          <w:rFonts w:ascii="Cambria" w:hAnsi="Cambria" w:cs="Cambria" w:eastAsia="Cambria"/>
          <w:sz w:val="24"/>
        </w:rPr>
        <w:t>, cu numele tău. În el găsești deja: mesajul lui Radu, tabelul cu antet și începutul concluziei.</w:t>
      </w:r>
    </w:p>
    <w:p>
      <w:pPr>
        <w:spacing w:before="0" w:after="80"/>
        <w:ind w:left="510" w:hanging="510"/>
      </w:pPr>
      <w:r>
        <w:rPr>
          <w:rFonts w:ascii="Cambria" w:hAnsi="Cambria" w:cs="Cambria" w:eastAsia="Cambria"/>
          <w:sz w:val="24"/>
        </w:rPr>
        <w:t>2.</w:t>
        <w:tab/>
      </w:r>
      <w:r>
        <w:rPr>
          <w:rFonts w:ascii="Cambria" w:hAnsi="Cambria" w:cs="Cambria" w:eastAsia="Cambria"/>
          <w:b/>
          <w:sz w:val="24"/>
        </w:rPr>
        <w:t>Citește mesajul</w:t>
      </w:r>
      <w:r>
        <w:rPr>
          <w:rFonts w:ascii="Cambria" w:hAnsi="Cambria" w:cs="Cambria" w:eastAsia="Cambria"/>
          <w:sz w:val="24"/>
        </w:rPr>
        <w:t xml:space="preserve"> din fișier. Dacă îți cere să-l trimiți repede la mulți oameni, e deja un semnal de alarmă.</w:t>
      </w:r>
    </w:p>
    <w:p>
      <w:pPr>
        <w:spacing w:before="0" w:after="80"/>
        <w:ind w:left="510" w:hanging="510"/>
      </w:pPr>
      <w:r>
        <w:rPr>
          <w:rFonts w:ascii="Cambria" w:hAnsi="Cambria" w:cs="Cambria" w:eastAsia="Cambria"/>
          <w:sz w:val="24"/>
        </w:rPr>
        <w:t>3.</w:t>
        <w:tab/>
      </w:r>
      <w:r>
        <w:rPr>
          <w:rFonts w:ascii="Cambria" w:hAnsi="Cambria" w:cs="Cambria" w:eastAsia="Cambria"/>
          <w:b/>
          <w:sz w:val="24"/>
        </w:rPr>
        <w:t>Caută pe internet în două feluri:</w:t>
      </w:r>
      <w:r>
        <w:rPr>
          <w:rFonts w:ascii="Cambria" w:hAnsi="Cambria" w:cs="Cambria" w:eastAsia="Cambria"/>
          <w:sz w:val="24"/>
        </w:rPr>
        <w:t xml:space="preserve"> (1) cuvinte-cheie, ex. </w:t>
      </w:r>
      <w:r>
        <w:rPr>
          <w:rFonts w:ascii="Consolas" w:hAnsi="Consolas" w:cs="Consolas" w:eastAsia="Consolas"/>
          <w:sz w:val="22"/>
        </w:rPr>
        <w:t>WhatsApp cu plată 1 decembrie</w:t>
      </w:r>
      <w:r>
        <w:rPr>
          <w:rFonts w:ascii="Cambria" w:hAnsi="Cambria" w:cs="Cambria" w:eastAsia="Cambria"/>
          <w:sz w:val="24"/>
        </w:rPr>
        <w:t xml:space="preserve">; (2) expresia exactă între ghilimele + </w:t>
      </w:r>
      <w:r>
        <w:rPr>
          <w:rFonts w:ascii="Consolas" w:hAnsi="Consolas" w:cs="Consolas" w:eastAsia="Consolas"/>
          <w:sz w:val="22"/>
        </w:rPr>
        <w:t>fals</w:t>
      </w:r>
      <w:r>
        <w:rPr>
          <w:rFonts w:ascii="Cambria" w:hAnsi="Cambria" w:cs="Cambria" w:eastAsia="Cambria"/>
          <w:sz w:val="24"/>
        </w:rPr>
        <w:t xml:space="preserve">, ex. </w:t>
      </w:r>
      <w:r>
        <w:rPr>
          <w:rFonts w:ascii="Consolas" w:hAnsi="Consolas" w:cs="Consolas" w:eastAsia="Consolas"/>
          <w:sz w:val="22"/>
        </w:rPr>
        <w:t>"WhatsApp devine cu plată" fals</w:t>
      </w:r>
      <w:r>
        <w:rPr>
          <w:rFonts w:ascii="Cambria" w:hAnsi="Cambria" w:cs="Cambria" w:eastAsia="Cambria"/>
          <w:sz w:val="24"/>
        </w:rPr>
        <w:t>. Nu te opri la primul rezultat.</w:t>
      </w:r>
    </w:p>
    <w:p>
      <w:pPr>
        <w:spacing w:before="0" w:after="80"/>
        <w:ind w:left="510" w:hanging="510"/>
      </w:pPr>
      <w:r>
        <w:rPr>
          <w:rFonts w:ascii="Cambria" w:hAnsi="Cambria" w:cs="Cambria" w:eastAsia="Cambria"/>
          <w:sz w:val="24"/>
        </w:rPr>
        <w:t>4.</w:t>
        <w:tab/>
      </w:r>
      <w:r>
        <w:rPr>
          <w:rFonts w:ascii="Cambria" w:hAnsi="Cambria" w:cs="Cambria" w:eastAsia="Cambria"/>
          <w:b/>
          <w:sz w:val="24"/>
        </w:rPr>
        <w:t>Alege 3 surse de tipuri diferite</w:t>
      </w:r>
      <w:r>
        <w:rPr>
          <w:rFonts w:ascii="Cambria" w:hAnsi="Cambria" w:cs="Cambria" w:eastAsia="Cambria"/>
          <w:sz w:val="24"/>
        </w:rPr>
        <w:t xml:space="preserve"> (o postare pe rețea de socializare sau blog, un articol dintr-un site de presă, o sursă oficială) și completează în tabel </w:t>
      </w:r>
      <w:r>
        <w:rPr>
          <w:rFonts w:ascii="Cambria" w:hAnsi="Cambria" w:cs="Cambria" w:eastAsia="Cambria"/>
          <w:b/>
          <w:sz w:val="24"/>
        </w:rPr>
        <w:t>un rând pentru fiecare</w:t>
      </w:r>
      <w:r>
        <w:rPr>
          <w:rFonts w:ascii="Cambria" w:hAnsi="Cambria" w:cs="Cambria" w:eastAsia="Cambria"/>
          <w:sz w:val="24"/>
        </w:rPr>
        <w:t xml:space="preserve">: </w:t>
      </w:r>
      <w:r>
        <w:rPr>
          <w:rFonts w:ascii="Cambria" w:hAnsi="Cambria" w:cs="Cambria" w:eastAsia="Cambria"/>
          <w:i/>
          <w:sz w:val="24"/>
        </w:rPr>
        <w:t>Sursa (nume și link)</w:t>
      </w:r>
      <w:r>
        <w:rPr>
          <w:rFonts w:ascii="Cambria" w:hAnsi="Cambria" w:cs="Cambria" w:eastAsia="Cambria"/>
          <w:sz w:val="24"/>
        </w:rPr>
        <w:t xml:space="preserve">, </w:t>
      </w:r>
      <w:r>
        <w:rPr>
          <w:rFonts w:ascii="Cambria" w:hAnsi="Cambria" w:cs="Cambria" w:eastAsia="Cambria"/>
          <w:i/>
          <w:sz w:val="24"/>
        </w:rPr>
        <w:t>Cine a scris</w:t>
      </w:r>
      <w:r>
        <w:rPr>
          <w:rFonts w:ascii="Cambria" w:hAnsi="Cambria" w:cs="Cambria" w:eastAsia="Cambria"/>
          <w:sz w:val="24"/>
        </w:rPr>
        <w:t xml:space="preserve">, </w:t>
      </w:r>
      <w:r>
        <w:rPr>
          <w:rFonts w:ascii="Cambria" w:hAnsi="Cambria" w:cs="Cambria" w:eastAsia="Cambria"/>
          <w:i/>
          <w:sz w:val="24"/>
        </w:rPr>
        <w:t>Citează surse?</w:t>
      </w:r>
      <w:r>
        <w:rPr>
          <w:rFonts w:ascii="Cambria" w:hAnsi="Cambria" w:cs="Cambria" w:eastAsia="Cambria"/>
          <w:sz w:val="24"/>
        </w:rPr>
        <w:t xml:space="preserve"> (da / nu), </w:t>
      </w:r>
      <w:r>
        <w:rPr>
          <w:rFonts w:ascii="Cambria" w:hAnsi="Cambria" w:cs="Cambria" w:eastAsia="Cambria"/>
          <w:i/>
          <w:sz w:val="24"/>
        </w:rPr>
        <w:t>Verdict</w:t>
      </w:r>
      <w:r>
        <w:rPr>
          <w:rFonts w:ascii="Cambria" w:hAnsi="Cambria" w:cs="Cambria" w:eastAsia="Cambria"/>
          <w:sz w:val="24"/>
        </w:rPr>
        <w:t xml:space="preserve"> (credibilă / necredibilă / nu pot spune + motivul: cum sună, dacă are dată, de ex. «ton alarmist, fără dată»).</w:t>
      </w:r>
    </w:p>
    <w:p>
      <w:pPr>
        <w:spacing w:before="0" w:after="80"/>
        <w:ind w:left="510" w:hanging="510"/>
      </w:pPr>
      <w:r>
        <w:rPr>
          <w:rFonts w:ascii="Cambria" w:hAnsi="Cambria" w:cs="Cambria" w:eastAsia="Cambria"/>
          <w:sz w:val="24"/>
        </w:rPr>
        <w:t>5.</w:t>
        <w:tab/>
      </w:r>
      <w:r>
        <w:rPr>
          <w:rFonts w:ascii="Cambria" w:hAnsi="Cambria" w:cs="Cambria" w:eastAsia="Cambria"/>
          <w:b/>
          <w:sz w:val="24"/>
        </w:rPr>
        <w:t>Completează concluzia.</w:t>
      </w:r>
      <w:r>
        <w:rPr>
          <w:rFonts w:ascii="Cambria" w:hAnsi="Cambria" w:cs="Cambria" w:eastAsia="Cambria"/>
          <w:sz w:val="24"/>
        </w:rPr>
        <w:t xml:space="preserve"> Sub tabel sunt 3 propoziții începute: «Mesajul este…», «Mă bazez pe…», «Îi spun lui Radu să…». Termină-le cu cuvintele tale.</w:t>
      </w:r>
    </w:p>
    <w:p>
      <w:pPr>
        <w:spacing w:before="0" w:after="80"/>
        <w:ind w:left="510" w:hanging="510"/>
      </w:pPr>
      <w:r>
        <w:rPr>
          <w:rFonts w:ascii="Cambria" w:hAnsi="Cambria" w:cs="Cambria" w:eastAsia="Cambria"/>
          <w:sz w:val="24"/>
        </w:rPr>
        <w:t>6.</w:t>
        <w:tab/>
      </w:r>
      <w:r>
        <w:rPr>
          <w:rFonts w:ascii="Cambria" w:hAnsi="Cambria" w:cs="Cambria" w:eastAsia="Cambria"/>
          <w:b/>
          <w:sz w:val="24"/>
        </w:rPr>
        <w:t>Verifică lista de mai jos, salvează și trimite</w:t>
      </w:r>
      <w:r>
        <w:rPr>
          <w:rFonts w:ascii="Cambria" w:hAnsi="Cambria" w:cs="Cambria" w:eastAsia="Cambria"/>
          <w:sz w:val="24"/>
        </w:rPr>
        <w:t xml:space="preserve"> documentul (vezi „Cum predai”).</w:t>
      </w:r>
    </w:p>
    <w:p>
      <w:pPr>
        <w:spacing w:before="40" w:after="120"/>
      </w:pPr>
      <w:r>
        <w:rPr>
          <w:rFonts w:ascii="Cambria" w:hAnsi="Cambria" w:cs="Cambria" w:eastAsia="Cambria"/>
          <w:sz w:val="24"/>
        </w:rPr>
        <w:t xml:space="preserve">💡 Bonus, fără punctaj: verifică </w:t>
      </w:r>
      <w:r>
        <w:rPr>
          <w:rFonts w:ascii="Cambria" w:hAnsi="Cambria" w:cs="Cambria" w:eastAsia="Cambria"/>
          <w:b/>
          <w:sz w:val="24"/>
        </w:rPr>
        <w:t>data</w:t>
      </w:r>
      <w:r>
        <w:rPr>
          <w:rFonts w:ascii="Cambria" w:hAnsi="Cambria" w:cs="Cambria" w:eastAsia="Cambria"/>
          <w:sz w:val="24"/>
        </w:rPr>
        <w:t xml:space="preserve"> primei apariții a mesajului. Circulă de ieri sau de ani de zile, cu alte nume și alte date schimbate?</w:t>
      </w:r>
    </w:p>
    <w:p>
      <w:pPr>
        <w:keepNext/>
        <w:spacing w:before="160" w:after="80"/>
      </w:pPr>
      <w:r>
        <w:rPr>
          <w:rFonts w:ascii="Cambria" w:hAnsi="Cambria" w:cs="Cambria" w:eastAsia="Cambria"/>
          <w:b/>
          <w:color w:val="1F3864"/>
          <w:sz w:val="28"/>
        </w:rPr>
        <w:t>3. Exemplu</w:t>
      </w:r>
    </w:p>
    <w:p>
      <w:pPr>
        <w:keepNext/>
        <w:spacing w:before="80" w:after="60"/>
      </w:pPr>
      <w:r>
        <w:rPr>
          <w:rFonts w:ascii="Cambria" w:hAnsi="Cambria" w:cs="Cambria" w:eastAsia="Cambria"/>
          <w:b/>
          <w:sz w:val="24"/>
        </w:rPr>
        <w:t>Mesajul primit de Radu (inventat, în stilul celor care circulă în lanț)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06"/>
      </w:tblGrid>
      <w:tr>
        <w:tc>
          <w:tcPr>
            <w:tcW w:type="dxa" w:w="1020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shd w:val="clear" w:color="auto" w:fill="F2F2F2"/>
          </w:tcPr>
          <w:p>
            <w:pPr>
              <w:spacing w:before="20" w:after="20"/>
            </w:pPr>
            <w:r>
              <w:rPr>
                <w:rFonts w:ascii="Cambria" w:hAnsi="Cambria" w:cs="Cambria" w:eastAsia="Cambria"/>
                <w:sz w:val="22"/>
              </w:rPr>
              <w:t>ATENȚIE!!! De la 1 decembrie WhatsApp devine cu plată! Cine nu trimite mesajul la 10 persoane în următoarele 24 de ore își pierde contul.</w:t>
            </w:r>
          </w:p>
          <w:p>
            <w:pPr>
              <w:spacing w:before="20" w:after="20"/>
            </w:pPr>
            <w:r>
              <w:rPr>
                <w:rFonts w:ascii="Cambria" w:hAnsi="Cambria" w:cs="Cambria" w:eastAsia="Cambria"/>
                <w:sz w:val="22"/>
              </w:rPr>
              <w:t>Trimite mai departe, e adevărat, mi-a spus un prieten care lucrează la firmă!</w:t>
            </w:r>
          </w:p>
        </w:tc>
      </w:tr>
    </w:tbl>
    <w:p>
      <w:pPr>
        <w:spacing w:after="40"/>
      </w:pPr>
    </w:p>
    <w:p>
      <w:pPr>
        <w:keepNext/>
        <w:spacing w:before="80" w:after="60"/>
      </w:pPr>
      <w:r>
        <w:rPr>
          <w:rFonts w:ascii="Cambria" w:hAnsi="Cambria" w:cs="Cambria" w:eastAsia="Cambria"/>
          <w:b/>
          <w:sz w:val="24"/>
        </w:rPr>
        <w:t>Cele 5 întrebări din Ora 11 (Gândire critică), pe care le folosești pentru fiecare sursă</w:t>
      </w:r>
    </w:p>
    <w:p>
      <w:pPr>
        <w:spacing w:before="0" w:after="40"/>
        <w:ind w:left="510" w:hanging="283"/>
      </w:pPr>
      <w:r>
        <w:rPr>
          <w:rFonts w:ascii="Cambria" w:hAnsi="Cambria" w:cs="Cambria" w:eastAsia="Cambria"/>
          <w:sz w:val="24"/>
        </w:rPr>
        <w:t>•</w:t>
        <w:tab/>
      </w:r>
      <w:r>
        <w:rPr>
          <w:rFonts w:ascii="Cambria" w:hAnsi="Cambria" w:cs="Cambria" w:eastAsia="Cambria"/>
          <w:b/>
          <w:sz w:val="24"/>
        </w:rPr>
        <w:t>Cine scrie?</w:t>
      </w:r>
      <w:r>
        <w:rPr>
          <w:rFonts w:ascii="Cambria" w:hAnsi="Cambria" w:cs="Cambria" w:eastAsia="Cambria"/>
          <w:sz w:val="24"/>
        </w:rPr>
        <w:t xml:space="preserve"> (nume, instituție sau «Admin» / anonim) → coloana </w:t>
      </w:r>
      <w:r>
        <w:rPr>
          <w:rFonts w:ascii="Cambria" w:hAnsi="Cambria" w:cs="Cambria" w:eastAsia="Cambria"/>
          <w:i/>
          <w:sz w:val="24"/>
        </w:rPr>
        <w:t>Cine a scris</w:t>
      </w:r>
    </w:p>
    <w:p>
      <w:pPr>
        <w:spacing w:before="0" w:after="40"/>
        <w:ind w:left="510" w:hanging="283"/>
      </w:pPr>
      <w:r>
        <w:rPr>
          <w:rFonts w:ascii="Cambria" w:hAnsi="Cambria" w:cs="Cambria" w:eastAsia="Cambria"/>
          <w:sz w:val="24"/>
        </w:rPr>
        <w:t>•</w:t>
        <w:tab/>
      </w:r>
      <w:r>
        <w:rPr>
          <w:rFonts w:ascii="Cambria" w:hAnsi="Cambria" w:cs="Cambria" w:eastAsia="Cambria"/>
          <w:b/>
          <w:sz w:val="24"/>
        </w:rPr>
        <w:t>Unde apare?</w:t>
      </w:r>
      <w:r>
        <w:rPr>
          <w:rFonts w:ascii="Cambria" w:hAnsi="Cambria" w:cs="Cambria" w:eastAsia="Cambria"/>
          <w:sz w:val="24"/>
        </w:rPr>
        <w:t xml:space="preserve"> (presă, site oficial, blog, rețea de socializare) → coloana </w:t>
      </w:r>
      <w:r>
        <w:rPr>
          <w:rFonts w:ascii="Cambria" w:hAnsi="Cambria" w:cs="Cambria" w:eastAsia="Cambria"/>
          <w:i/>
          <w:sz w:val="24"/>
        </w:rPr>
        <w:t>Sursa</w:t>
      </w:r>
    </w:p>
    <w:p>
      <w:pPr>
        <w:spacing w:before="0" w:after="40"/>
        <w:ind w:left="510" w:hanging="283"/>
      </w:pPr>
      <w:r>
        <w:rPr>
          <w:rFonts w:ascii="Cambria" w:hAnsi="Cambria" w:cs="Cambria" w:eastAsia="Cambria"/>
          <w:sz w:val="24"/>
        </w:rPr>
        <w:t>•</w:t>
        <w:tab/>
      </w:r>
      <w:r>
        <w:rPr>
          <w:rFonts w:ascii="Cambria" w:hAnsi="Cambria" w:cs="Cambria" w:eastAsia="Cambria"/>
          <w:b/>
          <w:sz w:val="24"/>
        </w:rPr>
        <w:t>Când a fost scris?</w:t>
      </w:r>
      <w:r>
        <w:rPr>
          <w:rFonts w:ascii="Cambria" w:hAnsi="Cambria" w:cs="Cambria" w:eastAsia="Cambria"/>
          <w:sz w:val="24"/>
        </w:rPr>
        <w:t xml:space="preserve"> (data apare sau lipsește) → notezi la </w:t>
      </w:r>
      <w:r>
        <w:rPr>
          <w:rFonts w:ascii="Cambria" w:hAnsi="Cambria" w:cs="Cambria" w:eastAsia="Cambria"/>
          <w:i/>
          <w:sz w:val="24"/>
        </w:rPr>
        <w:t>Verdict</w:t>
      </w:r>
    </w:p>
    <w:p>
      <w:pPr>
        <w:spacing w:before="0" w:after="40"/>
        <w:ind w:left="510" w:hanging="283"/>
      </w:pPr>
      <w:r>
        <w:rPr>
          <w:rFonts w:ascii="Cambria" w:hAnsi="Cambria" w:cs="Cambria" w:eastAsia="Cambria"/>
          <w:sz w:val="24"/>
        </w:rPr>
        <w:t>•</w:t>
        <w:tab/>
      </w:r>
      <w:r>
        <w:rPr>
          <w:rFonts w:ascii="Cambria" w:hAnsi="Cambria" w:cs="Cambria" w:eastAsia="Cambria"/>
          <w:b/>
          <w:sz w:val="24"/>
        </w:rPr>
        <w:t>Cum sună?</w:t>
      </w:r>
      <w:r>
        <w:rPr>
          <w:rFonts w:ascii="Cambria" w:hAnsi="Cambria" w:cs="Cambria" w:eastAsia="Cambria"/>
          <w:sz w:val="24"/>
        </w:rPr>
        <w:t xml:space="preserve"> (calm și precis sau alarmist, cu MAJUSCULE) → notezi la </w:t>
      </w:r>
      <w:r>
        <w:rPr>
          <w:rFonts w:ascii="Cambria" w:hAnsi="Cambria" w:cs="Cambria" w:eastAsia="Cambria"/>
          <w:i/>
          <w:sz w:val="24"/>
        </w:rPr>
        <w:t>Verdict</w:t>
      </w:r>
    </w:p>
    <w:p>
      <w:pPr>
        <w:spacing w:before="0" w:after="40"/>
        <w:ind w:left="510" w:hanging="283"/>
      </w:pPr>
      <w:r>
        <w:rPr>
          <w:rFonts w:ascii="Cambria" w:hAnsi="Cambria" w:cs="Cambria" w:eastAsia="Cambria"/>
          <w:sz w:val="24"/>
        </w:rPr>
        <w:t>•</w:t>
        <w:tab/>
      </w:r>
      <w:r>
        <w:rPr>
          <w:rFonts w:ascii="Cambria" w:hAnsi="Cambria" w:cs="Cambria" w:eastAsia="Cambria"/>
          <w:b/>
          <w:sz w:val="24"/>
        </w:rPr>
        <w:t>Cu ce dovezi?</w:t>
      </w:r>
      <w:r>
        <w:rPr>
          <w:rFonts w:ascii="Cambria" w:hAnsi="Cambria" w:cs="Cambria" w:eastAsia="Cambria"/>
          <w:sz w:val="24"/>
        </w:rPr>
        <w:t xml:space="preserve"> (linkuri, documente, nume sau doar «mi-a spus cineva») → coloana </w:t>
      </w:r>
      <w:r>
        <w:rPr>
          <w:rFonts w:ascii="Cambria" w:hAnsi="Cambria" w:cs="Cambria" w:eastAsia="Cambria"/>
          <w:i/>
          <w:sz w:val="24"/>
        </w:rPr>
        <w:t>Citează surse?</w:t>
      </w:r>
    </w:p>
    <w:p>
      <w:pPr>
        <w:keepNext/>
        <w:spacing w:before="80" w:after="60"/>
      </w:pPr>
      <w:r>
        <w:rPr>
          <w:rFonts w:ascii="Cambria" w:hAnsi="Cambria" w:cs="Cambria" w:eastAsia="Cambria"/>
          <w:b/>
          <w:sz w:val="24"/>
        </w:rPr>
        <w:t>Model de completare (tipuri de surse, nu răspunsul tău)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rPr>
          <w:tblHeader/>
        </w:trPr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shd w:val="clear" w:color="auto" w:fill="D9E2F3"/>
          </w:tcPr>
          <w:p>
            <w:pPr>
              <w:spacing w:before="40" w:after="40"/>
            </w:pPr>
            <w:r>
              <w:rPr>
                <w:rFonts w:ascii="Cambria" w:hAnsi="Cambria" w:cs="Cambria" w:eastAsia="Cambria"/>
                <w:b/>
                <w:sz w:val="21"/>
              </w:rPr>
              <w:t>Sursa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shd w:val="clear" w:color="auto" w:fill="D9E2F3"/>
          </w:tcPr>
          <w:p>
            <w:pPr>
              <w:spacing w:before="40" w:after="40"/>
            </w:pPr>
            <w:r>
              <w:rPr>
                <w:rFonts w:ascii="Cambria" w:hAnsi="Cambria" w:cs="Cambria" w:eastAsia="Cambria"/>
                <w:b/>
                <w:sz w:val="21"/>
              </w:rPr>
              <w:t>Cine a scris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shd w:val="clear" w:color="auto" w:fill="D9E2F3"/>
          </w:tcPr>
          <w:p>
            <w:pPr>
              <w:spacing w:before="40" w:after="40"/>
            </w:pPr>
            <w:r>
              <w:rPr>
                <w:rFonts w:ascii="Cambria" w:hAnsi="Cambria" w:cs="Cambria" w:eastAsia="Cambria"/>
                <w:b/>
                <w:sz w:val="21"/>
              </w:rPr>
              <w:t>Citează surse?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shd w:val="clear" w:color="auto" w:fill="D9E2F3"/>
          </w:tcPr>
          <w:p>
            <w:pPr>
              <w:spacing w:before="40" w:after="40"/>
            </w:pPr>
            <w:r>
              <w:rPr>
                <w:rFonts w:ascii="Cambria" w:hAnsi="Cambria" w:cs="Cambria" w:eastAsia="Cambria"/>
                <w:b/>
                <w:sz w:val="21"/>
              </w:rPr>
              <w:t>Verdict (și de ce)</w:t>
            </w:r>
          </w:p>
        </w:tc>
      </w:tr>
      <w:tr>
        <w:trPr>
          <w:cantSplit/>
        </w:trPr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mbria" w:hAnsi="Cambria" w:cs="Cambria" w:eastAsia="Cambria"/>
                <w:sz w:val="21"/>
              </w:rPr>
              <w:t>Postare pe o pagină de Facebook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mbria" w:hAnsi="Cambria" w:cs="Cambria" w:eastAsia="Cambria"/>
                <w:sz w:val="21"/>
              </w:rPr>
              <w:t>nu apare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mbria" w:hAnsi="Cambria" w:cs="Cambria" w:eastAsia="Cambria"/>
                <w:sz w:val="21"/>
              </w:rPr>
              <w:t>nu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mbria" w:hAnsi="Cambria" w:cs="Cambria" w:eastAsia="Cambria"/>
                <w:sz w:val="21"/>
              </w:rPr>
              <w:t>necredibilă – ton alarmist, MAJUSCULE</w:t>
            </w:r>
          </w:p>
        </w:tc>
      </w:tr>
      <w:tr>
        <w:trPr>
          <w:cantSplit/>
        </w:trPr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mbria" w:hAnsi="Cambria" w:cs="Cambria" w:eastAsia="Cambria"/>
                <w:sz w:val="21"/>
              </w:rPr>
              <w:t>Articol într-un site de presă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mbria" w:hAnsi="Cambria" w:cs="Cambria" w:eastAsia="Cambria"/>
                <w:sz w:val="21"/>
              </w:rPr>
              <w:t>reporter, cu nume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mbria" w:hAnsi="Cambria" w:cs="Cambria" w:eastAsia="Cambria"/>
                <w:sz w:val="21"/>
              </w:rPr>
              <w:t>da, o instituție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mbria" w:hAnsi="Cambria" w:cs="Cambria" w:eastAsia="Cambria"/>
                <w:sz w:val="21"/>
              </w:rPr>
              <w:t>credibilă – ton calm, surse citate</w:t>
            </w:r>
          </w:p>
        </w:tc>
      </w:tr>
      <w:tr>
        <w:trPr>
          <w:cantSplit/>
        </w:trPr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mbria" w:hAnsi="Cambria" w:cs="Cambria" w:eastAsia="Cambria"/>
                <w:sz w:val="21"/>
              </w:rPr>
              <w:t>Secțiunea «Ajutor» a aplicației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mbria" w:hAnsi="Cambria" w:cs="Cambria" w:eastAsia="Cambria"/>
                <w:sz w:val="21"/>
              </w:rPr>
              <w:t>compania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mbria" w:hAnsi="Cambria" w:cs="Cambria" w:eastAsia="Cambria"/>
                <w:sz w:val="21"/>
              </w:rPr>
              <w:t>trimite la reguli oficiale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mbria" w:hAnsi="Cambria" w:cs="Cambria" w:eastAsia="Cambria"/>
                <w:sz w:val="21"/>
              </w:rPr>
              <w:t>credibilă – sursă oficială</w:t>
            </w:r>
          </w:p>
        </w:tc>
      </w:tr>
    </w:tbl>
    <w:p>
      <w:pPr>
        <w:spacing w:after="40"/>
      </w:pPr>
    </w:p>
    <w:p>
      <w:pPr>
        <w:keepNext/>
        <w:spacing w:before="80" w:after="60"/>
      </w:pPr>
      <w:r>
        <w:rPr>
          <w:rFonts w:ascii="Cambria" w:hAnsi="Cambria" w:cs="Cambria" w:eastAsia="Cambria"/>
          <w:b/>
          <w:sz w:val="24"/>
        </w:rPr>
        <w:t>Model de concluzie (completezi cu cuvintele tale)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06"/>
      </w:tblGrid>
      <w:tr>
        <w:tc>
          <w:tcPr>
            <w:tcW w:type="dxa" w:w="1020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shd w:val="clear" w:color="auto" w:fill="F2F2F2"/>
          </w:tcPr>
          <w:p>
            <w:pPr>
              <w:spacing w:before="20" w:after="20"/>
            </w:pPr>
            <w:r>
              <w:rPr>
                <w:rFonts w:ascii="Cambria" w:hAnsi="Cambria" w:cs="Cambria" w:eastAsia="Cambria"/>
                <w:sz w:val="22"/>
              </w:rPr>
              <w:t>Mesajul este [adevărat / fals].</w:t>
            </w:r>
          </w:p>
          <w:p>
            <w:pPr>
              <w:spacing w:before="20" w:after="20"/>
            </w:pPr>
            <w:r>
              <w:rPr>
                <w:rFonts w:ascii="Cambria" w:hAnsi="Cambria" w:cs="Cambria" w:eastAsia="Cambria"/>
                <w:sz w:val="22"/>
              </w:rPr>
              <w:t>Mă bazez pe [ce surse și de ce le cred].</w:t>
            </w:r>
          </w:p>
          <w:p>
            <w:pPr>
              <w:spacing w:before="20" w:after="20"/>
            </w:pPr>
            <w:r>
              <w:rPr>
                <w:rFonts w:ascii="Cambria" w:hAnsi="Cambria" w:cs="Cambria" w:eastAsia="Cambria"/>
                <w:sz w:val="22"/>
              </w:rPr>
              <w:t>Îi spun lui Radu să [ce să facă: nu-l trimite mai departe, îl șterge etc.].</w:t>
            </w:r>
          </w:p>
        </w:tc>
      </w:tr>
    </w:tbl>
    <w:p>
      <w:pPr>
        <w:spacing w:after="40"/>
      </w:pPr>
    </w:p>
    <w:p>
      <w:pPr>
        <w:spacing w:before="0" w:after="120"/>
      </w:pPr>
      <w:r>
        <w:rPr>
          <w:rFonts w:ascii="Cambria" w:hAnsi="Cambria" w:cs="Cambria" w:eastAsia="Cambria"/>
          <w:color w:val="595959"/>
          <w:sz w:val="22"/>
        </w:rPr>
        <w:t xml:space="preserve">Rândurile de mai sus arată doar </w:t>
      </w:r>
      <w:r>
        <w:rPr>
          <w:rFonts w:ascii="Cambria" w:hAnsi="Cambria" w:cs="Cambria" w:eastAsia="Cambria"/>
          <w:b/>
          <w:color w:val="595959"/>
          <w:sz w:val="22"/>
        </w:rPr>
        <w:t>cum se completează</w:t>
      </w:r>
      <w:r>
        <w:rPr>
          <w:rFonts w:ascii="Cambria" w:hAnsi="Cambria" w:cs="Cambria" w:eastAsia="Cambria"/>
          <w:color w:val="595959"/>
          <w:sz w:val="22"/>
        </w:rPr>
        <w:t>. Sursele tale vor fi altele, găsite de tine. Verdictul final îl dai tu, după căutare.</w:t>
      </w:r>
    </w:p>
    <w:p>
      <w:pPr>
        <w:keepNext/>
        <w:spacing w:before="160" w:after="80"/>
      </w:pPr>
      <w:r>
        <w:rPr>
          <w:rFonts w:ascii="Cambria" w:hAnsi="Cambria" w:cs="Cambria" w:eastAsia="Cambria"/>
          <w:b/>
          <w:color w:val="1F3864"/>
          <w:sz w:val="28"/>
        </w:rPr>
        <w:t>4. Cum predai</w:t>
      </w:r>
    </w:p>
    <w:p>
      <w:pPr>
        <w:spacing w:before="0" w:after="60"/>
        <w:ind w:left="510" w:hanging="283"/>
      </w:pPr>
      <w:r>
        <w:rPr>
          <w:rFonts w:ascii="Cambria" w:hAnsi="Cambria" w:cs="Cambria" w:eastAsia="Cambria"/>
          <w:sz w:val="24"/>
        </w:rPr>
        <w:t>•</w:t>
        <w:tab/>
      </w:r>
      <w:r>
        <w:rPr>
          <w:rFonts w:ascii="Cambria" w:hAnsi="Cambria" w:cs="Cambria" w:eastAsia="Cambria"/>
          <w:sz w:val="24"/>
        </w:rPr>
        <w:t xml:space="preserve">Trimite un e-mail la </w:t>
      </w:r>
      <w:r>
        <w:rPr>
          <w:rFonts w:ascii="Consolas" w:hAnsi="Consolas" w:cs="Consolas" w:eastAsia="Consolas"/>
          <w:sz w:val="22"/>
        </w:rPr>
        <w:t>bogdan@pandapc.ro</w:t>
      </w:r>
      <w:r>
        <w:rPr>
          <w:rFonts w:ascii="Cambria" w:hAnsi="Cambria" w:cs="Cambria" w:eastAsia="Cambria"/>
          <w:sz w:val="24"/>
        </w:rPr>
        <w:t>.</w:t>
      </w:r>
    </w:p>
    <w:p>
      <w:pPr>
        <w:spacing w:before="0" w:after="60"/>
        <w:ind w:left="510" w:hanging="283"/>
      </w:pPr>
      <w:r>
        <w:rPr>
          <w:rFonts w:ascii="Cambria" w:hAnsi="Cambria" w:cs="Cambria" w:eastAsia="Cambria"/>
          <w:sz w:val="24"/>
        </w:rPr>
        <w:t>•</w:t>
        <w:tab/>
      </w:r>
      <w:r>
        <w:rPr>
          <w:rFonts w:ascii="Cambria" w:hAnsi="Cambria" w:cs="Cambria" w:eastAsia="Cambria"/>
          <w:sz w:val="24"/>
        </w:rPr>
        <w:t xml:space="preserve">Subiect: </w:t>
      </w:r>
      <w:r>
        <w:rPr>
          <w:rFonts w:ascii="Consolas" w:hAnsi="Consolas" w:cs="Consolas" w:eastAsia="Consolas"/>
          <w:sz w:val="22"/>
        </w:rPr>
        <w:t>Tema 3 – Surse – Nume Prenume</w:t>
      </w:r>
    </w:p>
    <w:p>
      <w:pPr>
        <w:spacing w:before="0" w:after="60"/>
        <w:ind w:left="510" w:hanging="283"/>
      </w:pPr>
      <w:r>
        <w:rPr>
          <w:rFonts w:ascii="Cambria" w:hAnsi="Cambria" w:cs="Cambria" w:eastAsia="Cambria"/>
          <w:sz w:val="24"/>
        </w:rPr>
        <w:t>•</w:t>
        <w:tab/>
      </w:r>
      <w:r>
        <w:rPr>
          <w:rFonts w:ascii="Cambria" w:hAnsi="Cambria" w:cs="Cambria" w:eastAsia="Cambria"/>
          <w:sz w:val="24"/>
        </w:rPr>
        <w:t xml:space="preserve">Atașează </w:t>
      </w:r>
      <w:r>
        <w:rPr>
          <w:rFonts w:ascii="Consolas" w:hAnsi="Consolas" w:cs="Consolas" w:eastAsia="Consolas"/>
          <w:sz w:val="22"/>
        </w:rPr>
        <w:t>T03_Surse_Nume_Prenume.docx</w:t>
      </w:r>
      <w:r>
        <w:rPr>
          <w:rFonts w:ascii="Cambria" w:hAnsi="Cambria" w:cs="Cambria" w:eastAsia="Cambria"/>
          <w:sz w:val="24"/>
        </w:rPr>
        <w:t xml:space="preserve"> și scrie o propoziție de politețe (ex.: „Bună ziua, vă transmit Tema 3. Mulțumesc.”).</w:t>
      </w:r>
    </w:p>
    <w:p>
      <w:pPr>
        <w:spacing w:before="0" w:after="60"/>
        <w:ind w:left="510" w:hanging="283"/>
      </w:pPr>
      <w:r>
        <w:rPr>
          <w:rFonts w:ascii="Cambria" w:hAnsi="Cambria" w:cs="Cambria" w:eastAsia="Cambria"/>
          <w:sz w:val="24"/>
        </w:rPr>
        <w:t>•</w:t>
        <w:tab/>
      </w:r>
      <w:r>
        <w:rPr>
          <w:rFonts w:ascii="Cambria" w:hAnsi="Cambria" w:cs="Cambria" w:eastAsia="Cambria"/>
          <w:b/>
          <w:sz w:val="24"/>
        </w:rPr>
        <w:t>Termen:</w:t>
      </w:r>
      <w:r>
        <w:rPr>
          <w:rFonts w:ascii="Cambria" w:hAnsi="Cambria" w:cs="Cambria" w:eastAsia="Cambria"/>
          <w:sz w:val="24"/>
        </w:rPr>
        <w:t xml:space="preserve"> la sfârșitul orei de practică (19:00), în aceeași seară.</w:t>
      </w:r>
    </w:p>
    <w:p>
      <w:pPr>
        <w:spacing w:before="60" w:after="120"/>
      </w:pPr>
      <w:r>
        <w:rPr>
          <w:rFonts w:ascii="Cambria" w:hAnsi="Cambria" w:cs="Cambria" w:eastAsia="Cambria"/>
          <w:color w:val="595959"/>
          <w:sz w:val="22"/>
        </w:rPr>
        <w:t xml:space="preserve">Textele găsite pe internet </w:t>
      </w:r>
      <w:r>
        <w:rPr>
          <w:rFonts w:ascii="Cambria" w:hAnsi="Cambria" w:cs="Cambria" w:eastAsia="Cambria"/>
          <w:b/>
          <w:color w:val="595959"/>
          <w:sz w:val="22"/>
        </w:rPr>
        <w:t>nu se copiază întregi</w:t>
      </w:r>
      <w:r>
        <w:rPr>
          <w:rFonts w:ascii="Cambria" w:hAnsi="Cambria" w:cs="Cambria" w:eastAsia="Cambria"/>
          <w:color w:val="595959"/>
          <w:sz w:val="22"/>
        </w:rPr>
        <w:t>: le spui în cuvintele tale. Dacă citezi o frază, o pui între ghilimele.</w:t>
      </w:r>
    </w:p>
    <w:p>
      <w:pPr>
        <w:keepNext/>
        <w:spacing w:before="160" w:after="80"/>
      </w:pPr>
      <w:r>
        <w:rPr>
          <w:rFonts w:ascii="Cambria" w:hAnsi="Cambria" w:cs="Cambria" w:eastAsia="Cambria"/>
          <w:b/>
          <w:color w:val="1F3864"/>
          <w:sz w:val="28"/>
        </w:rPr>
        <w:t>5. Listă de verificare înainte de trimitere</w:t>
      </w:r>
    </w:p>
    <w:p>
      <w:pPr>
        <w:spacing w:before="0" w:after="60"/>
        <w:ind w:left="510" w:hanging="397"/>
      </w:pPr>
      <w:r>
        <w:rPr>
          <w:rFonts w:ascii="Cambria" w:hAnsi="Cambria" w:cs="Cambria" w:eastAsia="Cambria"/>
          <w:sz w:val="24"/>
        </w:rPr>
        <w:t>☐</w:t>
        <w:tab/>
      </w:r>
      <w:r>
        <w:rPr>
          <w:rFonts w:ascii="Cambria" w:hAnsi="Cambria" w:cs="Cambria" w:eastAsia="Cambria"/>
          <w:sz w:val="24"/>
        </w:rPr>
        <w:t xml:space="preserve">Ai 3 surse de </w:t>
      </w:r>
      <w:r>
        <w:rPr>
          <w:rFonts w:ascii="Cambria" w:hAnsi="Cambria" w:cs="Cambria" w:eastAsia="Cambria"/>
          <w:b/>
          <w:sz w:val="24"/>
        </w:rPr>
        <w:t>tipuri diferite</w:t>
      </w:r>
      <w:r>
        <w:rPr>
          <w:rFonts w:ascii="Cambria" w:hAnsi="Cambria" w:cs="Cambria" w:eastAsia="Cambria"/>
          <w:sz w:val="24"/>
        </w:rPr>
        <w:t>, fiecare cu link în tabel.</w:t>
      </w:r>
    </w:p>
    <w:p>
      <w:pPr>
        <w:spacing w:before="0" w:after="60"/>
        <w:ind w:left="510" w:hanging="397"/>
      </w:pPr>
      <w:r>
        <w:rPr>
          <w:rFonts w:ascii="Cambria" w:hAnsi="Cambria" w:cs="Cambria" w:eastAsia="Cambria"/>
          <w:sz w:val="24"/>
        </w:rPr>
        <w:t>☐</w:t>
        <w:tab/>
      </w:r>
      <w:r>
        <w:rPr>
          <w:rFonts w:ascii="Cambria" w:hAnsi="Cambria" w:cs="Cambria" w:eastAsia="Cambria"/>
          <w:sz w:val="24"/>
        </w:rPr>
        <w:t>Fiecare rând al tabelului e completat (sursa, cine a scris, citează surse, verdict).</w:t>
      </w:r>
    </w:p>
    <w:p>
      <w:pPr>
        <w:spacing w:before="0" w:after="60"/>
        <w:ind w:left="510" w:hanging="397"/>
      </w:pPr>
      <w:r>
        <w:rPr>
          <w:rFonts w:ascii="Cambria" w:hAnsi="Cambria" w:cs="Cambria" w:eastAsia="Cambria"/>
          <w:sz w:val="24"/>
        </w:rPr>
        <w:t>☐</w:t>
        <w:tab/>
      </w:r>
      <w:r>
        <w:rPr>
          <w:rFonts w:ascii="Cambria" w:hAnsi="Cambria" w:cs="Cambria" w:eastAsia="Cambria"/>
          <w:sz w:val="24"/>
        </w:rPr>
        <w:t>Concluzia are 3 propoziții complete, cu diacritice.</w:t>
      </w:r>
    </w:p>
    <w:p>
      <w:pPr>
        <w:spacing w:before="0" w:after="60"/>
        <w:ind w:left="510" w:hanging="397"/>
      </w:pPr>
      <w:r>
        <w:rPr>
          <w:rFonts w:ascii="Cambria" w:hAnsi="Cambria" w:cs="Cambria" w:eastAsia="Cambria"/>
          <w:sz w:val="24"/>
        </w:rPr>
        <w:t>☐</w:t>
        <w:tab/>
      </w:r>
      <w:r>
        <w:rPr>
          <w:rFonts w:ascii="Cambria" w:hAnsi="Cambria" w:cs="Cambria" w:eastAsia="Cambria"/>
          <w:sz w:val="24"/>
        </w:rPr>
        <w:t>Textele sunt scrise în cuvintele tale, nu copiate.</w:t>
      </w:r>
    </w:p>
    <w:p>
      <w:pPr>
        <w:spacing w:before="0" w:after="60"/>
        <w:ind w:left="510" w:hanging="397"/>
      </w:pPr>
      <w:r>
        <w:rPr>
          <w:rFonts w:ascii="Cambria" w:hAnsi="Cambria" w:cs="Cambria" w:eastAsia="Cambria"/>
          <w:sz w:val="24"/>
        </w:rPr>
        <w:t>☐</w:t>
        <w:tab/>
      </w:r>
      <w:r>
        <w:rPr>
          <w:rFonts w:ascii="Cambria" w:hAnsi="Cambria" w:cs="Cambria" w:eastAsia="Cambria"/>
          <w:sz w:val="24"/>
        </w:rPr>
        <w:t>Fișierul și subiectul e-mailului au numele cerut.</w:t>
      </w:r>
    </w:p>
    <w:p>
      <w:pPr>
        <w:keepNext/>
        <w:spacing w:before="160" w:after="80"/>
      </w:pPr>
      <w:r>
        <w:rPr>
          <w:rFonts w:ascii="Cambria" w:hAnsi="Cambria" w:cs="Cambria" w:eastAsia="Cambria"/>
          <w:b/>
          <w:color w:val="1F3864"/>
          <w:sz w:val="28"/>
        </w:rPr>
        <w:t>6. Barem de notare (100 puncte)</w:t>
      </w:r>
    </w:p>
    <w:p>
      <w:pPr>
        <w:spacing w:before="0" w:after="120"/>
      </w:pPr>
      <w:r>
        <w:rPr>
          <w:rFonts w:ascii="Cambria" w:hAnsi="Cambria" w:cs="Cambria" w:eastAsia="Cambria"/>
          <w:color w:val="595959"/>
          <w:sz w:val="22"/>
        </w:rPr>
        <w:t>Baremul folosește cele 8 criterii din Fișa de evaluare, adaptate la această temă. Punctajul obținut se trece în Foaia de notare.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721"/>
        <w:gridCol w:w="5103"/>
        <w:gridCol w:w="907"/>
        <w:gridCol w:w="1474"/>
      </w:tblGrid>
      <w:tr>
        <w:trPr>
          <w:tblHeader/>
        </w:trPr>
        <w:tc>
          <w:tcPr>
            <w:tcW w:type="dxa" w:w="272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shd w:val="clear" w:color="auto" w:fill="D9E2F3"/>
          </w:tcPr>
          <w:p>
            <w:pPr>
              <w:spacing w:before="40" w:after="40"/>
            </w:pPr>
            <w:r>
              <w:rPr>
                <w:rFonts w:ascii="Cambria" w:hAnsi="Cambria" w:cs="Cambria" w:eastAsia="Cambria"/>
                <w:b/>
                <w:sz w:val="21"/>
              </w:rPr>
              <w:t>Criteriu (din Fișa de evaluare)</w:t>
            </w:r>
          </w:p>
        </w:tc>
        <w:tc>
          <w:tcPr>
            <w:tcW w:type="dxa" w:w="51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shd w:val="clear" w:color="auto" w:fill="D9E2F3"/>
          </w:tcPr>
          <w:p>
            <w:pPr>
              <w:spacing w:before="40" w:after="40"/>
            </w:pPr>
            <w:r>
              <w:rPr>
                <w:rFonts w:ascii="Cambria" w:hAnsi="Cambria" w:cs="Cambria" w:eastAsia="Cambria"/>
                <w:b/>
                <w:sz w:val="21"/>
              </w:rPr>
              <w:t>Ce verificăm la această temă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shd w:val="clear" w:color="auto" w:fill="D9E2F3"/>
          </w:tcPr>
          <w:p>
            <w:pPr>
              <w:spacing w:before="40" w:after="40"/>
            </w:pPr>
            <w:r>
              <w:rPr>
                <w:rFonts w:ascii="Cambria" w:hAnsi="Cambria" w:cs="Cambria" w:eastAsia="Cambria"/>
                <w:b/>
                <w:sz w:val="21"/>
              </w:rPr>
              <w:t>Max.</w:t>
            </w:r>
          </w:p>
        </w:tc>
        <w:tc>
          <w:tcPr>
            <w:tcW w:type="dxa" w:w="147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shd w:val="clear" w:color="auto" w:fill="D9E2F3"/>
          </w:tcPr>
          <w:p>
            <w:pPr>
              <w:spacing w:before="40" w:after="40"/>
            </w:pPr>
            <w:r>
              <w:rPr>
                <w:rFonts w:ascii="Cambria" w:hAnsi="Cambria" w:cs="Cambria" w:eastAsia="Cambria"/>
                <w:b/>
                <w:sz w:val="21"/>
              </w:rPr>
              <w:t>Obținut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mbria" w:hAnsi="Cambria" w:cs="Cambria" w:eastAsia="Cambria"/>
                <w:sz w:val="21"/>
              </w:rPr>
              <w:t>Planificarea conținutului</w:t>
            </w:r>
          </w:p>
        </w:tc>
        <w:tc>
          <w:tcPr>
            <w:tcW w:type="dxa" w:w="51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mbria" w:hAnsi="Cambria" w:cs="Cambria" w:eastAsia="Cambria"/>
                <w:sz w:val="21"/>
              </w:rPr>
              <w:t>Tabel cu 3 surse și concluzie completată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40" w:after="40"/>
              <w:jc w:val="right"/>
            </w:pPr>
            <w:r>
              <w:rPr>
                <w:rFonts w:ascii="Cambria" w:hAnsi="Cambria" w:cs="Cambria" w:eastAsia="Cambria"/>
                <w:sz w:val="21"/>
              </w:rPr>
              <w:t>10</w:t>
            </w:r>
          </w:p>
        </w:tc>
        <w:tc>
          <w:tcPr>
            <w:tcW w:type="dxa" w:w="147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40" w:after="40"/>
            </w:pPr>
          </w:p>
        </w:tc>
      </w:tr>
      <w:tr>
        <w:trPr>
          <w:cantSplit/>
        </w:trPr>
        <w:tc>
          <w:tcPr>
            <w:tcW w:type="dxa" w:w="272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mbria" w:hAnsi="Cambria" w:cs="Cambria" w:eastAsia="Cambria"/>
                <w:sz w:val="21"/>
              </w:rPr>
              <w:t>Calitatea informației</w:t>
            </w:r>
          </w:p>
        </w:tc>
        <w:tc>
          <w:tcPr>
            <w:tcW w:type="dxa" w:w="51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mbria" w:hAnsi="Cambria" w:cs="Cambria" w:eastAsia="Cambria"/>
                <w:sz w:val="21"/>
              </w:rPr>
              <w:t>Surse de tipuri diferite; evaluare corectă (autor, citări, ton)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40" w:after="40"/>
              <w:jc w:val="right"/>
            </w:pPr>
            <w:r>
              <w:rPr>
                <w:rFonts w:ascii="Cambria" w:hAnsi="Cambria" w:cs="Cambria" w:eastAsia="Cambria"/>
                <w:sz w:val="21"/>
              </w:rPr>
              <w:t>15</w:t>
            </w:r>
          </w:p>
        </w:tc>
        <w:tc>
          <w:tcPr>
            <w:tcW w:type="dxa" w:w="147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40" w:after="40"/>
            </w:pPr>
          </w:p>
        </w:tc>
      </w:tr>
      <w:tr>
        <w:trPr>
          <w:cantSplit/>
        </w:trPr>
        <w:tc>
          <w:tcPr>
            <w:tcW w:type="dxa" w:w="272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mbria" w:hAnsi="Cambria" w:cs="Cambria" w:eastAsia="Cambria"/>
                <w:sz w:val="21"/>
              </w:rPr>
              <w:t>Creativitate și design</w:t>
            </w:r>
          </w:p>
        </w:tc>
        <w:tc>
          <w:tcPr>
            <w:tcW w:type="dxa" w:w="51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mbria" w:hAnsi="Cambria" w:cs="Cambria" w:eastAsia="Cambria"/>
                <w:sz w:val="21"/>
              </w:rPr>
              <w:t>Document ordonat: titlu, tabel cu antet, spațiere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40" w:after="40"/>
              <w:jc w:val="right"/>
            </w:pPr>
            <w:r>
              <w:rPr>
                <w:rFonts w:ascii="Cambria" w:hAnsi="Cambria" w:cs="Cambria" w:eastAsia="Cambria"/>
                <w:sz w:val="21"/>
              </w:rPr>
              <w:t>10</w:t>
            </w:r>
          </w:p>
        </w:tc>
        <w:tc>
          <w:tcPr>
            <w:tcW w:type="dxa" w:w="147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40" w:after="40"/>
            </w:pPr>
          </w:p>
        </w:tc>
      </w:tr>
      <w:tr>
        <w:trPr>
          <w:cantSplit/>
        </w:trPr>
        <w:tc>
          <w:tcPr>
            <w:tcW w:type="dxa" w:w="272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mbria" w:hAnsi="Cambria" w:cs="Cambria" w:eastAsia="Cambria"/>
                <w:sz w:val="21"/>
              </w:rPr>
              <w:t>Utilizarea instrumentelor digitale</w:t>
            </w:r>
          </w:p>
        </w:tc>
        <w:tc>
          <w:tcPr>
            <w:tcW w:type="dxa" w:w="51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mbria" w:hAnsi="Cambria" w:cs="Cambria" w:eastAsia="Cambria"/>
                <w:sz w:val="21"/>
              </w:rPr>
              <w:t>Căutare cu cuvinte-cheie și ghilimele; tabel completat în Word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40" w:after="40"/>
              <w:jc w:val="right"/>
            </w:pPr>
            <w:r>
              <w:rPr>
                <w:rFonts w:ascii="Cambria" w:hAnsi="Cambria" w:cs="Cambria" w:eastAsia="Cambria"/>
                <w:sz w:val="21"/>
              </w:rPr>
              <w:t>10</w:t>
            </w:r>
          </w:p>
        </w:tc>
        <w:tc>
          <w:tcPr>
            <w:tcW w:type="dxa" w:w="147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40" w:after="40"/>
            </w:pPr>
          </w:p>
        </w:tc>
      </w:tr>
      <w:tr>
        <w:trPr>
          <w:cantSplit/>
        </w:trPr>
        <w:tc>
          <w:tcPr>
            <w:tcW w:type="dxa" w:w="272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mbria" w:hAnsi="Cambria" w:cs="Cambria" w:eastAsia="Cambria"/>
                <w:sz w:val="21"/>
              </w:rPr>
              <w:t>Respectarea drepturilor de autor</w:t>
            </w:r>
          </w:p>
        </w:tc>
        <w:tc>
          <w:tcPr>
            <w:tcW w:type="dxa" w:w="51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mbria" w:hAnsi="Cambria" w:cs="Cambria" w:eastAsia="Cambria"/>
                <w:sz w:val="21"/>
              </w:rPr>
              <w:t>Cuvinte proprii; citatele între ghilimele; linkul fiecărei surse în tabel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40" w:after="40"/>
              <w:jc w:val="right"/>
            </w:pPr>
            <w:r>
              <w:rPr>
                <w:rFonts w:ascii="Cambria" w:hAnsi="Cambria" w:cs="Cambria" w:eastAsia="Cambria"/>
                <w:sz w:val="21"/>
              </w:rPr>
              <w:t>10</w:t>
            </w:r>
          </w:p>
        </w:tc>
        <w:tc>
          <w:tcPr>
            <w:tcW w:type="dxa" w:w="147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40" w:after="40"/>
            </w:pPr>
          </w:p>
        </w:tc>
      </w:tr>
      <w:tr>
        <w:trPr>
          <w:cantSplit/>
        </w:trPr>
        <w:tc>
          <w:tcPr>
            <w:tcW w:type="dxa" w:w="272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mbria" w:hAnsi="Cambria" w:cs="Cambria" w:eastAsia="Cambria"/>
                <w:sz w:val="21"/>
              </w:rPr>
              <w:t>Adaptarea la publicul țintă</w:t>
            </w:r>
          </w:p>
        </w:tc>
        <w:tc>
          <w:tcPr>
            <w:tcW w:type="dxa" w:w="51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mbria" w:hAnsi="Cambria" w:cs="Cambria" w:eastAsia="Cambria"/>
                <w:sz w:val="21"/>
              </w:rPr>
              <w:t>Concluzie clară, pe înțelesul unui coleg care vrea să trimită mesajul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40" w:after="40"/>
              <w:jc w:val="right"/>
            </w:pPr>
            <w:r>
              <w:rPr>
                <w:rFonts w:ascii="Cambria" w:hAnsi="Cambria" w:cs="Cambria" w:eastAsia="Cambria"/>
                <w:sz w:val="21"/>
              </w:rPr>
              <w:t>15</w:t>
            </w:r>
          </w:p>
        </w:tc>
        <w:tc>
          <w:tcPr>
            <w:tcW w:type="dxa" w:w="147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40" w:after="40"/>
            </w:pPr>
          </w:p>
        </w:tc>
      </w:tr>
      <w:tr>
        <w:trPr>
          <w:cantSplit/>
        </w:trPr>
        <w:tc>
          <w:tcPr>
            <w:tcW w:type="dxa" w:w="272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mbria" w:hAnsi="Cambria" w:cs="Cambria" w:eastAsia="Cambria"/>
                <w:sz w:val="21"/>
              </w:rPr>
              <w:t>Corectitudine lingvistică</w:t>
            </w:r>
          </w:p>
        </w:tc>
        <w:tc>
          <w:tcPr>
            <w:tcW w:type="dxa" w:w="51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mbria" w:hAnsi="Cambria" w:cs="Cambria" w:eastAsia="Cambria"/>
                <w:sz w:val="21"/>
              </w:rPr>
              <w:t>Propoziții corecte, cu diacritice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40" w:after="40"/>
              <w:jc w:val="right"/>
            </w:pPr>
            <w:r>
              <w:rPr>
                <w:rFonts w:ascii="Cambria" w:hAnsi="Cambria" w:cs="Cambria" w:eastAsia="Cambria"/>
                <w:sz w:val="21"/>
              </w:rPr>
              <w:t>10</w:t>
            </w:r>
          </w:p>
        </w:tc>
        <w:tc>
          <w:tcPr>
            <w:tcW w:type="dxa" w:w="147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40" w:after="40"/>
            </w:pPr>
          </w:p>
        </w:tc>
      </w:tr>
      <w:tr>
        <w:trPr>
          <w:cantSplit/>
        </w:trPr>
        <w:tc>
          <w:tcPr>
            <w:tcW w:type="dxa" w:w="272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mbria" w:hAnsi="Cambria" w:cs="Cambria" w:eastAsia="Cambria"/>
                <w:sz w:val="21"/>
              </w:rPr>
              <w:t>Finalizare și prezentare</w:t>
            </w:r>
          </w:p>
        </w:tc>
        <w:tc>
          <w:tcPr>
            <w:tcW w:type="dxa" w:w="51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mbria" w:hAnsi="Cambria" w:cs="Cambria" w:eastAsia="Cambria"/>
                <w:sz w:val="21"/>
              </w:rPr>
              <w:t>T03_Surse_Nume_Prenume.docx; e-mail corect; în termen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40" w:after="40"/>
              <w:jc w:val="right"/>
            </w:pPr>
            <w:r>
              <w:rPr>
                <w:rFonts w:ascii="Cambria" w:hAnsi="Cambria" w:cs="Cambria" w:eastAsia="Cambria"/>
                <w:sz w:val="21"/>
              </w:rPr>
              <w:t>10</w:t>
            </w:r>
          </w:p>
        </w:tc>
        <w:tc>
          <w:tcPr>
            <w:tcW w:type="dxa" w:w="147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40" w:after="40"/>
            </w:pPr>
          </w:p>
        </w:tc>
      </w:tr>
      <w:tr>
        <w:trPr>
          <w:cantSplit/>
        </w:trPr>
        <w:tc>
          <w:tcPr>
            <w:tcW w:type="dxa" w:w="272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mbria" w:hAnsi="Cambria" w:cs="Cambria" w:eastAsia="Cambria"/>
                <w:sz w:val="21"/>
              </w:rPr>
              <w:t>Din oficiu</w:t>
            </w:r>
          </w:p>
        </w:tc>
        <w:tc>
          <w:tcPr>
            <w:tcW w:type="dxa" w:w="51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mbria" w:hAnsi="Cambria" w:cs="Cambria" w:eastAsia="Cambria"/>
                <w:sz w:val="21"/>
              </w:rPr>
              <w:t>Prezență și participare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40" w:after="40"/>
              <w:jc w:val="right"/>
            </w:pPr>
            <w:r>
              <w:rPr>
                <w:rFonts w:ascii="Cambria" w:hAnsi="Cambria" w:cs="Cambria" w:eastAsia="Cambria"/>
                <w:sz w:val="21"/>
              </w:rPr>
              <w:t>10</w:t>
            </w:r>
          </w:p>
        </w:tc>
        <w:tc>
          <w:tcPr>
            <w:tcW w:type="dxa" w:w="147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40" w:after="40"/>
            </w:pPr>
          </w:p>
        </w:tc>
      </w:tr>
      <w:tr>
        <w:trPr>
          <w:cantSplit/>
        </w:trPr>
        <w:tc>
          <w:tcPr>
            <w:tcW w:type="dxa" w:w="272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mbria" w:hAnsi="Cambria" w:cs="Cambria" w:eastAsia="Cambria"/>
                <w:sz w:val="21"/>
              </w:rPr>
              <w:t>TOTAL</w:t>
            </w:r>
          </w:p>
        </w:tc>
        <w:tc>
          <w:tcPr>
            <w:tcW w:type="dxa" w:w="51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40" w:after="40"/>
            </w:pP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40" w:after="40"/>
              <w:jc w:val="right"/>
            </w:pPr>
            <w:r>
              <w:rPr>
                <w:rFonts w:ascii="Cambria" w:hAnsi="Cambria" w:cs="Cambria" w:eastAsia="Cambria"/>
                <w:sz w:val="21"/>
              </w:rPr>
              <w:t>100</w:t>
            </w:r>
          </w:p>
        </w:tc>
        <w:tc>
          <w:tcPr>
            <w:tcW w:type="dxa" w:w="147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40" w:after="40"/>
            </w:pPr>
          </w:p>
        </w:tc>
      </w:tr>
    </w:tbl>
    <w:p>
      <w:pPr>
        <w:spacing w:after="40"/>
      </w:pPr>
    </w:p>
    <w:sectPr w:rsidR="00FC693F" w:rsidRPr="0006063C" w:rsidSect="00034616">
      <w:footerReference w:type="default" r:id="rId9"/>
      <w:pgSz w:w="11906" w:h="16838"/>
      <w:pgMar w:top="850" w:right="850" w:bottom="850" w:left="850" w:header="720" w:footer="720" w:gutter="283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mbria" w:hAnsi="Cambria" w:cs="Cambria" w:eastAsia="Cambria"/>
        <w:color w:val="595959"/>
        <w:sz w:val="20"/>
      </w:rPr>
      <w:t xml:space="preserve">Fișa 3 – Detectivul de surse · pagina </w:t>
    </w:r>
    <w:r>
      <w:rPr>
        <w:rFonts w:ascii="Cambria" w:hAnsi="Cambria" w:cs="Cambria" w:eastAsia="Cambria"/>
        <w:color w:val="595959"/>
        <w:sz w:val="20"/>
      </w:rPr>
      <w:fldChar w:fldCharType="begin"/>
    </w:r>
    <w:r>
      <w:rPr>
        <w:rFonts w:ascii="Cambria" w:hAnsi="Cambria" w:cs="Cambria" w:eastAsia="Cambria"/>
        <w:color w:val="595959"/>
        <w:sz w:val="20"/>
      </w:rPr>
      <w:instrText xml:space="preserve">PAGE</w:instrText>
    </w:r>
    <w:r>
      <w:rPr>
        <w:rFonts w:ascii="Cambria" w:hAnsi="Cambria" w:cs="Cambria" w:eastAsia="Cambria"/>
        <w:color w:val="595959"/>
        <w:sz w:val="20"/>
      </w:rP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mbria" w:hAnsi="Cambria" w:eastAsia="Cambria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