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Fișa de lucru nr. 3 – Detectivul de surse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6"/>
        </w:rPr>
        <w:t>Competențe digitale · Practică · Modulul 1 · Tema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164"/>
      </w:tblGrid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Cursant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__________________________________________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Durată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2 ore (17:00–19:00), online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notează?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Da – face parte din Nota 1 din Foaia de notare (e-mail + surse), împreună cu Tema 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predă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Documentul Word, prin e-mail la bogdan@pandapc.ro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Subiect e-mail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Tema 3 – Surse – Nume Prenume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Nume fișier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T03_Surse_Nume_Prenume.docx (ex.: T03_Surse_Popescu_Maria.docx)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Fișier de pornire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T03_Surse_PORNIRE.docx (îl descarci de pe site, din fișa temei)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1. Scenariul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>Radu, un coleg, primește pe WhatsApp un mesaj care circulă în lanț. Îl citește, se sperie și vrea să-l trimită la toți colegii. Tu îl oprești: «Stai puțin, verificăm întâi.»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 xml:space="preserve">Misiunea ta: să afli dacă mesajul este adevărat, </w:t>
      </w:r>
      <w:r>
        <w:rPr>
          <w:rFonts w:ascii="Cambria" w:hAnsi="Cambria" w:cs="Cambria" w:eastAsia="Cambria"/>
          <w:b/>
          <w:sz w:val="24"/>
        </w:rPr>
        <w:t>pe baza a 3 surse diferite</w:t>
      </w:r>
      <w:r>
        <w:rPr>
          <w:rFonts w:ascii="Cambria" w:hAnsi="Cambria" w:cs="Cambria" w:eastAsia="Cambria"/>
          <w:sz w:val="24"/>
        </w:rPr>
        <w:t>, nu pe baza primului rezultat din Google. Apoi îi explici lui Radu, în 3 propoziții, ce ai aflat.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2. Ce ai de făcut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1.</w:t>
        <w:tab/>
      </w:r>
      <w:r>
        <w:rPr>
          <w:rFonts w:ascii="Cambria" w:hAnsi="Cambria" w:cs="Cambria" w:eastAsia="Cambria"/>
          <w:b/>
          <w:sz w:val="24"/>
        </w:rPr>
        <w:t>Descarcă fișierul de pornire</w:t>
      </w:r>
      <w:r>
        <w:rPr>
          <w:rFonts w:ascii="Cambria" w:hAnsi="Cambria" w:cs="Cambria" w:eastAsia="Cambria"/>
          <w:sz w:val="24"/>
        </w:rPr>
        <w:t xml:space="preserve"> de pe site și salvează-l ca </w:t>
      </w:r>
      <w:r>
        <w:rPr>
          <w:rFonts w:ascii="Consolas" w:hAnsi="Consolas" w:cs="Consolas" w:eastAsia="Consolas"/>
          <w:sz w:val="22"/>
        </w:rPr>
        <w:t>T03_Surse_Nume_Prenume.docx</w:t>
      </w:r>
      <w:r>
        <w:rPr>
          <w:rFonts w:ascii="Cambria" w:hAnsi="Cambria" w:cs="Cambria" w:eastAsia="Cambria"/>
          <w:sz w:val="24"/>
        </w:rPr>
        <w:t>, cu numele tău. În el găsești deja: mesajul lui Radu, tabelul cu antet și începutul concluziei.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2.</w:t>
        <w:tab/>
      </w:r>
      <w:r>
        <w:rPr>
          <w:rFonts w:ascii="Cambria" w:hAnsi="Cambria" w:cs="Cambria" w:eastAsia="Cambria"/>
          <w:b/>
          <w:sz w:val="24"/>
        </w:rPr>
        <w:t>Citește mesajul</w:t>
      </w:r>
      <w:r>
        <w:rPr>
          <w:rFonts w:ascii="Cambria" w:hAnsi="Cambria" w:cs="Cambria" w:eastAsia="Cambria"/>
          <w:sz w:val="24"/>
        </w:rPr>
        <w:t xml:space="preserve"> din fișier. Dacă îți cere să-l trimiți repede la mulți oameni, e deja un semnal de alarmă.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3.</w:t>
        <w:tab/>
      </w:r>
      <w:r>
        <w:rPr>
          <w:rFonts w:ascii="Cambria" w:hAnsi="Cambria" w:cs="Cambria" w:eastAsia="Cambria"/>
          <w:b/>
          <w:sz w:val="24"/>
        </w:rPr>
        <w:t>Caută pe internet în două feluri:</w:t>
      </w:r>
      <w:r>
        <w:rPr>
          <w:rFonts w:ascii="Cambria" w:hAnsi="Cambria" w:cs="Cambria" w:eastAsia="Cambria"/>
          <w:sz w:val="24"/>
        </w:rPr>
        <w:t xml:space="preserve"> (1) cuvinte-cheie, ex. </w:t>
      </w:r>
      <w:r>
        <w:rPr>
          <w:rFonts w:ascii="Consolas" w:hAnsi="Consolas" w:cs="Consolas" w:eastAsia="Consolas"/>
          <w:sz w:val="22"/>
        </w:rPr>
        <w:t>WhatsApp cu plată 1 decembrie</w:t>
      </w:r>
      <w:r>
        <w:rPr>
          <w:rFonts w:ascii="Cambria" w:hAnsi="Cambria" w:cs="Cambria" w:eastAsia="Cambria"/>
          <w:sz w:val="24"/>
        </w:rPr>
        <w:t xml:space="preserve">; (2) expresia exactă între ghilimele + </w:t>
      </w:r>
      <w:r>
        <w:rPr>
          <w:rFonts w:ascii="Consolas" w:hAnsi="Consolas" w:cs="Consolas" w:eastAsia="Consolas"/>
          <w:sz w:val="22"/>
        </w:rPr>
        <w:t>fals</w:t>
      </w:r>
      <w:r>
        <w:rPr>
          <w:rFonts w:ascii="Cambria" w:hAnsi="Cambria" w:cs="Cambria" w:eastAsia="Cambria"/>
          <w:sz w:val="24"/>
        </w:rPr>
        <w:t xml:space="preserve">, ex. </w:t>
      </w:r>
      <w:r>
        <w:rPr>
          <w:rFonts w:ascii="Consolas" w:hAnsi="Consolas" w:cs="Consolas" w:eastAsia="Consolas"/>
          <w:sz w:val="22"/>
        </w:rPr>
        <w:t>"WhatsApp devine cu plată" fals</w:t>
      </w:r>
      <w:r>
        <w:rPr>
          <w:rFonts w:ascii="Cambria" w:hAnsi="Cambria" w:cs="Cambria" w:eastAsia="Cambria"/>
          <w:sz w:val="24"/>
        </w:rPr>
        <w:t>. Nu te opri la primul rezultat.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4.</w:t>
        <w:tab/>
      </w:r>
      <w:r>
        <w:rPr>
          <w:rFonts w:ascii="Cambria" w:hAnsi="Cambria" w:cs="Cambria" w:eastAsia="Cambria"/>
          <w:b/>
          <w:sz w:val="24"/>
        </w:rPr>
        <w:t>Alege 3 surse de tipuri diferite</w:t>
      </w:r>
      <w:r>
        <w:rPr>
          <w:rFonts w:ascii="Cambria" w:hAnsi="Cambria" w:cs="Cambria" w:eastAsia="Cambria"/>
          <w:sz w:val="24"/>
        </w:rPr>
        <w:t xml:space="preserve"> (o postare pe rețea de socializare sau blog, un articol dintr-un site de presă, o sursă oficială) și completează în tabel </w:t>
      </w:r>
      <w:r>
        <w:rPr>
          <w:rFonts w:ascii="Cambria" w:hAnsi="Cambria" w:cs="Cambria" w:eastAsia="Cambria"/>
          <w:b/>
          <w:sz w:val="24"/>
        </w:rPr>
        <w:t>un rând pentru fiecare</w:t>
      </w:r>
      <w:r>
        <w:rPr>
          <w:rFonts w:ascii="Cambria" w:hAnsi="Cambria" w:cs="Cambria" w:eastAsia="Cambria"/>
          <w:sz w:val="24"/>
        </w:rPr>
        <w:t xml:space="preserve">: </w:t>
      </w:r>
      <w:r>
        <w:rPr>
          <w:rFonts w:ascii="Cambria" w:hAnsi="Cambria" w:cs="Cambria" w:eastAsia="Cambria"/>
          <w:i/>
          <w:sz w:val="24"/>
        </w:rPr>
        <w:t>Sursa (nume și link)</w:t>
      </w:r>
      <w:r>
        <w:rPr>
          <w:rFonts w:ascii="Cambria" w:hAnsi="Cambria" w:cs="Cambria" w:eastAsia="Cambria"/>
          <w:sz w:val="24"/>
        </w:rPr>
        <w:t xml:space="preserve">, </w:t>
      </w:r>
      <w:r>
        <w:rPr>
          <w:rFonts w:ascii="Cambria" w:hAnsi="Cambria" w:cs="Cambria" w:eastAsia="Cambria"/>
          <w:i/>
          <w:sz w:val="24"/>
        </w:rPr>
        <w:t>Cine a scris</w:t>
      </w:r>
      <w:r>
        <w:rPr>
          <w:rFonts w:ascii="Cambria" w:hAnsi="Cambria" w:cs="Cambria" w:eastAsia="Cambria"/>
          <w:sz w:val="24"/>
        </w:rPr>
        <w:t xml:space="preserve">, </w:t>
      </w:r>
      <w:r>
        <w:rPr>
          <w:rFonts w:ascii="Cambria" w:hAnsi="Cambria" w:cs="Cambria" w:eastAsia="Cambria"/>
          <w:i/>
          <w:sz w:val="24"/>
        </w:rPr>
        <w:t>Citează surse?</w:t>
      </w:r>
      <w:r>
        <w:rPr>
          <w:rFonts w:ascii="Cambria" w:hAnsi="Cambria" w:cs="Cambria" w:eastAsia="Cambria"/>
          <w:sz w:val="24"/>
        </w:rPr>
        <w:t xml:space="preserve"> (da / nu), </w:t>
      </w:r>
      <w:r>
        <w:rPr>
          <w:rFonts w:ascii="Cambria" w:hAnsi="Cambria" w:cs="Cambria" w:eastAsia="Cambria"/>
          <w:i/>
          <w:sz w:val="24"/>
        </w:rPr>
        <w:t>Verdict</w:t>
      </w:r>
      <w:r>
        <w:rPr>
          <w:rFonts w:ascii="Cambria" w:hAnsi="Cambria" w:cs="Cambria" w:eastAsia="Cambria"/>
          <w:sz w:val="24"/>
        </w:rPr>
        <w:t xml:space="preserve"> (credibilă / necredibilă / nu pot spune + un motiv scurt, de ex. «ton alarmist»).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5.</w:t>
        <w:tab/>
      </w:r>
      <w:r>
        <w:rPr>
          <w:rFonts w:ascii="Cambria" w:hAnsi="Cambria" w:cs="Cambria" w:eastAsia="Cambria"/>
          <w:b/>
          <w:sz w:val="24"/>
        </w:rPr>
        <w:t>Completează concluzia.</w:t>
      </w:r>
      <w:r>
        <w:rPr>
          <w:rFonts w:ascii="Cambria" w:hAnsi="Cambria" w:cs="Cambria" w:eastAsia="Cambria"/>
          <w:sz w:val="24"/>
        </w:rPr>
        <w:t xml:space="preserve"> Sub tabel sunt 3 propoziții începute: «Mesajul este…», «Mă bazez pe…», «Îi spun lui Radu să…». Termină-le cu cuvintele tale.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6.</w:t>
        <w:tab/>
      </w:r>
      <w:r>
        <w:rPr>
          <w:rFonts w:ascii="Cambria" w:hAnsi="Cambria" w:cs="Cambria" w:eastAsia="Cambria"/>
          <w:b/>
          <w:sz w:val="24"/>
        </w:rPr>
        <w:t>Verifică lista de mai jos, salvează și trimite</w:t>
      </w:r>
      <w:r>
        <w:rPr>
          <w:rFonts w:ascii="Cambria" w:hAnsi="Cambria" w:cs="Cambria" w:eastAsia="Cambria"/>
          <w:sz w:val="24"/>
        </w:rPr>
        <w:t xml:space="preserve"> documentul (vezi „Cum predai”).</w:t>
      </w:r>
    </w:p>
    <w:p>
      <w:pPr>
        <w:spacing w:before="40" w:after="120"/>
      </w:pPr>
      <w:r>
        <w:rPr>
          <w:rFonts w:ascii="Cambria" w:hAnsi="Cambria" w:cs="Cambria" w:eastAsia="Cambria"/>
          <w:sz w:val="24"/>
        </w:rPr>
        <w:t xml:space="preserve">💡 Bonus, fără punctaj: verifică </w:t>
      </w:r>
      <w:r>
        <w:rPr>
          <w:rFonts w:ascii="Cambria" w:hAnsi="Cambria" w:cs="Cambria" w:eastAsia="Cambria"/>
          <w:b/>
          <w:sz w:val="24"/>
        </w:rPr>
        <w:t>data</w:t>
      </w:r>
      <w:r>
        <w:rPr>
          <w:rFonts w:ascii="Cambria" w:hAnsi="Cambria" w:cs="Cambria" w:eastAsia="Cambria"/>
          <w:sz w:val="24"/>
        </w:rPr>
        <w:t xml:space="preserve"> primei apariții a mesajului. Circulă de ieri sau de ani de zile, cu alte nume și alte date schimbate?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3. Exemplu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Mesajul primit de Radu (inventat, în stilul celor care circulă în lanț)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ATENȚIE!!! De la 1 decembrie WhatsApp devine cu plată! Cine nu trimite mesajul la 10 persoane în următoarele 24 de ore își pierde contul.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Trimite mai departe, e adevărat, mi-a spus un prieten care lucrează la firmă!</w:t>
            </w:r>
          </w:p>
        </w:tc>
      </w:tr>
    </w:tbl>
    <w:p>
      <w:pPr>
        <w:spacing w:after="40"/>
      </w:pP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Cele 4 întrebări ale detectivului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Cine</w:t>
      </w:r>
      <w:r>
        <w:rPr>
          <w:rFonts w:ascii="Cambria" w:hAnsi="Cambria" w:cs="Cambria" w:eastAsia="Cambria"/>
          <w:sz w:val="24"/>
        </w:rPr>
        <w:t xml:space="preserve"> a scris? (nume, instituție sau «anonim»)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De unde știe?</w:t>
      </w:r>
      <w:r>
        <w:rPr>
          <w:rFonts w:ascii="Cambria" w:hAnsi="Cambria" w:cs="Cambria" w:eastAsia="Cambria"/>
          <w:sz w:val="24"/>
        </w:rPr>
        <w:t xml:space="preserve"> (citează surse sau doar «mi-a spus cineva»)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Cum sună?</w:t>
      </w:r>
      <w:r>
        <w:rPr>
          <w:rFonts w:ascii="Cambria" w:hAnsi="Cambria" w:cs="Cambria" w:eastAsia="Cambria"/>
          <w:sz w:val="24"/>
        </w:rPr>
        <w:t xml:space="preserve"> (calm și precis sau alarmist, cu MAJUSCULE și semne de exclamare)</w:t>
      </w:r>
    </w:p>
    <w:p>
      <w:pPr>
        <w:spacing w:before="0" w:after="4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Mai spune și altcineva</w:t>
      </w:r>
      <w:r>
        <w:rPr>
          <w:rFonts w:ascii="Cambria" w:hAnsi="Cambria" w:cs="Cambria" w:eastAsia="Cambria"/>
          <w:sz w:val="24"/>
        </w:rPr>
        <w:t xml:space="preserve"> același lucru, în surse independente?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Model de completare (tipuri de surse, nu răspunsul tău)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rPr>
          <w:tblHeader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Sursa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Cine a scris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Citează surse?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Verdict (și de ce)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Postare pe o pagină de Facebook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nu apare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nu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necredibilă – ton alarmist, MAJUSCULE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Articol într-un site de presă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reporter, cu nume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da, o instituție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credibilă – ton calm, surse citate</w:t>
            </w:r>
          </w:p>
        </w:tc>
      </w:tr>
      <w:tr>
        <w:trPr>
          <w:cantSplit/>
        </w:trP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Secțiunea «Ajutor» a aplicației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compania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trimite la reguli oficiale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credibilă – sursă oficială</w:t>
            </w:r>
          </w:p>
        </w:tc>
      </w:tr>
    </w:tbl>
    <w:p>
      <w:pPr>
        <w:spacing w:after="40"/>
      </w:pP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Model de concluzie (completezi cu cuvintele tale)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F2F2F2"/>
          </w:tcPr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Mesajul este [adevărat / fals].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Mă bazez pe [ce surse și de ce le cred].</w:t>
            </w:r>
          </w:p>
          <w:p>
            <w:pPr>
              <w:spacing w:before="20" w:after="20"/>
            </w:pPr>
            <w:r>
              <w:rPr>
                <w:rFonts w:ascii="Cambria" w:hAnsi="Cambria" w:cs="Cambria" w:eastAsia="Cambria"/>
                <w:sz w:val="22"/>
              </w:rPr>
              <w:t>Îi spun lui Radu să [ce să facă: nu-l trimite mai departe, îl șterge etc.].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 xml:space="preserve">Rândurile de mai sus arată doar </w:t>
      </w:r>
      <w:r>
        <w:rPr>
          <w:rFonts w:ascii="Cambria" w:hAnsi="Cambria" w:cs="Cambria" w:eastAsia="Cambria"/>
          <w:b/>
          <w:color w:val="595959"/>
          <w:sz w:val="22"/>
        </w:rPr>
        <w:t>cum se completează</w:t>
      </w:r>
      <w:r>
        <w:rPr>
          <w:rFonts w:ascii="Cambria" w:hAnsi="Cambria" w:cs="Cambria" w:eastAsia="Cambria"/>
          <w:color w:val="595959"/>
          <w:sz w:val="22"/>
        </w:rPr>
        <w:t>. Sursele tale vor fi altele, găsite de tine. Verdictul final îl dai tu, după căutare.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4. Cum predai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Trimite un e-mail la </w:t>
      </w:r>
      <w:r>
        <w:rPr>
          <w:rFonts w:ascii="Consolas" w:hAnsi="Consolas" w:cs="Consolas" w:eastAsia="Consolas"/>
          <w:sz w:val="22"/>
        </w:rPr>
        <w:t>bogdan@pandapc.ro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Subiect: </w:t>
      </w:r>
      <w:r>
        <w:rPr>
          <w:rFonts w:ascii="Consolas" w:hAnsi="Consolas" w:cs="Consolas" w:eastAsia="Consolas"/>
          <w:sz w:val="22"/>
        </w:rPr>
        <w:t>Tema 3 – Surse – Nume Prenume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sz w:val="24"/>
        </w:rPr>
        <w:t xml:space="preserve">Atașează </w:t>
      </w:r>
      <w:r>
        <w:rPr>
          <w:rFonts w:ascii="Consolas" w:hAnsi="Consolas" w:cs="Consolas" w:eastAsia="Consolas"/>
          <w:sz w:val="22"/>
        </w:rPr>
        <w:t>T03_Surse_Nume_Prenume.docx</w:t>
      </w:r>
      <w:r>
        <w:rPr>
          <w:rFonts w:ascii="Cambria" w:hAnsi="Cambria" w:cs="Cambria" w:eastAsia="Cambria"/>
          <w:sz w:val="24"/>
        </w:rPr>
        <w:t xml:space="preserve"> și scrie o propoziție de politețe (ex.: „Bună ziua, vă transmit Tema 3. Mulțumesc.”).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Termen:</w:t>
      </w:r>
      <w:r>
        <w:rPr>
          <w:rFonts w:ascii="Cambria" w:hAnsi="Cambria" w:cs="Cambria" w:eastAsia="Cambria"/>
          <w:sz w:val="24"/>
        </w:rPr>
        <w:t xml:space="preserve"> la sfârșitul orei de practică (19:00), în aceeași seară.</w:t>
      </w:r>
    </w:p>
    <w:p>
      <w:pPr>
        <w:spacing w:before="60" w:after="120"/>
      </w:pPr>
      <w:r>
        <w:rPr>
          <w:rFonts w:ascii="Cambria" w:hAnsi="Cambria" w:cs="Cambria" w:eastAsia="Cambria"/>
          <w:color w:val="595959"/>
          <w:sz w:val="22"/>
        </w:rPr>
        <w:t xml:space="preserve">Textele găsite pe internet </w:t>
      </w:r>
      <w:r>
        <w:rPr>
          <w:rFonts w:ascii="Cambria" w:hAnsi="Cambria" w:cs="Cambria" w:eastAsia="Cambria"/>
          <w:b/>
          <w:color w:val="595959"/>
          <w:sz w:val="22"/>
        </w:rPr>
        <w:t>nu se copiază întregi</w:t>
      </w:r>
      <w:r>
        <w:rPr>
          <w:rFonts w:ascii="Cambria" w:hAnsi="Cambria" w:cs="Cambria" w:eastAsia="Cambria"/>
          <w:color w:val="595959"/>
          <w:sz w:val="22"/>
        </w:rPr>
        <w:t>: le spui în cuvintele tale. Dacă citezi o frază, o pui între ghilimele.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5. Listă de verificare înainte de trimitere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Ai 3 surse de </w:t>
      </w:r>
      <w:r>
        <w:rPr>
          <w:rFonts w:ascii="Cambria" w:hAnsi="Cambria" w:cs="Cambria" w:eastAsia="Cambria"/>
          <w:b/>
          <w:sz w:val="24"/>
        </w:rPr>
        <w:t>tipuri diferite</w:t>
      </w:r>
      <w:r>
        <w:rPr>
          <w:rFonts w:ascii="Cambria" w:hAnsi="Cambria" w:cs="Cambria" w:eastAsia="Cambria"/>
          <w:sz w:val="24"/>
        </w:rPr>
        <w:t>, fiecare cu link în tabel.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Fiecare rând al tabelului e completat (sursa, cine a scris, citează surse, verdict).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Concluzia are 3 propoziții complete, cu diacritice.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Textele sunt scrise în cuvintele tale, nu copiate.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Fișierul și subiectul e-mailului au numele cerut.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6. Barem de notare (100 puncte)</w:t>
      </w: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>Baremul folosește cele 8 criterii din Fișa de evaluare, adaptate la această temă. Punctajul obținut se trece în Foaia de notare.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5103"/>
        <w:gridCol w:w="907"/>
        <w:gridCol w:w="1474"/>
      </w:tblGrid>
      <w:tr>
        <w:trPr>
          <w:tblHeader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Criteriu (din Fișa de evaluare)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Ce verificăm la această temă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Max.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Obținut</w:t>
            </w: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Planificarea conținutului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Tabel cu 3 surse și concluzie completată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Calitatea informației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Surse de tipuri diferite; evaluare corectă (autor, citări, ton)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Creativitate și design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Document ordonat: titlu, tabel cu antet, spațiere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Utilizarea instrumentelor digitale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Căutare cu cuvinte-cheie și ghilimele; tabel completat în Word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Respectarea drepturilor de autor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Cuvinte proprii; citatele între ghilimele; linkul fiecărei surse în tabel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Adaptarea la publicul țintă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Concluzie clară, pe înțelesul unui coleg care vrea să trimită mesajul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Corectitudine lingvistică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Propoziții corecte, cu diacritice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Finalizare și prezentare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T03_Surse_Nume_Prenume.docx; e-mail corect; în termen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Din oficiu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Prezență și participare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/>
        </w:trPr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TOTAL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100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20"/>
      </w:rPr>
      <w:t xml:space="preserve">Fișa 3 – Detectivul de surse · pagina </w:t>
    </w:r>
    <w:r>
      <w:rPr>
        <w:rFonts w:ascii="Cambria" w:hAnsi="Cambria" w:cs="Cambria" w:eastAsia="Cambria"/>
        <w:color w:val="595959"/>
        <w:sz w:val="20"/>
      </w:rPr>
      <w:fldChar w:fldCharType="begin"/>
    </w:r>
    <w:r>
      <w:rPr>
        <w:rFonts w:ascii="Cambria" w:hAnsi="Cambria" w:cs="Cambria" w:eastAsia="Cambria"/>
        <w:color w:val="595959"/>
        <w:sz w:val="20"/>
      </w:rPr>
      <w:instrText xml:space="preserve">PAGE</w:instrText>
    </w:r>
    <w:r>
      <w:rPr>
        <w:rFonts w:ascii="Cambria" w:hAnsi="Cambria" w:cs="Cambria" w:eastAsia="Cambria"/>
        <w:color w:val="595959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