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3 – Detectivul de surse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1 · Tema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2 ore (17:00–19:00),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Da – face parte din Nota 1 din Foaia de notare (e-mail + surse), împreună cu Tema 4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Documentul Word, prin e-mail la bogdan@pandapc.ro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Subiect e-mail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Tema 3 – Surse – Nume Prenume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T03_Surse_Nume_Prenume.docx (ex.: T03_Surse_Popescu_Maria.docx)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Radu, un coleg, primește pe WhatsApp un mesaj care circulă în lanț. Îl citește, se sperie și vrea să-l trimită la toți colegii. Tu îl oprești: «Stai puțin, verificăm întâi.»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afli dacă mesajul este adevărat, </w:t>
      </w:r>
      <w:r>
        <w:rPr>
          <w:rFonts w:ascii="Cambria" w:hAnsi="Cambria" w:cs="Cambria" w:eastAsia="Cambria"/>
          <w:b/>
          <w:sz w:val="24"/>
        </w:rPr>
        <w:t>pe baza a 3 surse diferite</w:t>
      </w:r>
      <w:r>
        <w:rPr>
          <w:rFonts w:ascii="Cambria" w:hAnsi="Cambria" w:cs="Cambria" w:eastAsia="Cambria"/>
          <w:sz w:val="24"/>
        </w:rPr>
        <w:t>, nu pe baza primului rezultat din Google. Apoi îi explici lui Radu, pe scurt, ce ai aflat.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Citește mesajul</w:t>
      </w:r>
      <w:r>
        <w:rPr>
          <w:rFonts w:ascii="Cambria" w:hAnsi="Cambria" w:cs="Cambria" w:eastAsia="Cambria"/>
          <w:sz w:val="24"/>
        </w:rPr>
        <w:t xml:space="preserve"> din fila </w:t>
      </w:r>
      <w:r>
        <w:rPr>
          <w:rFonts w:ascii="Cambria" w:hAnsi="Cambria" w:cs="Cambria" w:eastAsia="Cambria"/>
          <w:i/>
          <w:sz w:val="24"/>
        </w:rPr>
        <w:t>Exemplu</w:t>
      </w:r>
      <w:r>
        <w:rPr>
          <w:rFonts w:ascii="Cambria" w:hAnsi="Cambria" w:cs="Cambria" w:eastAsia="Cambria"/>
          <w:sz w:val="24"/>
        </w:rPr>
        <w:t>. Întreabă-te: ce vrea mesajul de la mine? Dacă îți cere să-l trimiți repede la mulți oameni, e deja un semnal de alarmă.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Caută pe internet în trei feluri:</w:t>
      </w:r>
      <w:r>
        <w:rPr>
          <w:rFonts w:ascii="Cambria" w:hAnsi="Cambria" w:cs="Cambria" w:eastAsia="Cambria"/>
          <w:sz w:val="24"/>
        </w:rPr>
        <w:t xml:space="preserve"> (1) cuvinte-cheie, ex. </w:t>
      </w:r>
      <w:r>
        <w:rPr>
          <w:rFonts w:ascii="Consolas" w:hAnsi="Consolas" w:cs="Consolas" w:eastAsia="Consolas"/>
          <w:sz w:val="22"/>
        </w:rPr>
        <w:t>WhatsApp cu plată 1 decembrie</w:t>
      </w:r>
      <w:r>
        <w:rPr>
          <w:rFonts w:ascii="Cambria" w:hAnsi="Cambria" w:cs="Cambria" w:eastAsia="Cambria"/>
          <w:sz w:val="24"/>
        </w:rPr>
        <w:t xml:space="preserve">; (2) expresie exactă între ghilimele, ex. </w:t>
      </w:r>
      <w:r>
        <w:rPr>
          <w:rFonts w:ascii="Consolas" w:hAnsi="Consolas" w:cs="Consolas" w:eastAsia="Consolas"/>
          <w:sz w:val="22"/>
        </w:rPr>
        <w:t>"WhatsApp devine cu plată"</w:t>
      </w:r>
      <w:r>
        <w:rPr>
          <w:rFonts w:ascii="Cambria" w:hAnsi="Cambria" w:cs="Cambria" w:eastAsia="Cambria"/>
          <w:sz w:val="24"/>
        </w:rPr>
        <w:t xml:space="preserve">; (3) aceleași cuvinte + </w:t>
      </w:r>
      <w:r>
        <w:rPr>
          <w:rFonts w:ascii="Consolas" w:hAnsi="Consolas" w:cs="Consolas" w:eastAsia="Consolas"/>
          <w:sz w:val="22"/>
        </w:rPr>
        <w:t>fals</w:t>
      </w:r>
      <w:r>
        <w:rPr>
          <w:rFonts w:ascii="Cambria" w:hAnsi="Cambria" w:cs="Cambria" w:eastAsia="Cambria"/>
          <w:sz w:val="24"/>
        </w:rPr>
        <w:t xml:space="preserve"> sau </w:t>
      </w:r>
      <w:r>
        <w:rPr>
          <w:rFonts w:ascii="Consolas" w:hAnsi="Consolas" w:cs="Consolas" w:eastAsia="Consolas"/>
          <w:sz w:val="22"/>
        </w:rPr>
        <w:t>adevărat sau fals</w:t>
      </w:r>
      <w:r>
        <w:rPr>
          <w:rFonts w:ascii="Cambria" w:hAnsi="Cambria" w:cs="Cambria" w:eastAsia="Cambria"/>
          <w:sz w:val="24"/>
        </w:rPr>
        <w:t>. Nu te opri la primul rezultat.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Alege 3 surse de tipuri diferite</w:t>
      </w:r>
      <w:r>
        <w:rPr>
          <w:rFonts w:ascii="Cambria" w:hAnsi="Cambria" w:cs="Cambria" w:eastAsia="Cambria"/>
          <w:sz w:val="24"/>
        </w:rPr>
        <w:t>: de exemplu o postare pe o rețea de socializare sau un blog, un articol dintr-un site de presă și o sursă oficială (site-ul aplicației sau al unei instituții).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Deschide Word</w:t>
      </w:r>
      <w:r>
        <w:rPr>
          <w:rFonts w:ascii="Cambria" w:hAnsi="Cambria" w:cs="Cambria" w:eastAsia="Cambria"/>
          <w:sz w:val="24"/>
        </w:rPr>
        <w:t xml:space="preserve">, document nou, și salvează-l imediat ca </w:t>
      </w:r>
      <w:r>
        <w:rPr>
          <w:rFonts w:ascii="Consolas" w:hAnsi="Consolas" w:cs="Consolas" w:eastAsia="Consolas"/>
          <w:sz w:val="22"/>
        </w:rPr>
        <w:t>T03_Surse_Nume_Prenume.docx</w:t>
      </w:r>
      <w:r>
        <w:rPr>
          <w:rFonts w:ascii="Cambria" w:hAnsi="Cambria" w:cs="Cambria" w:eastAsia="Cambria"/>
          <w:sz w:val="24"/>
        </w:rPr>
        <w:t xml:space="preserve"> (cu numele tău). Scrie titlul „Detectivul de surse – Nume Prenume”.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Inserează un tabel real</w:t>
      </w:r>
      <w:r>
        <w:rPr>
          <w:rFonts w:ascii="Cambria" w:hAnsi="Cambria" w:cs="Cambria" w:eastAsia="Cambria"/>
          <w:sz w:val="24"/>
        </w:rPr>
        <w:t xml:space="preserve"> (Inserare → Tabel) cu 6 coloane și 3 rânduri + antet: </w:t>
      </w:r>
      <w:r>
        <w:rPr>
          <w:rFonts w:ascii="Cambria" w:hAnsi="Cambria" w:cs="Cambria" w:eastAsia="Cambria"/>
          <w:i/>
          <w:sz w:val="24"/>
        </w:rPr>
        <w:t>Sursa (nume și link)</w:t>
      </w:r>
      <w:r>
        <w:rPr>
          <w:rFonts w:ascii="Cambria" w:hAnsi="Cambria" w:cs="Cambria" w:eastAsia="Cambria"/>
          <w:sz w:val="24"/>
        </w:rPr>
        <w:t xml:space="preserve"> | </w:t>
      </w:r>
      <w:r>
        <w:rPr>
          <w:rFonts w:ascii="Cambria" w:hAnsi="Cambria" w:cs="Cambria" w:eastAsia="Cambria"/>
          <w:i/>
          <w:sz w:val="24"/>
        </w:rPr>
        <w:t>Cine a scris</w:t>
      </w:r>
      <w:r>
        <w:rPr>
          <w:rFonts w:ascii="Cambria" w:hAnsi="Cambria" w:cs="Cambria" w:eastAsia="Cambria"/>
          <w:sz w:val="24"/>
        </w:rPr>
        <w:t xml:space="preserve"> | </w:t>
      </w:r>
      <w:r>
        <w:rPr>
          <w:rFonts w:ascii="Cambria" w:hAnsi="Cambria" w:cs="Cambria" w:eastAsia="Cambria"/>
          <w:i/>
          <w:sz w:val="24"/>
        </w:rPr>
        <w:t>Data</w:t>
      </w:r>
      <w:r>
        <w:rPr>
          <w:rFonts w:ascii="Cambria" w:hAnsi="Cambria" w:cs="Cambria" w:eastAsia="Cambria"/>
          <w:sz w:val="24"/>
        </w:rPr>
        <w:t xml:space="preserve"> | </w:t>
      </w:r>
      <w:r>
        <w:rPr>
          <w:rFonts w:ascii="Cambria" w:hAnsi="Cambria" w:cs="Cambria" w:eastAsia="Cambria"/>
          <w:i/>
          <w:sz w:val="24"/>
        </w:rPr>
        <w:t>Citează surse?</w:t>
      </w:r>
      <w:r>
        <w:rPr>
          <w:rFonts w:ascii="Cambria" w:hAnsi="Cambria" w:cs="Cambria" w:eastAsia="Cambria"/>
          <w:sz w:val="24"/>
        </w:rPr>
        <w:t xml:space="preserve"> | </w:t>
      </w:r>
      <w:r>
        <w:rPr>
          <w:rFonts w:ascii="Cambria" w:hAnsi="Cambria" w:cs="Cambria" w:eastAsia="Cambria"/>
          <w:i/>
          <w:sz w:val="24"/>
        </w:rPr>
        <w:t>Ton</w:t>
      </w:r>
      <w:r>
        <w:rPr>
          <w:rFonts w:ascii="Cambria" w:hAnsi="Cambria" w:cs="Cambria" w:eastAsia="Cambria"/>
          <w:sz w:val="24"/>
        </w:rPr>
        <w:t xml:space="preserve"> | </w:t>
      </w:r>
      <w:r>
        <w:rPr>
          <w:rFonts w:ascii="Cambria" w:hAnsi="Cambria" w:cs="Cambria" w:eastAsia="Cambria"/>
          <w:i/>
          <w:sz w:val="24"/>
        </w:rPr>
        <w:t>Verdict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Completează tabelul</w:t>
      </w:r>
      <w:r>
        <w:rPr>
          <w:rFonts w:ascii="Cambria" w:hAnsi="Cambria" w:cs="Cambria" w:eastAsia="Cambria"/>
          <w:sz w:val="24"/>
        </w:rPr>
        <w:t xml:space="preserve"> pentru fiecare sursă. Întrebările detectivului: cine a scris? când? de unde știe? cum sună, calm sau alarmist? La </w:t>
      </w:r>
      <w:r>
        <w:rPr>
          <w:rFonts w:ascii="Cambria" w:hAnsi="Cambria" w:cs="Cambria" w:eastAsia="Cambria"/>
          <w:i/>
          <w:sz w:val="24"/>
        </w:rPr>
        <w:t>Verdict</w:t>
      </w:r>
      <w:r>
        <w:rPr>
          <w:rFonts w:ascii="Cambria" w:hAnsi="Cambria" w:cs="Cambria" w:eastAsia="Cambria"/>
          <w:sz w:val="24"/>
        </w:rPr>
        <w:t xml:space="preserve"> scrie: credibilă / necredibilă / nu pot spune.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Verificare încrucișată:</w:t>
      </w:r>
      <w:r>
        <w:rPr>
          <w:rFonts w:ascii="Cambria" w:hAnsi="Cambria" w:cs="Cambria" w:eastAsia="Cambria"/>
          <w:sz w:val="24"/>
        </w:rPr>
        <w:t xml:space="preserve"> mai caută o a doua confirmare (alt site sau un site care verifică știri false) și notează într-o propoziție dacă se potrivește cu ce ai găsit.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Scrie concluzia, 3–4 propoziții</w:t>
      </w:r>
      <w:r>
        <w:rPr>
          <w:rFonts w:ascii="Cambria" w:hAnsi="Cambria" w:cs="Cambria" w:eastAsia="Cambria"/>
          <w:sz w:val="24"/>
        </w:rPr>
        <w:t xml:space="preserve"> sub tabel: este mesajul adevărat? pe ce te bazezi? ce îi spui lui Radu să facă?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9.</w:t>
        <w:tab/>
      </w:r>
      <w:r>
        <w:rPr>
          <w:rFonts w:ascii="Cambria" w:hAnsi="Cambria" w:cs="Cambria" w:eastAsia="Cambria"/>
          <w:b/>
          <w:sz w:val="24"/>
        </w:rPr>
        <w:t>Adaugă lista surselor</w:t>
      </w:r>
      <w:r>
        <w:rPr>
          <w:rFonts w:ascii="Cambria" w:hAnsi="Cambria" w:cs="Cambria" w:eastAsia="Cambria"/>
          <w:sz w:val="24"/>
        </w:rPr>
        <w:t>: cele 3 linkuri, cu numele site-ului și data la care le-ai deschis. Salvează documentul și trimite-l (vezi mai jos).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 xml:space="preserve">💡 Bonus, fără punctaj: verifică </w:t>
      </w:r>
      <w:r>
        <w:rPr>
          <w:rFonts w:ascii="Cambria" w:hAnsi="Cambria" w:cs="Cambria" w:eastAsia="Cambria"/>
          <w:b/>
          <w:sz w:val="24"/>
        </w:rPr>
        <w:t>data</w:t>
      </w:r>
      <w:r>
        <w:rPr>
          <w:rFonts w:ascii="Cambria" w:hAnsi="Cambria" w:cs="Cambria" w:eastAsia="Cambria"/>
          <w:sz w:val="24"/>
        </w:rPr>
        <w:t xml:space="preserve"> primei apariții a mesajului. Circulă de ieri sau de ani de zile, cu alte nume și alte date schimbate?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Mesajul primit de Radu (inventat, în stilul celor care circulă în lanț)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ATENȚIE!!! De la 1 decembrie WhatsApp devine cu plată! Cine nu trimite mesajul la 10 persoane în următoarele 24 de ore își pierde contul.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Trimite mai departe, e adevărat, mi-a spus un prieten care lucrează la firmă!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Cele 5 întrebări ale detectivului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Cine</w:t>
      </w:r>
      <w:r>
        <w:rPr>
          <w:rFonts w:ascii="Cambria" w:hAnsi="Cambria" w:cs="Cambria" w:eastAsia="Cambria"/>
          <w:sz w:val="24"/>
        </w:rPr>
        <w:t xml:space="preserve"> a scris? (nume, instituție sau «anonim»)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Când</w:t>
      </w:r>
      <w:r>
        <w:rPr>
          <w:rFonts w:ascii="Cambria" w:hAnsi="Cambria" w:cs="Cambria" w:eastAsia="Cambria"/>
          <w:sz w:val="24"/>
        </w:rPr>
        <w:t xml:space="preserve"> a fost scris? (data apare sau lipsește)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De unde știe?</w:t>
      </w:r>
      <w:r>
        <w:rPr>
          <w:rFonts w:ascii="Cambria" w:hAnsi="Cambria" w:cs="Cambria" w:eastAsia="Cambria"/>
          <w:sz w:val="24"/>
        </w:rPr>
        <w:t xml:space="preserve"> (citează surse sau doar «mi-a spus cineva»)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Cum sună?</w:t>
      </w:r>
      <w:r>
        <w:rPr>
          <w:rFonts w:ascii="Cambria" w:hAnsi="Cambria" w:cs="Cambria" w:eastAsia="Cambria"/>
          <w:sz w:val="24"/>
        </w:rPr>
        <w:t xml:space="preserve"> (calm și precis sau alarmist, cu MAJUSCULE și semne de exclamare)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Mai spune și altcineva</w:t>
      </w:r>
      <w:r>
        <w:rPr>
          <w:rFonts w:ascii="Cambria" w:hAnsi="Cambria" w:cs="Cambria" w:eastAsia="Cambria"/>
          <w:sz w:val="24"/>
        </w:rPr>
        <w:t xml:space="preserve"> același lucru, în surse independente?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Model de completare (tipuri de surse, nu răspunsul tău)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701"/>
        <w:gridCol w:w="1134"/>
        <w:gridCol w:w="1587"/>
        <w:gridCol w:w="1814"/>
        <w:gridCol w:w="1814"/>
      </w:tblGrid>
      <w:tr>
        <w:trPr>
          <w:tblHeader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Sursa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Cine a scris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Data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Citează surse?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Ton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Verdict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Postare pe o pagină de Facebook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apare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lipsește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alarmist, MAJUSCULE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necredibilă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Articol într-un site de presă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reporter, cu nume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apare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da, o instituție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calm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credibilă (de confirmat)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Secțiunea «Ajutor» a aplicației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compania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apare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trimite la reguli oficiale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calm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credibilă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Rândurile de mai sus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Sursele tale vor fi altele, găsite de tine. Verdictul final îl dai tu, după căutare.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predai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Trimite un e-mail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Subiect: </w:t>
      </w:r>
      <w:r>
        <w:rPr>
          <w:rFonts w:ascii="Consolas" w:hAnsi="Consolas" w:cs="Consolas" w:eastAsia="Consolas"/>
          <w:sz w:val="22"/>
        </w:rPr>
        <w:t>Tema 3 – Surse – Nume Prenume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Atașează </w:t>
      </w:r>
      <w:r>
        <w:rPr>
          <w:rFonts w:ascii="Consolas" w:hAnsi="Consolas" w:cs="Consolas" w:eastAsia="Consolas"/>
          <w:sz w:val="22"/>
        </w:rPr>
        <w:t>T03_Surse_Nume_Prenume.docx</w:t>
      </w:r>
      <w:r>
        <w:rPr>
          <w:rFonts w:ascii="Cambria" w:hAnsi="Cambria" w:cs="Cambria" w:eastAsia="Cambria"/>
          <w:sz w:val="24"/>
        </w:rPr>
        <w:t xml:space="preserve"> și scrie o propoziție de politețe (ex.: „Bună ziua, vă transmit Tema 3. Mulțumesc.”).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Termen:</w:t>
      </w:r>
      <w:r>
        <w:rPr>
          <w:rFonts w:ascii="Cambria" w:hAnsi="Cambria" w:cs="Cambria" w:eastAsia="Cambria"/>
          <w:sz w:val="24"/>
        </w:rPr>
        <w:t xml:space="preserve"> la sfârșitul orei de practică (19:00), în aceeași seară.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 xml:space="preserve">Textele găsite pe internet </w:t>
      </w:r>
      <w:r>
        <w:rPr>
          <w:rFonts w:ascii="Cambria" w:hAnsi="Cambria" w:cs="Cambria" w:eastAsia="Cambria"/>
          <w:b/>
          <w:color w:val="595959"/>
          <w:sz w:val="22"/>
        </w:rPr>
        <w:t>nu se copiază întregi</w:t>
      </w:r>
      <w:r>
        <w:rPr>
          <w:rFonts w:ascii="Cambria" w:hAnsi="Cambria" w:cs="Cambria" w:eastAsia="Cambria"/>
          <w:color w:val="595959"/>
          <w:sz w:val="22"/>
        </w:rPr>
        <w:t>: le spui în cuvintele tale. Dacă citezi o frază, o pui între ghilimele și scrii de unde 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 înainte de trimitere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 xml:space="preserve">Ai 3 surse de </w:t>
      </w:r>
      <w:r>
        <w:rPr>
          <w:rFonts w:ascii="Cambria" w:hAnsi="Cambria" w:cs="Cambria" w:eastAsia="Cambria"/>
          <w:b/>
          <w:sz w:val="24"/>
        </w:rPr>
        <w:t>tipuri diferite</w:t>
      </w:r>
      <w:r>
        <w:rPr>
          <w:rFonts w:ascii="Cambria" w:hAnsi="Cambria" w:cs="Cambria" w:eastAsia="Cambria"/>
          <w:sz w:val="24"/>
        </w:rPr>
        <w:t>, fiecare cu link.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 xml:space="preserve">Tabelul e un </w:t>
      </w:r>
      <w:r>
        <w:rPr>
          <w:rFonts w:ascii="Cambria" w:hAnsi="Cambria" w:cs="Cambria" w:eastAsia="Cambria"/>
          <w:b/>
          <w:sz w:val="24"/>
        </w:rPr>
        <w:t>tabel real</w:t>
      </w:r>
      <w:r>
        <w:rPr>
          <w:rFonts w:ascii="Cambria" w:hAnsi="Cambria" w:cs="Cambria" w:eastAsia="Cambria"/>
          <w:sz w:val="24"/>
        </w:rPr>
        <w:t xml:space="preserve"> din Word, cu antet, nu text aliniat cu spații.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Fiecare sursă are completate: cine, când, citează surse, ton, verdict.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Concluzia are 3–4 propoziții complete, cu diacritice.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Textele sunt scrise în cuvintele tale, nu copiate.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Fișierul și subiectul e-mailului au numele cerut.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6. Barem de notare (100 puncte)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Baremul folosește cele 8 criterii din Fișa de evaluare, adaptate la această temă. Punctajul obținut se trece în Foaia de notare.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103"/>
        <w:gridCol w:w="907"/>
        <w:gridCol w:w="1474"/>
      </w:tblGrid>
      <w:tr>
        <w:trPr>
          <w:tblHeader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Criteriu (din Fișa de evaluare)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verificăm la această temă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Max.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Obținut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Planificarea conținutului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Tabel cu 3 surse, concluzie și listă de surse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Calitatea informației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Surse de tipuri diferite; evaluare corectă (autor, dată, citări, ton)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Creativitate și design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 ordonat: titlu, tabel cu antet, spațiere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Utilizarea instrumentelor digitale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Căutare cu cuvinte-cheie și ghilimele; tabel real în Word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Respectarea drepturilor de autor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Cuvinte proprii; citatele între ghilimele; surse cu link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Adaptarea la publicul țintă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Concluzie clară, pe înțelesul unui coleg care vrea să trimită mesajul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Corectitudine lingvistică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Propoziții corecte, cu diacritice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Finalizare și prezentare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T03_Surse_Nume_Prenume.docx; e-mail corect; în termen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Din oficiu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Prezență și participare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TOTAL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3 – Detectivul de surse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