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5 – Șeful final al Modulului 1: AVERAGE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1 · Tema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1 oră (17:00–18:00),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de încheiere a Modulului 1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se trimite pe e-mail: arăți fișierul pe ecran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T05_Media_Nume_Prenume.xlsx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Bugetul unei luni e util, dar nu spune cât cheltui de obicei. Mai ai nevoie de câteva luni și de o </w:t>
      </w:r>
      <w:r>
        <w:rPr>
          <w:rFonts w:ascii="Cambria" w:hAnsi="Cambria" w:cs="Cambria" w:eastAsia="Cambria"/>
          <w:b/>
          <w:sz w:val="24"/>
        </w:rPr>
        <w:t>medie</w:t>
      </w:r>
      <w:r>
        <w:rPr>
          <w:rFonts w:ascii="Cambria" w:hAnsi="Cambria" w:cs="Cambria" w:eastAsia="Cambria"/>
          <w:sz w:val="24"/>
        </w:rPr>
        <w:t xml:space="preserve">. Excel o calculează singur, cu </w:t>
      </w:r>
      <w:r>
        <w:rPr>
          <w:rFonts w:ascii="Cambria" w:hAnsi="Cambria" w:cs="Cambria" w:eastAsia="Cambria"/>
          <w:b/>
          <w:sz w:val="24"/>
        </w:rPr>
        <w:t>AVERAGE</w:t>
      </w:r>
      <w:r>
        <w:rPr>
          <w:rFonts w:ascii="Cambria" w:hAnsi="Cambria" w:cs="Cambria" w:eastAsia="Cambria"/>
          <w:sz w:val="24"/>
        </w:rPr>
        <w:t xml:space="preserve">, la fel cum a adunat cu </w:t>
      </w:r>
      <w:r>
        <w:rPr>
          <w:rFonts w:ascii="Cambria" w:hAnsi="Cambria" w:cs="Cambria" w:eastAsia="Cambria"/>
          <w:b/>
          <w:sz w:val="24"/>
        </w:rPr>
        <w:t>SUM</w:t>
      </w:r>
      <w:r>
        <w:rPr>
          <w:rFonts w:ascii="Cambria" w:hAnsi="Cambria" w:cs="Cambria" w:eastAsia="Cambria"/>
          <w:sz w:val="24"/>
        </w:rPr>
        <w:t>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Deschide fișierul din Tema 1</w:t>
      </w:r>
      <w:r>
        <w:rPr>
          <w:rFonts w:ascii="Cambria" w:hAnsi="Cambria" w:cs="Cambria" w:eastAsia="Cambria"/>
          <w:sz w:val="24"/>
        </w:rPr>
        <w:t xml:space="preserve"> (</w:t>
      </w:r>
      <w:r>
        <w:rPr>
          <w:rFonts w:ascii="Consolas" w:hAnsi="Consolas" w:cs="Consolas" w:eastAsia="Consolas"/>
          <w:sz w:val="22"/>
        </w:rPr>
        <w:t>T01_Excel_Nume_Prenume.xlsx</w:t>
      </w:r>
      <w:r>
        <w:rPr>
          <w:rFonts w:ascii="Cambria" w:hAnsi="Cambria" w:cs="Cambria" w:eastAsia="Cambria"/>
          <w:sz w:val="24"/>
        </w:rPr>
        <w:t xml:space="preserve">) și fă </w:t>
      </w:r>
      <w:r>
        <w:rPr>
          <w:rFonts w:ascii="Cambria" w:hAnsi="Cambria" w:cs="Cambria" w:eastAsia="Cambria"/>
          <w:b/>
          <w:sz w:val="24"/>
        </w:rPr>
        <w:t>Salvare ca</w:t>
      </w:r>
      <w:r>
        <w:rPr>
          <w:rFonts w:ascii="Cambria" w:hAnsi="Cambria" w:cs="Cambria" w:eastAsia="Cambria"/>
          <w:sz w:val="24"/>
        </w:rPr>
        <w:t xml:space="preserve"> </w:t>
      </w:r>
      <w:r>
        <w:rPr>
          <w:rFonts w:ascii="Consolas" w:hAnsi="Consolas" w:cs="Consolas" w:eastAsia="Consolas"/>
          <w:sz w:val="22"/>
        </w:rPr>
        <w:t>T05_Media_Nume_Prenume.xlsx</w:t>
      </w:r>
      <w:r>
        <w:rPr>
          <w:rFonts w:ascii="Cambria" w:hAnsi="Cambria" w:cs="Cambria" w:eastAsia="Cambria"/>
          <w:sz w:val="24"/>
        </w:rPr>
        <w:t>. Fișierul din Tema 1 rămâne neatins.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Antetul:</w:t>
      </w:r>
      <w:r>
        <w:rPr>
          <w:rFonts w:ascii="Cambria" w:hAnsi="Cambria" w:cs="Cambria" w:eastAsia="Cambria"/>
          <w:sz w:val="24"/>
        </w:rPr>
        <w:t xml:space="preserve"> în A1 scrie „Bugetul meu – 3 luni”. Pe rândul 3: </w:t>
      </w:r>
      <w:r>
        <w:rPr>
          <w:rFonts w:ascii="Cambria" w:hAnsi="Cambria" w:cs="Cambria" w:eastAsia="Cambria"/>
          <w:b/>
          <w:sz w:val="24"/>
        </w:rPr>
        <w:t>A3</w:t>
      </w:r>
      <w:r>
        <w:rPr>
          <w:rFonts w:ascii="Cambria" w:hAnsi="Cambria" w:cs="Cambria" w:eastAsia="Cambria"/>
          <w:sz w:val="24"/>
        </w:rPr>
        <w:t xml:space="preserve"> Nr., </w:t>
      </w:r>
      <w:r>
        <w:rPr>
          <w:rFonts w:ascii="Cambria" w:hAnsi="Cambria" w:cs="Cambria" w:eastAsia="Cambria"/>
          <w:b/>
          <w:sz w:val="24"/>
        </w:rPr>
        <w:t>B3</w:t>
      </w:r>
      <w:r>
        <w:rPr>
          <w:rFonts w:ascii="Cambria" w:hAnsi="Cambria" w:cs="Cambria" w:eastAsia="Cambria"/>
          <w:sz w:val="24"/>
        </w:rPr>
        <w:t xml:space="preserve"> Cheltuiala, </w:t>
      </w:r>
      <w:r>
        <w:rPr>
          <w:rFonts w:ascii="Cambria" w:hAnsi="Cambria" w:cs="Cambria" w:eastAsia="Cambria"/>
          <w:b/>
          <w:sz w:val="24"/>
        </w:rPr>
        <w:t>C3</w:t>
      </w:r>
      <w:r>
        <w:rPr>
          <w:rFonts w:ascii="Cambria" w:hAnsi="Cambria" w:cs="Cambria" w:eastAsia="Cambria"/>
          <w:sz w:val="24"/>
        </w:rPr>
        <w:t xml:space="preserve"> Luna 1, </w:t>
      </w:r>
      <w:r>
        <w:rPr>
          <w:rFonts w:ascii="Cambria" w:hAnsi="Cambria" w:cs="Cambria" w:eastAsia="Cambria"/>
          <w:b/>
          <w:sz w:val="24"/>
        </w:rPr>
        <w:t>D3</w:t>
      </w:r>
      <w:r>
        <w:rPr>
          <w:rFonts w:ascii="Cambria" w:hAnsi="Cambria" w:cs="Cambria" w:eastAsia="Cambria"/>
          <w:sz w:val="24"/>
        </w:rPr>
        <w:t xml:space="preserve"> Luna 2, </w:t>
      </w:r>
      <w:r>
        <w:rPr>
          <w:rFonts w:ascii="Cambria" w:hAnsi="Cambria" w:cs="Cambria" w:eastAsia="Cambria"/>
          <w:b/>
          <w:sz w:val="24"/>
        </w:rPr>
        <w:t>E3</w:t>
      </w:r>
      <w:r>
        <w:rPr>
          <w:rFonts w:ascii="Cambria" w:hAnsi="Cambria" w:cs="Cambria" w:eastAsia="Cambria"/>
          <w:sz w:val="24"/>
        </w:rPr>
        <w:t xml:space="preserve"> Luna 3, </w:t>
      </w:r>
      <w:r>
        <w:rPr>
          <w:rFonts w:ascii="Cambria" w:hAnsi="Cambria" w:cs="Cambria" w:eastAsia="Cambria"/>
          <w:b/>
          <w:sz w:val="24"/>
        </w:rPr>
        <w:t>F3</w:t>
      </w:r>
      <w:r>
        <w:rPr>
          <w:rFonts w:ascii="Cambria" w:hAnsi="Cambria" w:cs="Cambria" w:eastAsia="Cambria"/>
          <w:sz w:val="24"/>
        </w:rPr>
        <w:t xml:space="preserve"> Media lunară.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Completează sumele</w:t>
      </w:r>
      <w:r>
        <w:rPr>
          <w:rFonts w:ascii="Cambria" w:hAnsi="Cambria" w:cs="Cambria" w:eastAsia="Cambria"/>
          <w:sz w:val="24"/>
        </w:rPr>
        <w:t xml:space="preserve"> pentru Luna 2 și Luna 3 în </w:t>
      </w:r>
      <w:r>
        <w:rPr>
          <w:rFonts w:ascii="Cambria" w:hAnsi="Cambria" w:cs="Cambria" w:eastAsia="Cambria"/>
          <w:b/>
          <w:sz w:val="24"/>
        </w:rPr>
        <w:t>D4:E8</w:t>
      </w:r>
      <w:r>
        <w:rPr>
          <w:rFonts w:ascii="Cambria" w:hAnsi="Cambria" w:cs="Cambria" w:eastAsia="Cambria"/>
          <w:sz w:val="24"/>
        </w:rPr>
        <w:t xml:space="preserve">, apropiate de Luna 1. Trebuie să fie </w:t>
      </w:r>
      <w:r>
        <w:rPr>
          <w:rFonts w:ascii="Cambria" w:hAnsi="Cambria" w:cs="Cambria" w:eastAsia="Cambria"/>
          <w:b/>
          <w:sz w:val="24"/>
        </w:rPr>
        <w:t>numere</w:t>
      </w:r>
      <w:r>
        <w:rPr>
          <w:rFonts w:ascii="Cambria" w:hAnsi="Cambria" w:cs="Cambria" w:eastAsia="Cambria"/>
          <w:sz w:val="24"/>
        </w:rPr>
        <w:t>, nu text.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Totalul pe lună:</w:t>
      </w:r>
      <w:r>
        <w:rPr>
          <w:rFonts w:ascii="Cambria" w:hAnsi="Cambria" w:cs="Cambria" w:eastAsia="Cambria"/>
          <w:sz w:val="24"/>
        </w:rPr>
        <w:t xml:space="preserve"> în </w:t>
      </w:r>
      <w:r>
        <w:rPr>
          <w:rFonts w:ascii="Cambria" w:hAnsi="Cambria" w:cs="Cambria" w:eastAsia="Cambria"/>
          <w:b/>
          <w:sz w:val="24"/>
        </w:rPr>
        <w:t>C9</w:t>
      </w:r>
      <w:r>
        <w:rPr>
          <w:rFonts w:ascii="Cambria" w:hAnsi="Cambria" w:cs="Cambria" w:eastAsia="Cambria"/>
          <w:sz w:val="24"/>
        </w:rPr>
        <w:t xml:space="preserve"> ai </w:t>
      </w:r>
      <w:r>
        <w:rPr>
          <w:rFonts w:ascii="Consolas" w:hAnsi="Consolas" w:cs="Consolas" w:eastAsia="Consolas"/>
          <w:sz w:val="22"/>
        </w:rPr>
        <w:t>=SUM(C4:C8)</w:t>
      </w:r>
      <w:r>
        <w:rPr>
          <w:rFonts w:ascii="Cambria" w:hAnsi="Cambria" w:cs="Cambria" w:eastAsia="Cambria"/>
          <w:sz w:val="24"/>
        </w:rPr>
        <w:t xml:space="preserve">. Trage de colțul din dreapta jos al celulei spre dreapta, ca formula să apară și în </w:t>
      </w:r>
      <w:r>
        <w:rPr>
          <w:rFonts w:ascii="Cambria" w:hAnsi="Cambria" w:cs="Cambria" w:eastAsia="Cambria"/>
          <w:b/>
          <w:sz w:val="24"/>
        </w:rPr>
        <w:t>D9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ambria" w:hAnsi="Cambria" w:cs="Cambria" w:eastAsia="Cambria"/>
          <w:b/>
          <w:sz w:val="24"/>
        </w:rPr>
        <w:t>E9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Media:</w:t>
      </w:r>
      <w:r>
        <w:rPr>
          <w:rFonts w:ascii="Cambria" w:hAnsi="Cambria" w:cs="Cambria" w:eastAsia="Cambria"/>
          <w:sz w:val="24"/>
        </w:rPr>
        <w:t xml:space="preserve"> în </w:t>
      </w:r>
      <w:r>
        <w:rPr>
          <w:rFonts w:ascii="Cambria" w:hAnsi="Cambria" w:cs="Cambria" w:eastAsia="Cambria"/>
          <w:b/>
          <w:sz w:val="24"/>
        </w:rPr>
        <w:t>F4</w:t>
      </w:r>
      <w:r>
        <w:rPr>
          <w:rFonts w:ascii="Cambria" w:hAnsi="Cambria" w:cs="Cambria" w:eastAsia="Cambria"/>
          <w:sz w:val="24"/>
        </w:rPr>
        <w:t xml:space="preserve"> scrie </w:t>
      </w:r>
      <w:r>
        <w:rPr>
          <w:rFonts w:ascii="Consolas" w:hAnsi="Consolas" w:cs="Consolas" w:eastAsia="Consolas"/>
          <w:sz w:val="22"/>
        </w:rPr>
        <w:t>=AVERAGE(C4:E4)</w:t>
      </w:r>
      <w:r>
        <w:rPr>
          <w:rFonts w:ascii="Cambria" w:hAnsi="Cambria" w:cs="Cambria" w:eastAsia="Cambria"/>
          <w:sz w:val="24"/>
        </w:rPr>
        <w:t xml:space="preserve">. Trage formula în jos până la </w:t>
      </w:r>
      <w:r>
        <w:rPr>
          <w:rFonts w:ascii="Cambria" w:hAnsi="Cambria" w:cs="Cambria" w:eastAsia="Cambria"/>
          <w:b/>
          <w:sz w:val="24"/>
        </w:rPr>
        <w:t>F8</w:t>
      </w:r>
      <w:r>
        <w:rPr>
          <w:rFonts w:ascii="Cambria" w:hAnsi="Cambria" w:cs="Cambria" w:eastAsia="Cambria"/>
          <w:sz w:val="24"/>
        </w:rPr>
        <w:t xml:space="preserve">. În </w:t>
      </w:r>
      <w:r>
        <w:rPr>
          <w:rFonts w:ascii="Cambria" w:hAnsi="Cambria" w:cs="Cambria" w:eastAsia="Cambria"/>
          <w:b/>
          <w:sz w:val="24"/>
        </w:rPr>
        <w:t>F9</w:t>
      </w:r>
      <w:r>
        <w:rPr>
          <w:rFonts w:ascii="Cambria" w:hAnsi="Cambria" w:cs="Cambria" w:eastAsia="Cambria"/>
          <w:sz w:val="24"/>
        </w:rPr>
        <w:t xml:space="preserve"> scrie </w:t>
      </w:r>
      <w:r>
        <w:rPr>
          <w:rFonts w:ascii="Consolas" w:hAnsi="Consolas" w:cs="Consolas" w:eastAsia="Consolas"/>
          <w:sz w:val="22"/>
        </w:rPr>
        <w:t>=AVERAGE(C9:E9)</w:t>
      </w:r>
      <w:r>
        <w:rPr>
          <w:rFonts w:ascii="Cambria" w:hAnsi="Cambria" w:cs="Cambria" w:eastAsia="Cambria"/>
          <w:sz w:val="24"/>
        </w:rPr>
        <w:t>, media totalurilor.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Testul:</w:t>
      </w:r>
      <w:r>
        <w:rPr>
          <w:rFonts w:ascii="Cambria" w:hAnsi="Cambria" w:cs="Cambria" w:eastAsia="Cambria"/>
          <w:sz w:val="24"/>
        </w:rPr>
        <w:t xml:space="preserve"> schimbă o sumă din Luna 3. Dacă totalul și media s-au schimbat singure, e corect.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Formatează:</w:t>
      </w:r>
      <w:r>
        <w:rPr>
          <w:rFonts w:ascii="Cambria" w:hAnsi="Cambria" w:cs="Cambria" w:eastAsia="Cambria"/>
          <w:sz w:val="24"/>
        </w:rPr>
        <w:t xml:space="preserve"> antet îngroșat și colorat, borduri, două zecimale, coloane destul de late (să nu apară #####).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 xml:space="preserve">💡 Bonus, fără punctaj: în două celule libere scrie </w:t>
      </w:r>
      <w:r>
        <w:rPr>
          <w:rFonts w:ascii="Consolas" w:hAnsi="Consolas" w:cs="Consolas" w:eastAsia="Consolas"/>
          <w:sz w:val="22"/>
        </w:rPr>
        <w:t>=MAX(F4:F8)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onsolas" w:hAnsi="Consolas" w:cs="Consolas" w:eastAsia="Consolas"/>
          <w:sz w:val="22"/>
        </w:rPr>
        <w:t>=MIN(F4:F8)</w:t>
      </w:r>
      <w:r>
        <w:rPr>
          <w:rFonts w:ascii="Cambria" w:hAnsi="Cambria" w:cs="Cambria" w:eastAsia="Cambria"/>
          <w:sz w:val="24"/>
        </w:rPr>
        <w:t>. Care e cea mai mare și cea mai mică cheltuială medie?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Aspect orientativ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041"/>
        <w:gridCol w:w="1587"/>
        <w:gridCol w:w="1587"/>
        <w:gridCol w:w="1587"/>
        <w:gridCol w:w="2721"/>
      </w:tblGrid>
      <w:tr>
        <w:trPr>
          <w:tblHeader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Cheltuiala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Luna 1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Luna 2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Luna 3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Media lunară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Chirie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1200,00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1200,00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1250,00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1216,67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Mâncare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1500,00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1450,00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1600,00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1516,67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Transport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300,00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280,00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320,00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300,00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Utilități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450,00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520,00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400,00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456,67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Telefon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60,00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60,00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60,00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60,00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3510,00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3510,00</w:t>
            </w:r>
          </w:p>
        </w:tc>
        <w:tc>
          <w:tcPr>
            <w:tcW w:type="dxa" w:w="158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3630,00</w:t>
            </w:r>
          </w:p>
        </w:tc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3550,00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Formule: </w:t>
      </w:r>
      <w:r>
        <w:rPr>
          <w:rFonts w:ascii="Cambria" w:hAnsi="Cambria" w:cs="Cambria" w:eastAsia="Cambria"/>
          <w:b/>
          <w:color w:val="595959"/>
          <w:sz w:val="22"/>
        </w:rPr>
        <w:t>C9</w:t>
      </w:r>
      <w:r>
        <w:rPr>
          <w:rFonts w:ascii="Cambria" w:hAnsi="Cambria" w:cs="Cambria" w:eastAsia="Cambria"/>
          <w:color w:val="595959"/>
          <w:sz w:val="22"/>
        </w:rPr>
        <w:t xml:space="preserve"> </w:t>
      </w:r>
      <w:r>
        <w:rPr>
          <w:rFonts w:ascii="Consolas" w:hAnsi="Consolas" w:cs="Consolas" w:eastAsia="Consolas"/>
          <w:color w:val="595959"/>
          <w:sz w:val="20"/>
        </w:rPr>
        <w:t>=SUM(C4:C8)</w:t>
      </w:r>
      <w:r>
        <w:rPr>
          <w:rFonts w:ascii="Cambria" w:hAnsi="Cambria" w:cs="Cambria" w:eastAsia="Cambria"/>
          <w:color w:val="595959"/>
          <w:sz w:val="22"/>
        </w:rPr>
        <w:t xml:space="preserve"> (și în D9, E9) · </w:t>
      </w:r>
      <w:r>
        <w:rPr>
          <w:rFonts w:ascii="Cambria" w:hAnsi="Cambria" w:cs="Cambria" w:eastAsia="Cambria"/>
          <w:b/>
          <w:color w:val="595959"/>
          <w:sz w:val="22"/>
        </w:rPr>
        <w:t>F4</w:t>
      </w:r>
      <w:r>
        <w:rPr>
          <w:rFonts w:ascii="Cambria" w:hAnsi="Cambria" w:cs="Cambria" w:eastAsia="Cambria"/>
          <w:color w:val="595959"/>
          <w:sz w:val="22"/>
        </w:rPr>
        <w:t xml:space="preserve"> </w:t>
      </w:r>
      <w:r>
        <w:rPr>
          <w:rFonts w:ascii="Consolas" w:hAnsi="Consolas" w:cs="Consolas" w:eastAsia="Consolas"/>
          <w:color w:val="595959"/>
          <w:sz w:val="20"/>
        </w:rPr>
        <w:t>=AVERAGE(C4:E4)</w:t>
      </w:r>
      <w:r>
        <w:rPr>
          <w:rFonts w:ascii="Cambria" w:hAnsi="Cambria" w:cs="Cambria" w:eastAsia="Cambria"/>
          <w:color w:val="595959"/>
          <w:sz w:val="22"/>
        </w:rPr>
        <w:t xml:space="preserve"> (în jos până la F8) · </w:t>
      </w:r>
      <w:r>
        <w:rPr>
          <w:rFonts w:ascii="Cambria" w:hAnsi="Cambria" w:cs="Cambria" w:eastAsia="Cambria"/>
          <w:b/>
          <w:color w:val="595959"/>
          <w:sz w:val="22"/>
        </w:rPr>
        <w:t>F9</w:t>
      </w:r>
      <w:r>
        <w:rPr>
          <w:rFonts w:ascii="Cambria" w:hAnsi="Cambria" w:cs="Cambria" w:eastAsia="Cambria"/>
          <w:color w:val="595959"/>
          <w:sz w:val="22"/>
        </w:rPr>
        <w:t xml:space="preserve"> </w:t>
      </w:r>
      <w:r>
        <w:rPr>
          <w:rFonts w:ascii="Consolas" w:hAnsi="Consolas" w:cs="Consolas" w:eastAsia="Consolas"/>
          <w:color w:val="595959"/>
          <w:sz w:val="20"/>
        </w:rPr>
        <w:t>=AVERAGE(C9:E9)</w:t>
      </w:r>
      <w:r>
        <w:rPr>
          <w:rFonts w:ascii="Cambria" w:hAnsi="Cambria" w:cs="Cambria" w:eastAsia="Cambria"/>
          <w:color w:val="595959"/>
          <w:sz w:val="22"/>
        </w:rPr>
        <w:t>. Cifrele sunt doar un exemplu: fiecare folosește ale lui.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se trimite pe e-mail.</w:t>
      </w:r>
      <w:r>
        <w:rPr>
          <w:rFonts w:ascii="Cambria" w:hAnsi="Cambria" w:cs="Cambria" w:eastAsia="Cambria"/>
          <w:sz w:val="24"/>
        </w:rPr>
        <w:t xml:space="preserve"> Când ai terminat, ridici mâna sau scrii în chat. Poți arăta fișierul pe ecran sau spune cât ți-a ieșit </w:t>
      </w:r>
      <w:r>
        <w:rPr>
          <w:rFonts w:ascii="Cambria" w:hAnsi="Cambria" w:cs="Cambria" w:eastAsia="Cambria"/>
          <w:b/>
          <w:sz w:val="24"/>
        </w:rPr>
        <w:t>media totalurilor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Dacă Excelul tău e în altă limbă, numele funcțiilor poate fi tradus. Folosește butonul </w:t>
      </w:r>
      <w:r>
        <w:rPr>
          <w:rFonts w:ascii="Cambria" w:hAnsi="Cambria" w:cs="Cambria" w:eastAsia="Cambria"/>
          <w:b/>
          <w:color w:val="595959"/>
          <w:sz w:val="22"/>
        </w:rPr>
        <w:t>Σ (Însumare automată)</w:t>
      </w:r>
      <w:r>
        <w:rPr>
          <w:rFonts w:ascii="Cambria" w:hAnsi="Cambria" w:cs="Cambria" w:eastAsia="Cambria"/>
          <w:color w:val="595959"/>
          <w:sz w:val="22"/>
        </w:rPr>
        <w:t xml:space="preserve"> de pe bara Excel: lângă el, săgeata deschide lista cu </w:t>
      </w:r>
      <w:r>
        <w:rPr>
          <w:rFonts w:ascii="Cambria" w:hAnsi="Cambria" w:cs="Cambria" w:eastAsia="Cambria"/>
          <w:b/>
          <w:color w:val="595959"/>
          <w:sz w:val="22"/>
        </w:rPr>
        <w:t>Medie / Average</w:t>
      </w:r>
      <w:r>
        <w:rPr>
          <w:rFonts w:ascii="Cambria" w:hAnsi="Cambria" w:cs="Cambria" w:eastAsia="Cambria"/>
          <w:color w:val="595959"/>
          <w:sz w:val="22"/>
        </w:rPr>
        <w:t>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3 luni (Luna 1, 2, 3) pentru fiecare dintre cele 5 cheltuieli.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Totalul fiecărei luni e calculat cu </w:t>
      </w:r>
      <w:r>
        <w:rPr>
          <w:rFonts w:ascii="Consolas" w:hAnsi="Consolas" w:cs="Consolas" w:eastAsia="Consolas"/>
          <w:sz w:val="22"/>
        </w:rPr>
        <w:t>=SUM</w:t>
      </w:r>
      <w:r>
        <w:rPr>
          <w:rFonts w:ascii="Cambria" w:hAnsi="Cambria" w:cs="Cambria" w:eastAsia="Cambria"/>
          <w:sz w:val="24"/>
        </w:rPr>
        <w:t>, nu tastat.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 xml:space="preserve">Media fiecărei cheltuieli e calculată cu </w:t>
      </w:r>
      <w:r>
        <w:rPr>
          <w:rFonts w:ascii="Consolas" w:hAnsi="Consolas" w:cs="Consolas" w:eastAsia="Consolas"/>
          <w:sz w:val="22"/>
        </w:rPr>
        <w:t>=AVERAGE</w:t>
      </w:r>
      <w:r>
        <w:rPr>
          <w:rFonts w:ascii="Cambria" w:hAnsi="Cambria" w:cs="Cambria" w:eastAsia="Cambria"/>
          <w:sz w:val="24"/>
        </w:rPr>
        <w:t>, nu tastată.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Dacă schimbi o sumă, totalul și media se schimbă singure.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Nicio coloană nu arată #####.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5 – Șeful final al Modulului 1: AVERAGE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