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612366"/>
    <w:bookmarkStart w:id="1" w:name="_Toc12613850"/>
    <w:bookmarkStart w:id="2" w:name="_Toc53655142"/>
    <w:p w14:paraId="4E824A49" w14:textId="575ED385" w:rsidR="0064301B" w:rsidRDefault="0064301B" w:rsidP="0064301B">
      <w:r>
        <w:rPr>
          <w:noProof/>
          <w:lang w:val="en-US"/>
        </w:rPr>
        <mc:AlternateContent>
          <mc:Choice Requires="wps">
            <w:drawing>
              <wp:anchor distT="0" distB="0" distL="114300" distR="114300" simplePos="0" relativeHeight="251660288" behindDoc="0" locked="0" layoutInCell="1" allowOverlap="1" wp14:anchorId="6323EE48" wp14:editId="0D95607F">
                <wp:simplePos x="0" y="0"/>
                <wp:positionH relativeFrom="margin">
                  <wp:posOffset>-372745</wp:posOffset>
                </wp:positionH>
                <wp:positionV relativeFrom="paragraph">
                  <wp:posOffset>3356648</wp:posOffset>
                </wp:positionV>
                <wp:extent cx="6477000" cy="5715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6477000" cy="571500"/>
                        </a:xfrm>
                        <a:prstGeom prst="rect">
                          <a:avLst/>
                        </a:prstGeom>
                        <a:noFill/>
                        <a:ln w="6350">
                          <a:noFill/>
                        </a:ln>
                      </wps:spPr>
                      <wps:txbx>
                        <w:txbxContent>
                          <w:p w14:paraId="614842B2" w14:textId="611B477D" w:rsidR="0064301B" w:rsidRPr="0064301B" w:rsidRDefault="0064301B" w:rsidP="0064301B">
                            <w:pPr>
                              <w:jc w:val="center"/>
                              <w:rPr>
                                <w:color w:val="0088CF"/>
                                <w:sz w:val="48"/>
                                <w:szCs w:val="48"/>
                                <w:vertAlign w:val="superscript"/>
                              </w:rPr>
                            </w:pPr>
                            <w:r w:rsidRPr="0064301B">
                              <w:rPr>
                                <w:b/>
                                <w:bCs/>
                                <w:color w:val="0088CF"/>
                                <w:sz w:val="48"/>
                                <w:szCs w:val="48"/>
                                <w:lang w:val="en-US"/>
                              </w:rPr>
                              <w:t>ASM Maritime/XT Holdings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3EE48" id="_x0000_t202" coordsize="21600,21600" o:spt="202" path="m,l,21600r21600,l21600,xe">
                <v:stroke joinstyle="miter"/>
                <v:path gradientshapeok="t" o:connecttype="rect"/>
              </v:shapetype>
              <v:shape id="Text Box 149" o:spid="_x0000_s1026" type="#_x0000_t202" style="position:absolute;margin-left:-29.35pt;margin-top:264.3pt;width:510pt;height: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YvFgIAACwEAAAOAAAAZHJzL2Uyb0RvYy54bWysU8tu2zAQvBfoPxC815JdO04Fy4GbwEWB&#10;IAngFDnTFGkJILksSVtyv75LSn4g7anohdrlrvYxM1zcdVqRg3C+AVPS8SinRBgOVWN2Jf3xuv50&#10;S4kPzFRMgRElPQpP75YfPyxaW4gJ1KAq4QgWMb5obUnrEGyRZZ7XQjM/AisMBiU4zQK6bpdVjrVY&#10;Xatskuc3WQuusg648B5vH/ogXab6UgoenqX0IhBVUpwtpNOlcxvPbLlgxc4xWzd8GIP9wxSaNQab&#10;nks9sMDI3jV/lNINd+BBhhEHnYGUDRdpB9xmnL/bZlMzK9IuCI63Z5j8/yvLnw4b++JI6L5ChwRG&#10;QFrrC4+XcZ9OOh2/OCnBOEJ4PMMmukA4Xt5M5/M8xxDH2Gw+nqGNZbLL39b58E2AJtEoqUNaElrs&#10;8OhDn3pKic0MrBulEjXKkBY7fJ7l6YdzBIsrgz0us0YrdNtuWGAL1RH3ctBT7i1fN9j8kfnwwhxy&#10;jPOibsMzHlIBNoHBoqQG9+tv9zEfoccoJS1qpqT+5545QYn6bpCUL+PpNIosOdPZfIKOu45sryNm&#10;r+8BZTnGF2J5MmN+UCdTOtBvKO9V7IohZjj2Lmk4mfehVzI+Dy5Wq5SEsrIsPJqN5bF0hDNC+9q9&#10;MWcH/AMy9wQndbHiHQ19bk/Eah9ANomjCHCP6oA7SjKxPDyfqPlrP2VdHvnyNwAAAP//AwBQSwME&#10;FAAGAAgAAAAhAKgvCYriAAAACwEAAA8AAABkcnMvZG93bnJldi54bWxMj01Pg0AQhu8m/ofNmHhr&#10;FzAgUpamIWlMjB5ae/E2sFMg3Q9kty36611PepyZJ+88b7metWIXmtxgjYB4GQEj01o5mE7A4X27&#10;yIE5j0aisoYEfJGDdXV7U2Ih7dXs6LL3HQshxhUooPd+LDh3bU8a3dKOZMLtaCeNPoxTx+WE1xCu&#10;FU+iKOMaBxM+9DhS3VN72p+1gJd6+4a7JtH5t6qfX4+b8fPwkQpxfzdvVsA8zf4Phl/9oA5VcGrs&#10;2UjHlIBFmj8GVECa5BmwQDxl8QOwRkAWhw2vSv6/Q/UDAAD//wMAUEsBAi0AFAAGAAgAAAAhALaD&#10;OJL+AAAA4QEAABMAAAAAAAAAAAAAAAAAAAAAAFtDb250ZW50X1R5cGVzXS54bWxQSwECLQAUAAYA&#10;CAAAACEAOP0h/9YAAACUAQAACwAAAAAAAAAAAAAAAAAvAQAAX3JlbHMvLnJlbHNQSwECLQAUAAYA&#10;CAAAACEAGdT2LxYCAAAsBAAADgAAAAAAAAAAAAAAAAAuAgAAZHJzL2Uyb0RvYy54bWxQSwECLQAU&#10;AAYACAAAACEAqC8JiuIAAAALAQAADwAAAAAAAAAAAAAAAABwBAAAZHJzL2Rvd25yZXYueG1sUEsF&#10;BgAAAAAEAAQA8wAAAH8FAAAAAA==&#10;" filled="f" stroked="f" strokeweight=".5pt">
                <v:textbox>
                  <w:txbxContent>
                    <w:p w14:paraId="614842B2" w14:textId="611B477D" w:rsidR="0064301B" w:rsidRPr="0064301B" w:rsidRDefault="0064301B" w:rsidP="0064301B">
                      <w:pPr>
                        <w:jc w:val="center"/>
                        <w:rPr>
                          <w:color w:val="0088CF"/>
                          <w:sz w:val="48"/>
                          <w:szCs w:val="48"/>
                          <w:vertAlign w:val="superscript"/>
                        </w:rPr>
                      </w:pPr>
                      <w:r w:rsidRPr="0064301B">
                        <w:rPr>
                          <w:b/>
                          <w:bCs/>
                          <w:color w:val="0088CF"/>
                          <w:sz w:val="48"/>
                          <w:szCs w:val="48"/>
                          <w:lang w:val="en-US"/>
                        </w:rPr>
                        <w:t>ASM Maritime/XT Holdings</w:t>
                      </w:r>
                    </w:p>
                  </w:txbxContent>
                </v:textbox>
                <w10:wrap anchorx="margin"/>
              </v:shape>
            </w:pict>
          </mc:Fallback>
        </mc:AlternateContent>
      </w:r>
      <w:r>
        <w:rPr>
          <w:noProof/>
          <w:lang w:val="en-US"/>
        </w:rPr>
        <w:drawing>
          <wp:anchor distT="0" distB="0" distL="114300" distR="114300" simplePos="0" relativeHeight="251662336" behindDoc="0" locked="0" layoutInCell="1" allowOverlap="1" wp14:anchorId="6398492A" wp14:editId="5E63FD9E">
            <wp:simplePos x="0" y="0"/>
            <wp:positionH relativeFrom="margin">
              <wp:posOffset>2007945</wp:posOffset>
            </wp:positionH>
            <wp:positionV relativeFrom="paragraph">
              <wp:posOffset>1893233</wp:posOffset>
            </wp:positionV>
            <wp:extent cx="1576070" cy="1114425"/>
            <wp:effectExtent l="0" t="0" r="5080" b="9525"/>
            <wp:wrapSquare wrapText="bothSides"/>
            <wp:docPr id="15" name="Picture 15" descr="A blue flag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ue flag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6070" cy="1114425"/>
                    </a:xfrm>
                    <a:prstGeom prst="rect">
                      <a:avLst/>
                    </a:prstGeom>
                  </pic:spPr>
                </pic:pic>
              </a:graphicData>
            </a:graphic>
          </wp:anchor>
        </w:drawing>
      </w:r>
      <w:r>
        <w:rPr>
          <w:noProof/>
          <w:lang w:val="en-US"/>
        </w:rPr>
        <mc:AlternateContent>
          <mc:Choice Requires="wps">
            <w:drawing>
              <wp:anchor distT="0" distB="0" distL="114300" distR="114300" simplePos="0" relativeHeight="251664384" behindDoc="0" locked="0" layoutInCell="1" allowOverlap="1" wp14:anchorId="3A8CB1CF" wp14:editId="5B8EFC46">
                <wp:simplePos x="0" y="0"/>
                <wp:positionH relativeFrom="margin">
                  <wp:posOffset>-372745</wp:posOffset>
                </wp:positionH>
                <wp:positionV relativeFrom="paragraph">
                  <wp:posOffset>3895725</wp:posOffset>
                </wp:positionV>
                <wp:extent cx="647700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477000" cy="571500"/>
                        </a:xfrm>
                        <a:prstGeom prst="rect">
                          <a:avLst/>
                        </a:prstGeom>
                        <a:noFill/>
                        <a:ln w="6350">
                          <a:noFill/>
                        </a:ln>
                      </wps:spPr>
                      <wps:txbx>
                        <w:txbxContent>
                          <w:p w14:paraId="4BA22873" w14:textId="7F22AEA4" w:rsidR="0064301B" w:rsidRPr="008A25C6" w:rsidRDefault="0064301B" w:rsidP="0064301B">
                            <w:pPr>
                              <w:jc w:val="center"/>
                              <w:rPr>
                                <w:color w:val="0088CF"/>
                                <w:sz w:val="44"/>
                                <w:szCs w:val="44"/>
                                <w:vertAlign w:val="superscript"/>
                              </w:rPr>
                            </w:pPr>
                            <w:r w:rsidRPr="0064301B">
                              <w:rPr>
                                <w:color w:val="0088CF"/>
                                <w:sz w:val="44"/>
                                <w:szCs w:val="44"/>
                                <w:lang w:val="en-US"/>
                              </w:rPr>
                              <w:t>Release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B1CF" id="Text Box 1" o:spid="_x0000_s1027" type="#_x0000_t202" style="position:absolute;margin-left:-29.35pt;margin-top:306.75pt;width:510pt;height: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zyGAIAADMEAAAOAAAAZHJzL2Uyb0RvYy54bWysU8tu2zAQvBfoPxC815JdO04Fy4GbwEUB&#10;IwngFDnTFGkJILksSVtyv75Lyi+kOQW9ULvc1T5mhrO7TiuyF843YEo6HOSUCMOhasy2pL9ell9u&#10;KfGBmYopMKKkB+Hp3fzzp1lrCzGCGlQlHMEixhetLWkdgi2yzPNaaOYHYIXBoASnWUDXbbPKsRar&#10;a5WN8vwma8FV1gEX3uPtQx+k81RfSsHDk5ReBKJKirOFdLp0buKZzWes2Dpm64Yfx2AfmEKzxmDT&#10;c6kHFhjZueafUrrhDjzIMOCgM5Cy4SLtgNsM8zfbrGtmRdoFwfH2DJP/f2X5435tnx0J3XfokMAI&#10;SGt94fEy7tNJp+MXJyUYRwgPZ9hEFwjHy5vxdJrnGOIYm0yHE7SxTHb52zoffgjQJBoldUhLQovt&#10;Vz70qaeU2MzAslEqUaMMabHD10mefjhHsLgy2OMya7RCt+lIU13tsYHqgOs56Jn3li8bnGHFfHhm&#10;DqnGsVG+4QkPqQB7wdGipAb35737mI8MYJSSFqVTUv97x5ygRP00yM234XgctZac8WQ6QsddRzbX&#10;EbPT94DqHOJDsTyZMT+okykd6FdU+SJ2xRAzHHuXNJzM+9ALGl8JF4tFSkJ1WRZWZm15LB1RjQi/&#10;dK/M2SMNAQl8hJPIWPGGjT6352OxCyCbRFXEuUf1CD8qM5F9fEVR+td+yrq89flfAAAA//8DAFBL&#10;AwQUAAYACAAAACEAxbwQyuIAAAALAQAADwAAAGRycy9kb3ducmV2LnhtbEyPTU/CQBCG7yb+h82Y&#10;eIMtmEItnRLShJgYPYBcvG27Q9vQ3a3dBaq/3vGEt/l48s4z2Xo0nbjQ4FtnEWbTCATZyunW1giH&#10;j+0kAeGDslp1zhLCN3lY5/d3mUq1u9odXfahFhxifaoQmhD6VEpfNWSUn7qeLO+ObjAqcDvUUg/q&#10;yuGmk/MoWkijWssXGtVT0VB12p8NwmuxfVe7cm6Sn654eTtu+q/DZ4z4+DBuViACjeEGw58+q0PO&#10;TqU7W+1FhzCJkyWjCIvZUwyCiWeuQJQIy4gnMs/k/x/yXwAAAP//AwBQSwECLQAUAAYACAAAACEA&#10;toM4kv4AAADhAQAAEwAAAAAAAAAAAAAAAAAAAAAAW0NvbnRlbnRfVHlwZXNdLnhtbFBLAQItABQA&#10;BgAIAAAAIQA4/SH/1gAAAJQBAAALAAAAAAAAAAAAAAAAAC8BAABfcmVscy8ucmVsc1BLAQItABQA&#10;BgAIAAAAIQBPwXzyGAIAADMEAAAOAAAAAAAAAAAAAAAAAC4CAABkcnMvZTJvRG9jLnhtbFBLAQIt&#10;ABQABgAIAAAAIQDFvBDK4gAAAAsBAAAPAAAAAAAAAAAAAAAAAHIEAABkcnMvZG93bnJldi54bWxQ&#10;SwUGAAAAAAQABADzAAAAgQUAAAAA&#10;" filled="f" stroked="f" strokeweight=".5pt">
                <v:textbox>
                  <w:txbxContent>
                    <w:p w14:paraId="4BA22873" w14:textId="7F22AEA4" w:rsidR="0064301B" w:rsidRPr="008A25C6" w:rsidRDefault="0064301B" w:rsidP="0064301B">
                      <w:pPr>
                        <w:jc w:val="center"/>
                        <w:rPr>
                          <w:color w:val="0088CF"/>
                          <w:sz w:val="44"/>
                          <w:szCs w:val="44"/>
                          <w:vertAlign w:val="superscript"/>
                        </w:rPr>
                      </w:pPr>
                      <w:r w:rsidRPr="0064301B">
                        <w:rPr>
                          <w:color w:val="0088CF"/>
                          <w:sz w:val="44"/>
                          <w:szCs w:val="44"/>
                          <w:lang w:val="en-US"/>
                        </w:rPr>
                        <w:t>Release Management Plan</w:t>
                      </w:r>
                    </w:p>
                  </w:txbxContent>
                </v:textbox>
                <w10:wrap anchorx="margin"/>
              </v:shape>
            </w:pict>
          </mc:Fallback>
        </mc:AlternateContent>
      </w:r>
      <w:r>
        <w:rPr>
          <w:noProof/>
          <w:lang w:val="en-US"/>
        </w:rPr>
        <w:drawing>
          <wp:anchor distT="0" distB="0" distL="114300" distR="114300" simplePos="0" relativeHeight="251659264" behindDoc="0" locked="0" layoutInCell="0" allowOverlap="1" wp14:anchorId="68E66F44" wp14:editId="08155D82">
            <wp:simplePos x="0" y="0"/>
            <wp:positionH relativeFrom="page">
              <wp:align>left</wp:align>
            </wp:positionH>
            <wp:positionV relativeFrom="page">
              <wp:align>bottom</wp:align>
            </wp:positionV>
            <wp:extent cx="7752715" cy="5286375"/>
            <wp:effectExtent l="0" t="0" r="635" b="9525"/>
            <wp:wrapNone/>
            <wp:docPr id="150" name="Picture 1" descr="A ship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 descr="A ship in the wa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52715" cy="528637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3360" behindDoc="0" locked="0" layoutInCell="1" allowOverlap="1" wp14:anchorId="302C3D82" wp14:editId="2C40742D">
                <wp:simplePos x="0" y="0"/>
                <wp:positionH relativeFrom="column">
                  <wp:posOffset>-909320</wp:posOffset>
                </wp:positionH>
                <wp:positionV relativeFrom="paragraph">
                  <wp:posOffset>-1233170</wp:posOffset>
                </wp:positionV>
                <wp:extent cx="7753350" cy="1419225"/>
                <wp:effectExtent l="0" t="0" r="0" b="9525"/>
                <wp:wrapNone/>
                <wp:docPr id="2" name="Rectangle 2"/>
                <wp:cNvGraphicFramePr/>
                <a:graphic xmlns:a="http://schemas.openxmlformats.org/drawingml/2006/main">
                  <a:graphicData uri="http://schemas.microsoft.com/office/word/2010/wordprocessingShape">
                    <wps:wsp>
                      <wps:cNvSpPr/>
                      <wps:spPr>
                        <a:xfrm>
                          <a:off x="0" y="0"/>
                          <a:ext cx="7753350" cy="1419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03279" id="Rectangle 2" o:spid="_x0000_s1026" style="position:absolute;margin-left:-71.6pt;margin-top:-97.1pt;width:610.5pt;height:11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lEffAIAAF8FAAAOAAAAZHJzL2Uyb0RvYy54bWysVFFv2yAQfp+0/4B4Xx2nybpGdaqoVadJ&#10;VVu1nfpMMMRImGNA4mS/fgfYTtdVe5iWBwLcd9/dfb7j4nLfarITziswFS1PJpQIw6FWZlPR7883&#10;n75Q4gMzNdNgREUPwtPL5ccPF51diCk0oGvhCJIYv+hsRZsQ7KIoPG9Ey/wJWGHQKMG1LODRbYra&#10;sQ7ZW11MJ5PPRQeutg648B5vr7ORLhO/lIKHeym9CERXFHMLaXVpXce1WF6wxcYx2yjep8H+IYuW&#10;KYNBR6prFhjZOvUHVau4Aw8ynHBoC5BScZFqwGrKyZtqnhpmRaoFxfF2lMn/P1p+t3uyDw5l6Kxf&#10;eNzGKvbStfEf8yP7JNZhFEvsA+F4eXY2Pz2do6YcbeWsPJ9O51HO4uhunQ9fBbQkbirq8Gskkdju&#10;1ocMHSAxmget6huldTrEDhBX2pEdw2+33pQ9+W8obSLWQPTKhPGmONaSduGgRcRp8ygkUTVmP02J&#10;pDY7BmGcCxPKbGpYLXLs+QR/Q/QhrVRoIozMEuOP3D3BgMwkA3fOssdHV5G6dHSe/C2x7Dx6pMhg&#10;wujcKgPuPQKNVfWRM34QKUsTVVpDfXhwxEGeEW/5jcLPdst8eGAOhwI/NQ56uMdFaugqCv2Okgbc&#10;z/fuIx57Fa2UdDhkFfU/tswJSvQ3g118Xs5mcSrTYTY/m+LBvbasX1vMtr0C7IUSnxTL0zbigx62&#10;0kH7gu/BKkZFEzMcY1eUBzccrkIefnxRuFitEgwn0bJwa54sj+RR1diWz/sX5mzfuwHb/g6GgWSL&#10;Ny2csdHTwGobQKrU30dde71xilPj9C9OfCZenxPq+C4ufwEAAP//AwBQSwMEFAAGAAgAAAAhAO3G&#10;32PjAAAADQEAAA8AAABkcnMvZG93bnJldi54bWxMj8FOwzAQRO9I/IO1SFxQ6zSuaBviVICExIVD&#10;S4V6dJMlthrbUewmKV/P5gS3Ge3T7Ey+HW3DeuyC8U7CYp4AQ1f6yrhawuHzbbYGFqJylWq8QwlX&#10;DLAtbm9ylVV+cDvs97FmFOJCpiToGNuM81BqtCrMfYuObt++syqS7WpedWqgcNvwNEkeuVXG0Qet&#10;WnzVWJ73Fyvh4yrEe/8gzsPBiNr88OPLl/ZS3t+Nz0/AIo7xD4apPlWHgjqd/MVVgTUSZoulSImd&#10;1GZJamKS1Yr2nCSkGwG8yPn/FcUvAAAA//8DAFBLAQItABQABgAIAAAAIQC2gziS/gAAAOEBAAAT&#10;AAAAAAAAAAAAAAAAAAAAAABbQ29udGVudF9UeXBlc10ueG1sUEsBAi0AFAAGAAgAAAAhADj9If/W&#10;AAAAlAEAAAsAAAAAAAAAAAAAAAAALwEAAF9yZWxzLy5yZWxzUEsBAi0AFAAGAAgAAAAhAJLmUR98&#10;AgAAXwUAAA4AAAAAAAAAAAAAAAAALgIAAGRycy9lMm9Eb2MueG1sUEsBAi0AFAAGAAgAAAAhAO3G&#10;32PjAAAADQEAAA8AAAAAAAAAAAAAAAAA1gQAAGRycy9kb3ducmV2LnhtbFBLBQYAAAAABAAEAPMA&#10;AADmBQAAAAA=&#10;" fillcolor="white [3212]" stroked="f" strokeweight="1pt"/>
            </w:pict>
          </mc:Fallback>
        </mc:AlternateContent>
      </w:r>
      <w:r>
        <w:rPr>
          <w:rFonts w:asciiTheme="majorHAnsi" w:eastAsiaTheme="majorEastAsia" w:hAnsiTheme="majorHAnsi" w:cstheme="majorBidi"/>
          <w:bCs/>
          <w:color w:val="FFFFFF" w:themeColor="background1"/>
          <w:sz w:val="32"/>
          <w:szCs w:val="32"/>
          <w:lang w:val="en-GB"/>
        </w:rPr>
        <w:br w:type="page"/>
      </w:r>
    </w:p>
    <w:p w14:paraId="7768B054" w14:textId="77777777" w:rsidR="0064301B" w:rsidRPr="00E37564" w:rsidRDefault="0064301B" w:rsidP="0064301B">
      <w:pPr>
        <w:tabs>
          <w:tab w:val="left" w:pos="860"/>
        </w:tabs>
        <w:jc w:val="both"/>
        <w:rPr>
          <w:sz w:val="18"/>
          <w:szCs w:val="18"/>
        </w:rPr>
      </w:pPr>
      <w:r w:rsidRPr="00E37564">
        <w:rPr>
          <w:sz w:val="18"/>
          <w:szCs w:val="18"/>
        </w:rPr>
        <w:lastRenderedPageBreak/>
        <w:t xml:space="preserve">This publication shall not be reproduced, stored in any retrieval system, or transmitted completely or in part, in any form or by any means, electronic, mechanical, photocopying, recording, or otherwise, without the prior written permission of </w:t>
      </w:r>
      <w:r>
        <w:rPr>
          <w:sz w:val="18"/>
          <w:szCs w:val="18"/>
        </w:rPr>
        <w:t>MariApps Marine Solutions</w:t>
      </w:r>
      <w:r w:rsidRPr="00E37564">
        <w:rPr>
          <w:sz w:val="18"/>
          <w:szCs w:val="18"/>
        </w:rPr>
        <w:t>.</w:t>
      </w:r>
      <w:r>
        <w:rPr>
          <w:sz w:val="18"/>
          <w:szCs w:val="18"/>
        </w:rPr>
        <w:t xml:space="preserve"> </w:t>
      </w:r>
      <w:r w:rsidRPr="000801D7">
        <w:rPr>
          <w:sz w:val="18"/>
          <w:szCs w:val="18"/>
        </w:rPr>
        <w:t xml:space="preserve">This document is strictly private and </w:t>
      </w:r>
      <w:r>
        <w:rPr>
          <w:sz w:val="18"/>
          <w:szCs w:val="18"/>
        </w:rPr>
        <w:t xml:space="preserve">is </w:t>
      </w:r>
      <w:r w:rsidRPr="000801D7">
        <w:rPr>
          <w:sz w:val="18"/>
          <w:szCs w:val="18"/>
        </w:rPr>
        <w:t>not to be distributed externally.</w:t>
      </w:r>
    </w:p>
    <w:p w14:paraId="0641703E" w14:textId="4EB1EC8B" w:rsidR="0064301B" w:rsidRDefault="0064301B" w:rsidP="0064301B">
      <w:pPr>
        <w:jc w:val="both"/>
        <w:rPr>
          <w:sz w:val="18"/>
          <w:szCs w:val="18"/>
        </w:rPr>
      </w:pPr>
      <w:bookmarkStart w:id="3" w:name="_Hlk135212716"/>
      <w:r>
        <w:rPr>
          <w:sz w:val="18"/>
          <w:szCs w:val="18"/>
        </w:rPr>
        <w:t xml:space="preserve">Copyrights </w:t>
      </w:r>
      <w:r w:rsidRPr="00E37564">
        <w:rPr>
          <w:sz w:val="18"/>
          <w:szCs w:val="18"/>
        </w:rPr>
        <w:t xml:space="preserve">© </w:t>
      </w:r>
      <w:r>
        <w:rPr>
          <w:sz w:val="18"/>
          <w:szCs w:val="18"/>
        </w:rPr>
        <w:t>2008-202</w:t>
      </w:r>
      <w:r w:rsidR="00AE33C6">
        <w:rPr>
          <w:sz w:val="18"/>
          <w:szCs w:val="18"/>
        </w:rPr>
        <w:t>4</w:t>
      </w:r>
      <w:r>
        <w:rPr>
          <w:sz w:val="18"/>
          <w:szCs w:val="18"/>
        </w:rPr>
        <w:t xml:space="preserve"> MariApps Marine Solutions. A</w:t>
      </w:r>
      <w:r w:rsidRPr="00E37564">
        <w:rPr>
          <w:sz w:val="18"/>
          <w:szCs w:val="18"/>
        </w:rPr>
        <w:t>ll rights reserved</w:t>
      </w:r>
      <w:r>
        <w:rPr>
          <w:sz w:val="18"/>
          <w:szCs w:val="18"/>
        </w:rPr>
        <w:t>.</w:t>
      </w:r>
      <w:r w:rsidRPr="00E37564">
        <w:rPr>
          <w:sz w:val="18"/>
          <w:szCs w:val="18"/>
        </w:rPr>
        <w:t xml:space="preserve"> </w:t>
      </w:r>
    </w:p>
    <w:bookmarkEnd w:id="3"/>
    <w:p w14:paraId="177BB964" w14:textId="69719B00" w:rsidR="0064301B" w:rsidRDefault="00911908" w:rsidP="0064301B">
      <w:pPr>
        <w:jc w:val="both"/>
        <w:rPr>
          <w:sz w:val="18"/>
          <w:szCs w:val="18"/>
        </w:rPr>
      </w:pPr>
      <w:r w:rsidRPr="00911908">
        <w:rPr>
          <w:sz w:val="18"/>
          <w:szCs w:val="18"/>
        </w:rPr>
        <w:t>2</w:t>
      </w:r>
      <w:r w:rsidR="00AE33C6">
        <w:rPr>
          <w:sz w:val="18"/>
          <w:szCs w:val="18"/>
        </w:rPr>
        <w:t>0</w:t>
      </w:r>
      <w:r w:rsidR="0064301B" w:rsidRPr="00911908">
        <w:rPr>
          <w:sz w:val="18"/>
          <w:szCs w:val="18"/>
        </w:rPr>
        <w:t xml:space="preserve"> </w:t>
      </w:r>
      <w:r w:rsidRPr="00911908">
        <w:rPr>
          <w:sz w:val="18"/>
          <w:szCs w:val="18"/>
        </w:rPr>
        <w:t>September</w:t>
      </w:r>
      <w:r w:rsidR="0064301B" w:rsidRPr="00911908">
        <w:rPr>
          <w:sz w:val="18"/>
          <w:szCs w:val="18"/>
        </w:rPr>
        <w:t xml:space="preserve"> 202</w:t>
      </w:r>
      <w:r w:rsidRPr="00911908">
        <w:rPr>
          <w:sz w:val="18"/>
          <w:szCs w:val="18"/>
        </w:rPr>
        <w:t>4</w:t>
      </w:r>
    </w:p>
    <w:p w14:paraId="0083F405" w14:textId="77777777" w:rsidR="0064301B" w:rsidRDefault="0064301B" w:rsidP="0064301B">
      <w:pPr>
        <w:jc w:val="both"/>
        <w:rPr>
          <w:sz w:val="18"/>
          <w:szCs w:val="18"/>
        </w:rPr>
      </w:pPr>
    </w:p>
    <w:p w14:paraId="61350A41" w14:textId="77777777" w:rsidR="0064301B" w:rsidRDefault="0064301B" w:rsidP="0064301B">
      <w:pPr>
        <w:jc w:val="both"/>
        <w:rPr>
          <w:sz w:val="18"/>
          <w:szCs w:val="18"/>
        </w:rPr>
      </w:pPr>
    </w:p>
    <w:p w14:paraId="4AD7406C" w14:textId="77777777" w:rsidR="0064301B" w:rsidRDefault="0064301B" w:rsidP="0064301B">
      <w:pPr>
        <w:jc w:val="both"/>
        <w:rPr>
          <w:sz w:val="18"/>
          <w:szCs w:val="18"/>
        </w:rPr>
      </w:pPr>
    </w:p>
    <w:p w14:paraId="3ECF4840" w14:textId="77777777" w:rsidR="0064301B" w:rsidRDefault="0064301B" w:rsidP="0064301B">
      <w:pPr>
        <w:jc w:val="both"/>
        <w:rPr>
          <w:sz w:val="18"/>
          <w:szCs w:val="18"/>
        </w:rPr>
      </w:pPr>
    </w:p>
    <w:p w14:paraId="311390FF" w14:textId="77777777" w:rsidR="0064301B" w:rsidRDefault="0064301B" w:rsidP="0064301B">
      <w:pPr>
        <w:jc w:val="both"/>
        <w:rPr>
          <w:sz w:val="18"/>
          <w:szCs w:val="18"/>
        </w:rPr>
      </w:pPr>
    </w:p>
    <w:p w14:paraId="56AE66FE" w14:textId="77777777" w:rsidR="0064301B" w:rsidRDefault="0064301B" w:rsidP="0064301B">
      <w:pPr>
        <w:jc w:val="both"/>
        <w:rPr>
          <w:sz w:val="18"/>
          <w:szCs w:val="18"/>
        </w:rPr>
      </w:pPr>
    </w:p>
    <w:p w14:paraId="7BB20EBD" w14:textId="77777777" w:rsidR="0064301B" w:rsidRDefault="0064301B" w:rsidP="0064301B">
      <w:pPr>
        <w:jc w:val="both"/>
        <w:rPr>
          <w:sz w:val="18"/>
          <w:szCs w:val="18"/>
        </w:rPr>
      </w:pPr>
    </w:p>
    <w:p w14:paraId="78EC5B26" w14:textId="77777777" w:rsidR="0064301B" w:rsidRDefault="0064301B" w:rsidP="0064301B">
      <w:pPr>
        <w:jc w:val="both"/>
        <w:rPr>
          <w:sz w:val="18"/>
          <w:szCs w:val="18"/>
        </w:rPr>
      </w:pPr>
    </w:p>
    <w:p w14:paraId="1E71AFA0" w14:textId="77777777" w:rsidR="0064301B" w:rsidRDefault="0064301B" w:rsidP="0064301B">
      <w:pPr>
        <w:jc w:val="both"/>
        <w:rPr>
          <w:sz w:val="18"/>
          <w:szCs w:val="18"/>
        </w:rPr>
      </w:pPr>
    </w:p>
    <w:p w14:paraId="0A6B597B" w14:textId="77777777" w:rsidR="0064301B" w:rsidRDefault="0064301B" w:rsidP="0064301B">
      <w:pPr>
        <w:jc w:val="both"/>
        <w:rPr>
          <w:sz w:val="18"/>
          <w:szCs w:val="18"/>
        </w:rPr>
      </w:pPr>
    </w:p>
    <w:p w14:paraId="53547AAE" w14:textId="77777777" w:rsidR="0064301B" w:rsidRDefault="0064301B" w:rsidP="0064301B">
      <w:pPr>
        <w:jc w:val="both"/>
        <w:rPr>
          <w:sz w:val="18"/>
          <w:szCs w:val="18"/>
        </w:rPr>
      </w:pPr>
    </w:p>
    <w:p w14:paraId="6AF34B7C" w14:textId="77777777" w:rsidR="0064301B" w:rsidRDefault="0064301B" w:rsidP="0064301B">
      <w:pPr>
        <w:jc w:val="both"/>
        <w:rPr>
          <w:sz w:val="18"/>
          <w:szCs w:val="18"/>
        </w:rPr>
      </w:pPr>
    </w:p>
    <w:p w14:paraId="12A3D1EE" w14:textId="77777777" w:rsidR="0064301B" w:rsidRDefault="0064301B" w:rsidP="0064301B">
      <w:pPr>
        <w:jc w:val="both"/>
        <w:rPr>
          <w:sz w:val="18"/>
          <w:szCs w:val="18"/>
        </w:rPr>
      </w:pPr>
    </w:p>
    <w:p w14:paraId="31B950EF" w14:textId="77777777" w:rsidR="0064301B" w:rsidRDefault="0064301B" w:rsidP="0064301B">
      <w:pPr>
        <w:jc w:val="both"/>
        <w:rPr>
          <w:sz w:val="18"/>
          <w:szCs w:val="18"/>
        </w:rPr>
      </w:pPr>
    </w:p>
    <w:p w14:paraId="2D62A084" w14:textId="77777777" w:rsidR="0064301B" w:rsidRDefault="0064301B" w:rsidP="0064301B">
      <w:pPr>
        <w:jc w:val="both"/>
        <w:rPr>
          <w:sz w:val="18"/>
          <w:szCs w:val="18"/>
        </w:rPr>
      </w:pPr>
    </w:p>
    <w:p w14:paraId="3BB4AA91" w14:textId="77777777" w:rsidR="0064301B" w:rsidRDefault="0064301B" w:rsidP="0064301B">
      <w:pPr>
        <w:jc w:val="both"/>
        <w:rPr>
          <w:sz w:val="18"/>
          <w:szCs w:val="18"/>
        </w:rPr>
      </w:pPr>
    </w:p>
    <w:p w14:paraId="1D004283" w14:textId="77777777" w:rsidR="0064301B" w:rsidRDefault="0064301B" w:rsidP="0064301B">
      <w:pPr>
        <w:jc w:val="both"/>
        <w:rPr>
          <w:sz w:val="18"/>
          <w:szCs w:val="18"/>
        </w:rPr>
      </w:pPr>
    </w:p>
    <w:p w14:paraId="2E045A28" w14:textId="77777777" w:rsidR="0064301B" w:rsidRDefault="0064301B" w:rsidP="0064301B">
      <w:pPr>
        <w:jc w:val="both"/>
        <w:rPr>
          <w:sz w:val="18"/>
          <w:szCs w:val="18"/>
        </w:rPr>
      </w:pPr>
    </w:p>
    <w:p w14:paraId="78037DB4" w14:textId="77777777" w:rsidR="0064301B" w:rsidRDefault="0064301B" w:rsidP="0064301B">
      <w:pPr>
        <w:jc w:val="both"/>
        <w:rPr>
          <w:sz w:val="18"/>
          <w:szCs w:val="18"/>
        </w:rPr>
      </w:pPr>
    </w:p>
    <w:p w14:paraId="38FA660A" w14:textId="77777777" w:rsidR="0064301B" w:rsidRDefault="0064301B" w:rsidP="0064301B">
      <w:pPr>
        <w:jc w:val="both"/>
        <w:rPr>
          <w:sz w:val="18"/>
          <w:szCs w:val="18"/>
        </w:rPr>
      </w:pPr>
    </w:p>
    <w:p w14:paraId="79296D03" w14:textId="77777777" w:rsidR="0064301B" w:rsidRDefault="0064301B" w:rsidP="0064301B">
      <w:pPr>
        <w:jc w:val="both"/>
        <w:rPr>
          <w:sz w:val="18"/>
          <w:szCs w:val="18"/>
        </w:rPr>
      </w:pPr>
    </w:p>
    <w:p w14:paraId="4548150F" w14:textId="77777777" w:rsidR="0064301B" w:rsidRDefault="0064301B" w:rsidP="0064301B">
      <w:pPr>
        <w:jc w:val="both"/>
        <w:rPr>
          <w:sz w:val="18"/>
          <w:szCs w:val="18"/>
        </w:rPr>
      </w:pPr>
    </w:p>
    <w:p w14:paraId="795CBBC9" w14:textId="77777777" w:rsidR="0064301B" w:rsidRDefault="0064301B" w:rsidP="0064301B">
      <w:pPr>
        <w:jc w:val="both"/>
        <w:rPr>
          <w:sz w:val="18"/>
          <w:szCs w:val="18"/>
        </w:rPr>
      </w:pPr>
    </w:p>
    <w:p w14:paraId="759CF7F7" w14:textId="77777777" w:rsidR="0064301B" w:rsidRDefault="0064301B" w:rsidP="0064301B">
      <w:pPr>
        <w:jc w:val="both"/>
        <w:rPr>
          <w:sz w:val="18"/>
          <w:szCs w:val="18"/>
        </w:rPr>
      </w:pPr>
    </w:p>
    <w:p w14:paraId="21E1B8F1" w14:textId="77777777" w:rsidR="0064301B" w:rsidRDefault="0064301B" w:rsidP="0064301B">
      <w:pPr>
        <w:jc w:val="both"/>
        <w:rPr>
          <w:sz w:val="18"/>
          <w:szCs w:val="18"/>
        </w:rPr>
      </w:pPr>
    </w:p>
    <w:p w14:paraId="6B80B2EA" w14:textId="77777777" w:rsidR="0064301B" w:rsidRDefault="0064301B" w:rsidP="0064301B">
      <w:pPr>
        <w:jc w:val="both"/>
        <w:rPr>
          <w:sz w:val="18"/>
          <w:szCs w:val="18"/>
        </w:rPr>
      </w:pPr>
    </w:p>
    <w:p w14:paraId="435CB225" w14:textId="77777777" w:rsidR="0064301B" w:rsidRDefault="0064301B" w:rsidP="0064301B">
      <w:pPr>
        <w:jc w:val="both"/>
        <w:rPr>
          <w:sz w:val="18"/>
          <w:szCs w:val="18"/>
        </w:rPr>
      </w:pPr>
    </w:p>
    <w:p w14:paraId="562B0816" w14:textId="77777777" w:rsidR="0064301B" w:rsidRDefault="0064301B" w:rsidP="0064301B">
      <w:pPr>
        <w:jc w:val="both"/>
        <w:rPr>
          <w:sz w:val="18"/>
          <w:szCs w:val="18"/>
        </w:rPr>
      </w:pPr>
    </w:p>
    <w:p w14:paraId="4BE21B3E" w14:textId="77777777" w:rsidR="0064301B" w:rsidRDefault="0064301B" w:rsidP="0064301B">
      <w:pPr>
        <w:jc w:val="both"/>
        <w:rPr>
          <w:sz w:val="18"/>
          <w:szCs w:val="18"/>
        </w:rPr>
      </w:pPr>
    </w:p>
    <w:p w14:paraId="3C3BFEE7" w14:textId="77777777" w:rsidR="0064301B" w:rsidRDefault="0064301B" w:rsidP="0064301B">
      <w:pPr>
        <w:spacing w:line="240" w:lineRule="auto"/>
        <w:jc w:val="both"/>
        <w:rPr>
          <w:sz w:val="18"/>
          <w:szCs w:val="18"/>
        </w:rPr>
      </w:pPr>
    </w:p>
    <w:p w14:paraId="64AEB48A" w14:textId="77777777" w:rsidR="0064301B" w:rsidRDefault="0064301B" w:rsidP="0064301B">
      <w:pPr>
        <w:pStyle w:val="Footer"/>
        <w:tabs>
          <w:tab w:val="right" w:pos="9180"/>
        </w:tabs>
        <w:ind w:right="-72"/>
        <w:jc w:val="center"/>
        <w:rPr>
          <w:rFonts w:asciiTheme="majorHAnsi" w:eastAsia="Times New Roman" w:hAnsiTheme="majorHAnsi" w:cstheme="majorHAnsi"/>
          <w:bCs/>
          <w:color w:val="2F5496" w:themeColor="accent1" w:themeShade="BF"/>
          <w:sz w:val="32"/>
          <w:szCs w:val="32"/>
          <w:lang w:eastAsia="ja-JP"/>
        </w:rPr>
      </w:pPr>
      <w:r>
        <w:rPr>
          <w:rStyle w:val="Strong"/>
        </w:rPr>
        <w:br w:type="page"/>
      </w:r>
      <w:r>
        <w:rPr>
          <w:rFonts w:asciiTheme="majorHAnsi" w:eastAsia="Times New Roman" w:hAnsiTheme="majorHAnsi" w:cstheme="majorHAnsi"/>
          <w:bCs/>
          <w:color w:val="2F5496" w:themeColor="accent1" w:themeShade="BF"/>
          <w:sz w:val="32"/>
          <w:szCs w:val="32"/>
          <w:lang w:eastAsia="ja-JP"/>
        </w:rPr>
        <w:lastRenderedPageBreak/>
        <w:t>Revision History</w:t>
      </w:r>
    </w:p>
    <w:p w14:paraId="1D50FD0F" w14:textId="77777777" w:rsidR="0064301B" w:rsidRDefault="0064301B" w:rsidP="0064301B">
      <w:pPr>
        <w:pStyle w:val="Footer"/>
        <w:tabs>
          <w:tab w:val="right" w:pos="9180"/>
        </w:tabs>
        <w:ind w:right="-72"/>
        <w:jc w:val="both"/>
        <w:rPr>
          <w:rFonts w:cstheme="minorHAnsi"/>
          <w:sz w:val="18"/>
          <w:szCs w:val="16"/>
        </w:rPr>
      </w:pPr>
    </w:p>
    <w:tbl>
      <w:tblPr>
        <w:tblStyle w:val="TableGrid"/>
        <w:tblW w:w="9044" w:type="dxa"/>
        <w:tblLook w:val="04A0" w:firstRow="1" w:lastRow="0" w:firstColumn="1" w:lastColumn="0" w:noHBand="0" w:noVBand="1"/>
      </w:tblPr>
      <w:tblGrid>
        <w:gridCol w:w="2075"/>
        <w:gridCol w:w="1598"/>
        <w:gridCol w:w="3085"/>
        <w:gridCol w:w="2286"/>
      </w:tblGrid>
      <w:tr w:rsidR="0064301B" w14:paraId="0856EDEE" w14:textId="77777777" w:rsidTr="006B7C54">
        <w:trPr>
          <w:trHeight w:val="601"/>
        </w:trPr>
        <w:tc>
          <w:tcPr>
            <w:tcW w:w="2075" w:type="dxa"/>
            <w:shd w:val="clear" w:color="auto" w:fill="2E74B5" w:themeFill="accent5" w:themeFillShade="BF"/>
            <w:hideMark/>
          </w:tcPr>
          <w:p w14:paraId="4708E3A4" w14:textId="1972576D" w:rsidR="0064301B" w:rsidRPr="006B7C54" w:rsidRDefault="0064301B" w:rsidP="006B7C54">
            <w:pPr>
              <w:spacing w:before="240"/>
              <w:jc w:val="center"/>
              <w:rPr>
                <w:rFonts w:ascii="Calibri" w:eastAsia="Times New Roman" w:hAnsi="Calibri" w:cs="Calibri"/>
                <w:b/>
                <w:bCs/>
                <w:color w:val="FFFFFF"/>
                <w:lang w:eastAsia="en-IN"/>
              </w:rPr>
            </w:pPr>
            <w:r w:rsidRPr="006B7C54">
              <w:rPr>
                <w:rFonts w:ascii="Calibri" w:eastAsia="Times New Roman" w:hAnsi="Calibri" w:cs="Calibri"/>
                <w:b/>
                <w:bCs/>
                <w:color w:val="FFFFFF"/>
                <w:lang w:eastAsia="en-IN"/>
              </w:rPr>
              <w:t>Version No.</w:t>
            </w:r>
          </w:p>
        </w:tc>
        <w:tc>
          <w:tcPr>
            <w:tcW w:w="1598" w:type="dxa"/>
            <w:shd w:val="clear" w:color="auto" w:fill="2E74B5" w:themeFill="accent5" w:themeFillShade="BF"/>
            <w:hideMark/>
          </w:tcPr>
          <w:p w14:paraId="3B11F773" w14:textId="1143E677" w:rsidR="0064301B" w:rsidRPr="006B7C54" w:rsidRDefault="0064301B" w:rsidP="006B7C54">
            <w:pPr>
              <w:spacing w:before="240"/>
              <w:jc w:val="center"/>
              <w:rPr>
                <w:rFonts w:ascii="Calibri" w:eastAsia="Times New Roman" w:hAnsi="Calibri" w:cs="Calibri"/>
                <w:b/>
                <w:bCs/>
                <w:color w:val="FFFFFF"/>
                <w:lang w:eastAsia="en-IN"/>
              </w:rPr>
            </w:pPr>
            <w:r w:rsidRPr="006B7C54">
              <w:rPr>
                <w:rFonts w:ascii="Calibri" w:eastAsia="Times New Roman" w:hAnsi="Calibri" w:cs="Calibri"/>
                <w:b/>
                <w:bCs/>
                <w:color w:val="FFFFFF"/>
                <w:lang w:eastAsia="en-IN"/>
              </w:rPr>
              <w:t>Date</w:t>
            </w:r>
          </w:p>
        </w:tc>
        <w:tc>
          <w:tcPr>
            <w:tcW w:w="3085" w:type="dxa"/>
            <w:shd w:val="clear" w:color="auto" w:fill="2E74B5" w:themeFill="accent5" w:themeFillShade="BF"/>
            <w:hideMark/>
          </w:tcPr>
          <w:p w14:paraId="3B4ECDB2" w14:textId="49A92B9A" w:rsidR="0064301B" w:rsidRPr="006B7C54" w:rsidRDefault="0064301B" w:rsidP="006B7C54">
            <w:pPr>
              <w:spacing w:before="240"/>
              <w:jc w:val="center"/>
              <w:rPr>
                <w:rFonts w:ascii="Calibri" w:eastAsia="Times New Roman" w:hAnsi="Calibri" w:cs="Calibri"/>
                <w:b/>
                <w:bCs/>
                <w:color w:val="FFFFFF"/>
                <w:lang w:eastAsia="en-IN"/>
              </w:rPr>
            </w:pPr>
            <w:r w:rsidRPr="006B7C54">
              <w:rPr>
                <w:rFonts w:ascii="Calibri" w:eastAsia="Times New Roman" w:hAnsi="Calibri" w:cs="Calibri"/>
                <w:b/>
                <w:bCs/>
                <w:color w:val="FFFFFF"/>
                <w:lang w:eastAsia="en-IN"/>
              </w:rPr>
              <w:t>Created / Modified By</w:t>
            </w:r>
          </w:p>
        </w:tc>
        <w:tc>
          <w:tcPr>
            <w:tcW w:w="2286" w:type="dxa"/>
            <w:shd w:val="clear" w:color="auto" w:fill="2E74B5" w:themeFill="accent5" w:themeFillShade="BF"/>
            <w:hideMark/>
          </w:tcPr>
          <w:p w14:paraId="5935F41D" w14:textId="1D50BD2D" w:rsidR="0064301B" w:rsidRPr="006B7C54" w:rsidRDefault="0064301B" w:rsidP="006B7C54">
            <w:pPr>
              <w:spacing w:before="240"/>
              <w:jc w:val="center"/>
              <w:rPr>
                <w:rFonts w:ascii="Calibri" w:eastAsia="Times New Roman" w:hAnsi="Calibri" w:cs="Calibri"/>
                <w:b/>
                <w:bCs/>
                <w:color w:val="FFFFFF"/>
                <w:lang w:eastAsia="en-IN"/>
              </w:rPr>
            </w:pPr>
            <w:r w:rsidRPr="006B7C54">
              <w:rPr>
                <w:rFonts w:ascii="Calibri" w:eastAsia="Times New Roman" w:hAnsi="Calibri" w:cs="Calibri"/>
                <w:b/>
                <w:bCs/>
                <w:color w:val="FFFFFF"/>
                <w:lang w:eastAsia="en-IN"/>
              </w:rPr>
              <w:t>Remarks</w:t>
            </w:r>
          </w:p>
        </w:tc>
      </w:tr>
      <w:tr w:rsidR="006B7C54" w14:paraId="1E594406" w14:textId="77777777" w:rsidTr="006B7C54">
        <w:trPr>
          <w:trHeight w:val="481"/>
        </w:trPr>
        <w:tc>
          <w:tcPr>
            <w:tcW w:w="2075" w:type="dxa"/>
          </w:tcPr>
          <w:p w14:paraId="09F281BB" w14:textId="5AF0E3BA" w:rsidR="006B7C54" w:rsidRPr="006B7C54" w:rsidRDefault="006B7C54" w:rsidP="006B7C54">
            <w:pPr>
              <w:jc w:val="center"/>
              <w:rPr>
                <w:rFonts w:eastAsia="Times New Roman" w:cstheme="minorHAnsi"/>
                <w:lang w:eastAsia="en-IN"/>
              </w:rPr>
            </w:pPr>
            <w:r w:rsidRPr="006B7C54">
              <w:rPr>
                <w:rFonts w:cstheme="minorHAnsi"/>
              </w:rPr>
              <w:t>V_0.1</w:t>
            </w:r>
          </w:p>
        </w:tc>
        <w:tc>
          <w:tcPr>
            <w:tcW w:w="1598" w:type="dxa"/>
          </w:tcPr>
          <w:p w14:paraId="3767943D" w14:textId="665D3DE5" w:rsidR="006B7C54" w:rsidRPr="006B7C54" w:rsidRDefault="006B7C54" w:rsidP="006B7C54">
            <w:pPr>
              <w:jc w:val="center"/>
              <w:rPr>
                <w:rFonts w:eastAsia="Times New Roman" w:cstheme="minorHAnsi"/>
                <w:lang w:eastAsia="en-IN"/>
              </w:rPr>
            </w:pPr>
            <w:r w:rsidRPr="006B7C54">
              <w:rPr>
                <w:rFonts w:cstheme="minorHAnsi"/>
              </w:rPr>
              <w:t>18.09.2024</w:t>
            </w:r>
          </w:p>
        </w:tc>
        <w:tc>
          <w:tcPr>
            <w:tcW w:w="3085" w:type="dxa"/>
          </w:tcPr>
          <w:p w14:paraId="1BAEAF92" w14:textId="221C668A" w:rsidR="006B7C54" w:rsidRPr="006B7C54" w:rsidRDefault="006B7C54" w:rsidP="006B7C54">
            <w:pPr>
              <w:jc w:val="center"/>
              <w:rPr>
                <w:rFonts w:eastAsia="Times New Roman" w:cstheme="minorHAnsi"/>
                <w:lang w:eastAsia="en-IN"/>
              </w:rPr>
            </w:pPr>
            <w:r w:rsidRPr="006B7C54">
              <w:rPr>
                <w:rFonts w:cstheme="minorHAnsi"/>
              </w:rPr>
              <w:t>Jacob R</w:t>
            </w:r>
          </w:p>
        </w:tc>
        <w:tc>
          <w:tcPr>
            <w:tcW w:w="2286" w:type="dxa"/>
          </w:tcPr>
          <w:p w14:paraId="17922B7D" w14:textId="369688A3" w:rsidR="006B7C54" w:rsidRPr="006B7C54" w:rsidRDefault="006B7C54" w:rsidP="006B7C54">
            <w:pPr>
              <w:jc w:val="center"/>
              <w:rPr>
                <w:rFonts w:eastAsia="Times New Roman" w:cstheme="minorHAnsi"/>
                <w:lang w:eastAsia="en-IN"/>
              </w:rPr>
            </w:pPr>
            <w:r w:rsidRPr="006B7C54">
              <w:rPr>
                <w:rFonts w:cstheme="minorHAnsi"/>
              </w:rPr>
              <w:t>Initial draft</w:t>
            </w:r>
          </w:p>
        </w:tc>
      </w:tr>
      <w:tr w:rsidR="006B7C54" w14:paraId="5A9ECB90" w14:textId="77777777" w:rsidTr="006B7C54">
        <w:trPr>
          <w:trHeight w:val="481"/>
        </w:trPr>
        <w:tc>
          <w:tcPr>
            <w:tcW w:w="2075" w:type="dxa"/>
          </w:tcPr>
          <w:p w14:paraId="39A772D0" w14:textId="48049A26" w:rsidR="006B7C54" w:rsidRPr="006B7C54" w:rsidRDefault="006B7C54" w:rsidP="006B7C54">
            <w:pPr>
              <w:jc w:val="center"/>
              <w:rPr>
                <w:rFonts w:eastAsia="Times New Roman" w:cstheme="minorHAnsi"/>
                <w:lang w:eastAsia="en-IN"/>
              </w:rPr>
            </w:pPr>
            <w:r w:rsidRPr="006B7C54">
              <w:rPr>
                <w:rFonts w:cstheme="minorHAnsi"/>
              </w:rPr>
              <w:t>V_0.2</w:t>
            </w:r>
          </w:p>
        </w:tc>
        <w:tc>
          <w:tcPr>
            <w:tcW w:w="1598" w:type="dxa"/>
          </w:tcPr>
          <w:p w14:paraId="67EC5BC5" w14:textId="739A81D6" w:rsidR="006B7C54" w:rsidRPr="006B7C54" w:rsidRDefault="006B7C54" w:rsidP="006B7C54">
            <w:pPr>
              <w:jc w:val="center"/>
              <w:rPr>
                <w:rFonts w:eastAsia="Times New Roman" w:cstheme="minorHAnsi"/>
                <w:lang w:eastAsia="en-IN"/>
              </w:rPr>
            </w:pPr>
            <w:r w:rsidRPr="006B7C54">
              <w:rPr>
                <w:rFonts w:cstheme="minorHAnsi"/>
              </w:rPr>
              <w:t>19.09.2024</w:t>
            </w:r>
          </w:p>
        </w:tc>
        <w:tc>
          <w:tcPr>
            <w:tcW w:w="3085" w:type="dxa"/>
          </w:tcPr>
          <w:p w14:paraId="718975F8" w14:textId="0973ED60" w:rsidR="006B7C54" w:rsidRPr="006B7C54" w:rsidRDefault="006B7C54" w:rsidP="006B7C54">
            <w:pPr>
              <w:jc w:val="center"/>
              <w:rPr>
                <w:rFonts w:eastAsia="Times New Roman" w:cstheme="minorHAnsi"/>
                <w:lang w:eastAsia="en-IN"/>
              </w:rPr>
            </w:pPr>
            <w:r w:rsidRPr="006B7C54">
              <w:rPr>
                <w:rFonts w:cstheme="minorHAnsi"/>
              </w:rPr>
              <w:t>Tomcy Joseph</w:t>
            </w:r>
          </w:p>
        </w:tc>
        <w:tc>
          <w:tcPr>
            <w:tcW w:w="2286" w:type="dxa"/>
          </w:tcPr>
          <w:p w14:paraId="417FB064" w14:textId="77777777" w:rsidR="006B7C54" w:rsidRPr="006B7C54" w:rsidRDefault="006B7C54" w:rsidP="006B7C54">
            <w:pPr>
              <w:jc w:val="center"/>
              <w:rPr>
                <w:rFonts w:eastAsia="Times New Roman" w:cstheme="minorHAnsi"/>
                <w:lang w:eastAsia="en-IN"/>
              </w:rPr>
            </w:pPr>
          </w:p>
        </w:tc>
      </w:tr>
      <w:tr w:rsidR="006B7C54" w14:paraId="65432DC6" w14:textId="77777777" w:rsidTr="006B7C54">
        <w:trPr>
          <w:trHeight w:val="481"/>
        </w:trPr>
        <w:tc>
          <w:tcPr>
            <w:tcW w:w="2075" w:type="dxa"/>
          </w:tcPr>
          <w:p w14:paraId="78558BCA" w14:textId="3F662E74" w:rsidR="006B7C54" w:rsidRPr="006B7C54" w:rsidRDefault="006B7C54" w:rsidP="006B7C54">
            <w:pPr>
              <w:jc w:val="center"/>
              <w:rPr>
                <w:rFonts w:eastAsia="Times New Roman" w:cstheme="minorHAnsi"/>
                <w:lang w:eastAsia="en-IN"/>
              </w:rPr>
            </w:pPr>
            <w:r w:rsidRPr="006B7C54">
              <w:rPr>
                <w:rFonts w:cstheme="minorHAnsi"/>
              </w:rPr>
              <w:t>V_0.3</w:t>
            </w:r>
          </w:p>
        </w:tc>
        <w:tc>
          <w:tcPr>
            <w:tcW w:w="1598" w:type="dxa"/>
          </w:tcPr>
          <w:p w14:paraId="04E0BB86" w14:textId="4E10E2EB" w:rsidR="006B7C54" w:rsidRPr="006B7C54" w:rsidRDefault="006B7C54" w:rsidP="006B7C54">
            <w:pPr>
              <w:jc w:val="center"/>
              <w:rPr>
                <w:rFonts w:eastAsia="Times New Roman" w:cstheme="minorHAnsi"/>
                <w:lang w:eastAsia="en-IN"/>
              </w:rPr>
            </w:pPr>
            <w:r w:rsidRPr="006B7C54">
              <w:rPr>
                <w:rFonts w:cstheme="minorHAnsi"/>
              </w:rPr>
              <w:t>20.09.2024</w:t>
            </w:r>
          </w:p>
        </w:tc>
        <w:tc>
          <w:tcPr>
            <w:tcW w:w="3085" w:type="dxa"/>
          </w:tcPr>
          <w:p w14:paraId="26C289C3" w14:textId="77777777" w:rsidR="006B7C54" w:rsidRDefault="006B7C54" w:rsidP="006B7C54">
            <w:pPr>
              <w:jc w:val="center"/>
              <w:rPr>
                <w:rFonts w:cstheme="minorHAnsi"/>
              </w:rPr>
            </w:pPr>
            <w:r w:rsidRPr="006B7C54">
              <w:rPr>
                <w:rFonts w:cstheme="minorHAnsi"/>
              </w:rPr>
              <w:t>Hakkeem/Vivek</w:t>
            </w:r>
          </w:p>
          <w:p w14:paraId="3C86AFF6" w14:textId="78DE35D9" w:rsidR="000D1C84" w:rsidRPr="006B7C54" w:rsidRDefault="000D1C84" w:rsidP="006B7C54">
            <w:pPr>
              <w:jc w:val="center"/>
              <w:rPr>
                <w:rFonts w:eastAsia="Times New Roman" w:cstheme="minorHAnsi"/>
                <w:lang w:eastAsia="en-IN"/>
              </w:rPr>
            </w:pPr>
          </w:p>
        </w:tc>
        <w:tc>
          <w:tcPr>
            <w:tcW w:w="2286" w:type="dxa"/>
          </w:tcPr>
          <w:p w14:paraId="1619579F" w14:textId="77777777" w:rsidR="006B7C54" w:rsidRPr="006B7C54" w:rsidRDefault="006B7C54" w:rsidP="006B7C54">
            <w:pPr>
              <w:jc w:val="center"/>
              <w:rPr>
                <w:rFonts w:eastAsia="Times New Roman" w:cstheme="minorHAnsi"/>
                <w:lang w:eastAsia="en-IN"/>
              </w:rPr>
            </w:pPr>
          </w:p>
        </w:tc>
      </w:tr>
      <w:tr w:rsidR="000D1C84" w14:paraId="0EEE582B" w14:textId="77777777" w:rsidTr="006B7C54">
        <w:trPr>
          <w:trHeight w:val="481"/>
        </w:trPr>
        <w:tc>
          <w:tcPr>
            <w:tcW w:w="2075" w:type="dxa"/>
          </w:tcPr>
          <w:p w14:paraId="5E603FAC" w14:textId="781903EC" w:rsidR="000D1C84" w:rsidRPr="006B7C54" w:rsidRDefault="000D1C84" w:rsidP="006B7C54">
            <w:pPr>
              <w:jc w:val="center"/>
              <w:rPr>
                <w:rFonts w:cstheme="minorHAnsi"/>
              </w:rPr>
            </w:pPr>
            <w:r w:rsidRPr="006B7C54">
              <w:rPr>
                <w:rFonts w:cstheme="minorHAnsi"/>
              </w:rPr>
              <w:t>V_0.</w:t>
            </w:r>
            <w:r>
              <w:rPr>
                <w:rFonts w:cstheme="minorHAnsi"/>
              </w:rPr>
              <w:t>4</w:t>
            </w:r>
          </w:p>
        </w:tc>
        <w:tc>
          <w:tcPr>
            <w:tcW w:w="1598" w:type="dxa"/>
          </w:tcPr>
          <w:p w14:paraId="2D77A258" w14:textId="6658FCDB" w:rsidR="000D1C84" w:rsidRPr="006B7C54" w:rsidRDefault="000D1C84" w:rsidP="006B7C54">
            <w:pPr>
              <w:jc w:val="center"/>
              <w:rPr>
                <w:rFonts w:cstheme="minorHAnsi"/>
              </w:rPr>
            </w:pPr>
            <w:r>
              <w:rPr>
                <w:rFonts w:cstheme="minorHAnsi"/>
              </w:rPr>
              <w:t>3</w:t>
            </w:r>
            <w:r w:rsidRPr="006B7C54">
              <w:rPr>
                <w:rFonts w:cstheme="minorHAnsi"/>
              </w:rPr>
              <w:t>0.09.2024</w:t>
            </w:r>
          </w:p>
        </w:tc>
        <w:tc>
          <w:tcPr>
            <w:tcW w:w="3085" w:type="dxa"/>
          </w:tcPr>
          <w:p w14:paraId="40D1B14D" w14:textId="04D16CA1" w:rsidR="000D1C84" w:rsidRDefault="000D1C84" w:rsidP="000D1C84">
            <w:pPr>
              <w:jc w:val="center"/>
              <w:rPr>
                <w:rFonts w:cstheme="minorHAnsi"/>
              </w:rPr>
            </w:pPr>
            <w:r>
              <w:rPr>
                <w:rFonts w:cstheme="minorHAnsi"/>
              </w:rPr>
              <w:t>Tomcy/</w:t>
            </w:r>
            <w:r w:rsidRPr="006B7C54">
              <w:rPr>
                <w:rFonts w:cstheme="minorHAnsi"/>
              </w:rPr>
              <w:t>Hakkeem/Vivek</w:t>
            </w:r>
          </w:p>
          <w:p w14:paraId="619BE348" w14:textId="77777777" w:rsidR="000D1C84" w:rsidRPr="006B7C54" w:rsidRDefault="000D1C84" w:rsidP="006B7C54">
            <w:pPr>
              <w:jc w:val="center"/>
              <w:rPr>
                <w:rFonts w:cstheme="minorHAnsi"/>
              </w:rPr>
            </w:pPr>
          </w:p>
        </w:tc>
        <w:tc>
          <w:tcPr>
            <w:tcW w:w="2286" w:type="dxa"/>
          </w:tcPr>
          <w:p w14:paraId="346B2EC7" w14:textId="77777777" w:rsidR="000D1C84" w:rsidRPr="006B7C54" w:rsidRDefault="000D1C84" w:rsidP="006B7C54">
            <w:pPr>
              <w:jc w:val="center"/>
              <w:rPr>
                <w:rFonts w:eastAsia="Times New Roman" w:cstheme="minorHAnsi"/>
                <w:lang w:eastAsia="en-IN"/>
              </w:rPr>
            </w:pPr>
          </w:p>
        </w:tc>
      </w:tr>
    </w:tbl>
    <w:p w14:paraId="6193543F" w14:textId="77777777" w:rsidR="0064301B" w:rsidRDefault="0064301B" w:rsidP="0064301B">
      <w:pPr>
        <w:jc w:val="both"/>
        <w:rPr>
          <w:sz w:val="18"/>
          <w:szCs w:val="18"/>
        </w:rPr>
      </w:pPr>
    </w:p>
    <w:p w14:paraId="6C13EC52" w14:textId="77777777" w:rsidR="0064301B" w:rsidRDefault="0064301B" w:rsidP="0064301B">
      <w:pPr>
        <w:rPr>
          <w:rStyle w:val="Strong"/>
        </w:rPr>
      </w:pPr>
    </w:p>
    <w:p w14:paraId="535DF428" w14:textId="77777777" w:rsidR="0064301B" w:rsidRDefault="0064301B" w:rsidP="0064301B">
      <w:pPr>
        <w:rPr>
          <w:rStyle w:val="Strong"/>
        </w:rPr>
      </w:pPr>
    </w:p>
    <w:p w14:paraId="566C91CC" w14:textId="77777777" w:rsidR="0064301B" w:rsidRDefault="0064301B" w:rsidP="0064301B">
      <w:pPr>
        <w:rPr>
          <w:rFonts w:asciiTheme="majorHAnsi" w:eastAsiaTheme="majorEastAsia" w:hAnsiTheme="majorHAnsi" w:cstheme="majorBidi"/>
          <w:b/>
          <w:color w:val="2F5496" w:themeColor="accent1" w:themeShade="BF"/>
          <w:sz w:val="32"/>
          <w:szCs w:val="28"/>
          <w:lang w:val="en-GB" w:eastAsia="nb-NO"/>
        </w:rPr>
      </w:pPr>
      <w:r>
        <w:br w:type="page"/>
      </w:r>
    </w:p>
    <w:p w14:paraId="1E223533" w14:textId="77777777" w:rsidR="0064301B" w:rsidRPr="002C6B2D" w:rsidRDefault="0064301B" w:rsidP="0064301B">
      <w:pPr>
        <w:pStyle w:val="ToC"/>
      </w:pPr>
      <w:r w:rsidRPr="002C6B2D">
        <w:lastRenderedPageBreak/>
        <w:t>Table of Contents</w:t>
      </w:r>
    </w:p>
    <w:sdt>
      <w:sdtPr>
        <w:rPr>
          <w:rFonts w:eastAsiaTheme="minorHAnsi" w:cstheme="minorHAnsi"/>
          <w:b w:val="0"/>
          <w:bCs/>
          <w:caps w:val="0"/>
          <w:noProof w:val="0"/>
          <w:sz w:val="22"/>
          <w:szCs w:val="20"/>
          <w:lang w:val="en-IN" w:eastAsia="en-US"/>
        </w:rPr>
        <w:id w:val="651800772"/>
        <w:docPartObj>
          <w:docPartGallery w:val="Table of Contents"/>
          <w:docPartUnique/>
        </w:docPartObj>
      </w:sdtPr>
      <w:sdtEndPr>
        <w:rPr>
          <w:rFonts w:eastAsia="Batang"/>
        </w:rPr>
      </w:sdtEndPr>
      <w:sdtContent>
        <w:p w14:paraId="69B9491D" w14:textId="1FE8AE7C" w:rsidR="00911908" w:rsidRDefault="0064301B">
          <w:pPr>
            <w:pStyle w:val="TOC1"/>
            <w:rPr>
              <w:b w:val="0"/>
              <w:caps w:val="0"/>
              <w:kern w:val="2"/>
              <w:sz w:val="24"/>
              <w:szCs w:val="24"/>
              <w:lang w:val="en-IN" w:eastAsia="en-IN"/>
              <w14:ligatures w14:val="standardContextual"/>
            </w:rPr>
          </w:pPr>
          <w:r w:rsidRPr="00130645">
            <w:rPr>
              <w:rFonts w:cstheme="minorHAnsi"/>
              <w:b w:val="0"/>
              <w:bCs/>
              <w:szCs w:val="20"/>
            </w:rPr>
            <w:fldChar w:fldCharType="begin"/>
          </w:r>
          <w:r w:rsidRPr="00130645">
            <w:rPr>
              <w:rFonts w:cstheme="minorHAnsi"/>
              <w:b w:val="0"/>
              <w:bCs/>
              <w:szCs w:val="20"/>
            </w:rPr>
            <w:instrText xml:space="preserve"> TOC \o "1-4" \h \z \u </w:instrText>
          </w:r>
          <w:r w:rsidRPr="00130645">
            <w:rPr>
              <w:rFonts w:cstheme="minorHAnsi"/>
              <w:b w:val="0"/>
              <w:bCs/>
              <w:szCs w:val="20"/>
            </w:rPr>
            <w:fldChar w:fldCharType="separate"/>
          </w:r>
          <w:hyperlink w:anchor="_Toc177739489" w:history="1">
            <w:r w:rsidR="00911908" w:rsidRPr="00E4126D">
              <w:rPr>
                <w:rStyle w:val="Hyperlink"/>
                <w:bCs/>
                <w:lang w:val="en-US"/>
              </w:rPr>
              <w:t>1.</w:t>
            </w:r>
            <w:r w:rsidR="00911908">
              <w:rPr>
                <w:b w:val="0"/>
                <w:caps w:val="0"/>
                <w:kern w:val="2"/>
                <w:sz w:val="24"/>
                <w:szCs w:val="24"/>
                <w:lang w:val="en-IN" w:eastAsia="en-IN"/>
                <w14:ligatures w14:val="standardContextual"/>
              </w:rPr>
              <w:tab/>
            </w:r>
            <w:r w:rsidR="00911908" w:rsidRPr="00E4126D">
              <w:rPr>
                <w:rStyle w:val="Hyperlink"/>
                <w:bCs/>
                <w:lang w:val="en-US"/>
              </w:rPr>
              <w:t>Release Management Workflow</w:t>
            </w:r>
            <w:r w:rsidR="00911908">
              <w:rPr>
                <w:webHidden/>
              </w:rPr>
              <w:tab/>
            </w:r>
            <w:r w:rsidR="00911908">
              <w:rPr>
                <w:webHidden/>
              </w:rPr>
              <w:fldChar w:fldCharType="begin"/>
            </w:r>
            <w:r w:rsidR="00911908">
              <w:rPr>
                <w:webHidden/>
              </w:rPr>
              <w:instrText xml:space="preserve"> PAGEREF _Toc177739489 \h </w:instrText>
            </w:r>
            <w:r w:rsidR="00911908">
              <w:rPr>
                <w:webHidden/>
              </w:rPr>
            </w:r>
            <w:r w:rsidR="00911908">
              <w:rPr>
                <w:webHidden/>
              </w:rPr>
              <w:fldChar w:fldCharType="separate"/>
            </w:r>
            <w:r w:rsidR="003B161E">
              <w:rPr>
                <w:webHidden/>
              </w:rPr>
              <w:t>5</w:t>
            </w:r>
            <w:r w:rsidR="00911908">
              <w:rPr>
                <w:webHidden/>
              </w:rPr>
              <w:fldChar w:fldCharType="end"/>
            </w:r>
          </w:hyperlink>
        </w:p>
        <w:p w14:paraId="0436BB6D" w14:textId="1E78F77E" w:rsidR="00911908" w:rsidRDefault="00000000">
          <w:pPr>
            <w:pStyle w:val="TOC2"/>
            <w:tabs>
              <w:tab w:val="left" w:pos="1714"/>
            </w:tabs>
            <w:rPr>
              <w:b w:val="0"/>
              <w:kern w:val="2"/>
              <w:sz w:val="24"/>
              <w:szCs w:val="24"/>
              <w:lang w:val="en-IN" w:eastAsia="en-IN"/>
              <w14:ligatures w14:val="standardContextual"/>
            </w:rPr>
          </w:pPr>
          <w:hyperlink w:anchor="_Toc177739490" w:history="1">
            <w:r w:rsidR="00911908" w:rsidRPr="00E4126D">
              <w:rPr>
                <w:rStyle w:val="Hyperlink"/>
                <w:bCs/>
              </w:rPr>
              <w:t>1.1</w:t>
            </w:r>
            <w:r w:rsidR="00911908">
              <w:rPr>
                <w:b w:val="0"/>
                <w:kern w:val="2"/>
                <w:sz w:val="24"/>
                <w:szCs w:val="24"/>
                <w:lang w:val="en-IN" w:eastAsia="en-IN"/>
                <w14:ligatures w14:val="standardContextual"/>
              </w:rPr>
              <w:tab/>
            </w:r>
            <w:r w:rsidR="00911908" w:rsidRPr="00E4126D">
              <w:rPr>
                <w:rStyle w:val="Hyperlink"/>
                <w:bCs/>
              </w:rPr>
              <w:t>Steps in Release Management Workflow</w:t>
            </w:r>
            <w:r w:rsidR="00911908">
              <w:rPr>
                <w:webHidden/>
              </w:rPr>
              <w:tab/>
            </w:r>
            <w:r w:rsidR="00911908">
              <w:rPr>
                <w:webHidden/>
              </w:rPr>
              <w:fldChar w:fldCharType="begin"/>
            </w:r>
            <w:r w:rsidR="00911908">
              <w:rPr>
                <w:webHidden/>
              </w:rPr>
              <w:instrText xml:space="preserve"> PAGEREF _Toc177739490 \h </w:instrText>
            </w:r>
            <w:r w:rsidR="00911908">
              <w:rPr>
                <w:webHidden/>
              </w:rPr>
            </w:r>
            <w:r w:rsidR="00911908">
              <w:rPr>
                <w:webHidden/>
              </w:rPr>
              <w:fldChar w:fldCharType="separate"/>
            </w:r>
            <w:r w:rsidR="003B161E">
              <w:rPr>
                <w:webHidden/>
              </w:rPr>
              <w:t>5</w:t>
            </w:r>
            <w:r w:rsidR="00911908">
              <w:rPr>
                <w:webHidden/>
              </w:rPr>
              <w:fldChar w:fldCharType="end"/>
            </w:r>
          </w:hyperlink>
        </w:p>
        <w:p w14:paraId="42C0E890" w14:textId="2EAE4320" w:rsidR="00911908" w:rsidRDefault="00000000">
          <w:pPr>
            <w:pStyle w:val="TOC2"/>
            <w:tabs>
              <w:tab w:val="left" w:pos="1714"/>
            </w:tabs>
            <w:rPr>
              <w:b w:val="0"/>
              <w:kern w:val="2"/>
              <w:sz w:val="24"/>
              <w:szCs w:val="24"/>
              <w:lang w:val="en-IN" w:eastAsia="en-IN"/>
              <w14:ligatures w14:val="standardContextual"/>
            </w:rPr>
          </w:pPr>
          <w:hyperlink w:anchor="_Toc177739491" w:history="1">
            <w:r w:rsidR="00911908" w:rsidRPr="00E4126D">
              <w:rPr>
                <w:rStyle w:val="Hyperlink"/>
                <w:bCs/>
              </w:rPr>
              <w:t>1.2</w:t>
            </w:r>
            <w:r w:rsidR="00911908">
              <w:rPr>
                <w:b w:val="0"/>
                <w:kern w:val="2"/>
                <w:sz w:val="24"/>
                <w:szCs w:val="24"/>
                <w:lang w:val="en-IN" w:eastAsia="en-IN"/>
                <w14:ligatures w14:val="standardContextual"/>
              </w:rPr>
              <w:tab/>
            </w:r>
            <w:r w:rsidR="00911908" w:rsidRPr="00E4126D">
              <w:rPr>
                <w:rStyle w:val="Hyperlink"/>
                <w:bCs/>
              </w:rPr>
              <w:t>Release Approval Checklist</w:t>
            </w:r>
            <w:r w:rsidR="00911908">
              <w:rPr>
                <w:webHidden/>
              </w:rPr>
              <w:tab/>
            </w:r>
            <w:r w:rsidR="00911908">
              <w:rPr>
                <w:webHidden/>
              </w:rPr>
              <w:fldChar w:fldCharType="begin"/>
            </w:r>
            <w:r w:rsidR="00911908">
              <w:rPr>
                <w:webHidden/>
              </w:rPr>
              <w:instrText xml:space="preserve"> PAGEREF _Toc177739491 \h </w:instrText>
            </w:r>
            <w:r w:rsidR="00911908">
              <w:rPr>
                <w:webHidden/>
              </w:rPr>
            </w:r>
            <w:r w:rsidR="00911908">
              <w:rPr>
                <w:webHidden/>
              </w:rPr>
              <w:fldChar w:fldCharType="separate"/>
            </w:r>
            <w:r w:rsidR="003B161E">
              <w:rPr>
                <w:webHidden/>
              </w:rPr>
              <w:t>6</w:t>
            </w:r>
            <w:r w:rsidR="00911908">
              <w:rPr>
                <w:webHidden/>
              </w:rPr>
              <w:fldChar w:fldCharType="end"/>
            </w:r>
          </w:hyperlink>
        </w:p>
        <w:p w14:paraId="7DA6BD57" w14:textId="564A2133" w:rsidR="00911908" w:rsidRDefault="00000000">
          <w:pPr>
            <w:pStyle w:val="TOC2"/>
            <w:tabs>
              <w:tab w:val="left" w:pos="1714"/>
            </w:tabs>
            <w:rPr>
              <w:b w:val="0"/>
              <w:kern w:val="2"/>
              <w:sz w:val="24"/>
              <w:szCs w:val="24"/>
              <w:lang w:val="en-IN" w:eastAsia="en-IN"/>
              <w14:ligatures w14:val="standardContextual"/>
            </w:rPr>
          </w:pPr>
          <w:hyperlink w:anchor="_Toc177739495" w:history="1">
            <w:r w:rsidR="00911908" w:rsidRPr="00E4126D">
              <w:rPr>
                <w:rStyle w:val="Hyperlink"/>
                <w:bCs/>
              </w:rPr>
              <w:t>1.3</w:t>
            </w:r>
            <w:r w:rsidR="00911908">
              <w:rPr>
                <w:b w:val="0"/>
                <w:kern w:val="2"/>
                <w:sz w:val="24"/>
                <w:szCs w:val="24"/>
                <w:lang w:val="en-IN" w:eastAsia="en-IN"/>
                <w14:ligatures w14:val="standardContextual"/>
              </w:rPr>
              <w:tab/>
            </w:r>
            <w:r w:rsidR="00911908" w:rsidRPr="00E4126D">
              <w:rPr>
                <w:rStyle w:val="Hyperlink"/>
                <w:bCs/>
              </w:rPr>
              <w:t>Approval Schedule</w:t>
            </w:r>
            <w:r w:rsidR="00911908">
              <w:rPr>
                <w:webHidden/>
              </w:rPr>
              <w:tab/>
            </w:r>
            <w:r w:rsidR="00911908">
              <w:rPr>
                <w:webHidden/>
              </w:rPr>
              <w:fldChar w:fldCharType="begin"/>
            </w:r>
            <w:r w:rsidR="00911908">
              <w:rPr>
                <w:webHidden/>
              </w:rPr>
              <w:instrText xml:space="preserve"> PAGEREF _Toc177739495 \h </w:instrText>
            </w:r>
            <w:r w:rsidR="00911908">
              <w:rPr>
                <w:webHidden/>
              </w:rPr>
            </w:r>
            <w:r w:rsidR="00911908">
              <w:rPr>
                <w:webHidden/>
              </w:rPr>
              <w:fldChar w:fldCharType="separate"/>
            </w:r>
            <w:r w:rsidR="003B161E">
              <w:rPr>
                <w:webHidden/>
              </w:rPr>
              <w:t>7</w:t>
            </w:r>
            <w:r w:rsidR="00911908">
              <w:rPr>
                <w:webHidden/>
              </w:rPr>
              <w:fldChar w:fldCharType="end"/>
            </w:r>
          </w:hyperlink>
        </w:p>
        <w:p w14:paraId="00BABB6E" w14:textId="1860F956" w:rsidR="00911908" w:rsidRDefault="00000000">
          <w:pPr>
            <w:pStyle w:val="TOC2"/>
            <w:tabs>
              <w:tab w:val="left" w:pos="1714"/>
            </w:tabs>
            <w:rPr>
              <w:b w:val="0"/>
              <w:kern w:val="2"/>
              <w:sz w:val="24"/>
              <w:szCs w:val="24"/>
              <w:lang w:val="en-IN" w:eastAsia="en-IN"/>
              <w14:ligatures w14:val="standardContextual"/>
            </w:rPr>
          </w:pPr>
          <w:hyperlink w:anchor="_Toc177739496" w:history="1">
            <w:r w:rsidR="00911908" w:rsidRPr="00E4126D">
              <w:rPr>
                <w:rStyle w:val="Hyperlink"/>
                <w:bCs/>
              </w:rPr>
              <w:t>1.4</w:t>
            </w:r>
            <w:r w:rsidR="00911908">
              <w:rPr>
                <w:b w:val="0"/>
                <w:kern w:val="2"/>
                <w:sz w:val="24"/>
                <w:szCs w:val="24"/>
                <w:lang w:val="en-IN" w:eastAsia="en-IN"/>
                <w14:ligatures w14:val="standardContextual"/>
              </w:rPr>
              <w:tab/>
            </w:r>
            <w:r w:rsidR="00911908" w:rsidRPr="00E4126D">
              <w:rPr>
                <w:rStyle w:val="Hyperlink"/>
                <w:bCs/>
              </w:rPr>
              <w:t>Flow Diagram (Bugfix)</w:t>
            </w:r>
            <w:r w:rsidR="00911908">
              <w:rPr>
                <w:webHidden/>
              </w:rPr>
              <w:tab/>
            </w:r>
            <w:r w:rsidR="00911908">
              <w:rPr>
                <w:webHidden/>
              </w:rPr>
              <w:fldChar w:fldCharType="begin"/>
            </w:r>
            <w:r w:rsidR="00911908">
              <w:rPr>
                <w:webHidden/>
              </w:rPr>
              <w:instrText xml:space="preserve"> PAGEREF _Toc177739496 \h </w:instrText>
            </w:r>
            <w:r w:rsidR="00911908">
              <w:rPr>
                <w:webHidden/>
              </w:rPr>
            </w:r>
            <w:r w:rsidR="00911908">
              <w:rPr>
                <w:webHidden/>
              </w:rPr>
              <w:fldChar w:fldCharType="separate"/>
            </w:r>
            <w:r w:rsidR="003B161E">
              <w:rPr>
                <w:webHidden/>
              </w:rPr>
              <w:t>8</w:t>
            </w:r>
            <w:r w:rsidR="00911908">
              <w:rPr>
                <w:webHidden/>
              </w:rPr>
              <w:fldChar w:fldCharType="end"/>
            </w:r>
          </w:hyperlink>
        </w:p>
        <w:p w14:paraId="16B51227" w14:textId="45904268" w:rsidR="00911908" w:rsidRDefault="00000000">
          <w:pPr>
            <w:pStyle w:val="TOC3"/>
            <w:rPr>
              <w:b w:val="0"/>
              <w:kern w:val="2"/>
              <w:sz w:val="24"/>
              <w:szCs w:val="24"/>
              <w:lang w:val="en-IN" w:eastAsia="en-IN"/>
              <w14:ligatures w14:val="standardContextual"/>
            </w:rPr>
          </w:pPr>
          <w:hyperlink w:anchor="_Toc177739497" w:history="1">
            <w:r w:rsidR="00911908" w:rsidRPr="00E4126D">
              <w:rPr>
                <w:rStyle w:val="Hyperlink"/>
                <w:rFonts w:asciiTheme="majorHAnsi" w:hAnsiTheme="majorHAnsi"/>
              </w:rPr>
              <w:t>1.4.1</w:t>
            </w:r>
            <w:r w:rsidR="00911908">
              <w:rPr>
                <w:b w:val="0"/>
                <w:kern w:val="2"/>
                <w:sz w:val="24"/>
                <w:szCs w:val="24"/>
                <w:lang w:val="en-IN" w:eastAsia="en-IN"/>
                <w14:ligatures w14:val="standardContextual"/>
              </w:rPr>
              <w:tab/>
            </w:r>
            <w:r w:rsidR="00911908" w:rsidRPr="00E4126D">
              <w:rPr>
                <w:rStyle w:val="Hyperlink"/>
                <w:rFonts w:asciiTheme="majorHAnsi" w:hAnsiTheme="majorHAnsi"/>
              </w:rPr>
              <w:t>Flow</w:t>
            </w:r>
            <w:r w:rsidR="00911908" w:rsidRPr="00E4126D">
              <w:rPr>
                <w:rStyle w:val="Hyperlink"/>
                <w:rFonts w:asciiTheme="majorHAnsi" w:hAnsiTheme="majorHAnsi"/>
                <w:bCs/>
              </w:rPr>
              <w:t xml:space="preserve"> </w:t>
            </w:r>
            <w:r w:rsidR="00911908" w:rsidRPr="00E4126D">
              <w:rPr>
                <w:rStyle w:val="Hyperlink"/>
                <w:rFonts w:asciiTheme="majorHAnsi" w:hAnsiTheme="majorHAnsi"/>
              </w:rPr>
              <w:t>Diagram for Bugfix in QC perspective</w:t>
            </w:r>
            <w:r w:rsidR="00911908">
              <w:rPr>
                <w:webHidden/>
              </w:rPr>
              <w:tab/>
            </w:r>
            <w:r w:rsidR="00911908">
              <w:rPr>
                <w:webHidden/>
              </w:rPr>
              <w:fldChar w:fldCharType="begin"/>
            </w:r>
            <w:r w:rsidR="00911908">
              <w:rPr>
                <w:webHidden/>
              </w:rPr>
              <w:instrText xml:space="preserve"> PAGEREF _Toc177739497 \h </w:instrText>
            </w:r>
            <w:r w:rsidR="00911908">
              <w:rPr>
                <w:webHidden/>
              </w:rPr>
            </w:r>
            <w:r w:rsidR="00911908">
              <w:rPr>
                <w:webHidden/>
              </w:rPr>
              <w:fldChar w:fldCharType="separate"/>
            </w:r>
            <w:r w:rsidR="003B161E">
              <w:rPr>
                <w:webHidden/>
              </w:rPr>
              <w:t>9</w:t>
            </w:r>
            <w:r w:rsidR="00911908">
              <w:rPr>
                <w:webHidden/>
              </w:rPr>
              <w:fldChar w:fldCharType="end"/>
            </w:r>
          </w:hyperlink>
        </w:p>
        <w:p w14:paraId="3B861592" w14:textId="0CBF6A1B" w:rsidR="00911908" w:rsidRDefault="00000000">
          <w:pPr>
            <w:pStyle w:val="TOC3"/>
            <w:rPr>
              <w:b w:val="0"/>
              <w:kern w:val="2"/>
              <w:sz w:val="24"/>
              <w:szCs w:val="24"/>
              <w:lang w:val="en-IN" w:eastAsia="en-IN"/>
              <w14:ligatures w14:val="standardContextual"/>
            </w:rPr>
          </w:pPr>
          <w:hyperlink w:anchor="_Toc177739498" w:history="1">
            <w:r w:rsidR="00911908" w:rsidRPr="00E4126D">
              <w:rPr>
                <w:rStyle w:val="Hyperlink"/>
                <w:rFonts w:asciiTheme="majorHAnsi" w:hAnsiTheme="majorHAnsi"/>
              </w:rPr>
              <w:t>1.4.2</w:t>
            </w:r>
            <w:r w:rsidR="00911908">
              <w:rPr>
                <w:b w:val="0"/>
                <w:kern w:val="2"/>
                <w:sz w:val="24"/>
                <w:szCs w:val="24"/>
                <w:lang w:val="en-IN" w:eastAsia="en-IN"/>
                <w14:ligatures w14:val="standardContextual"/>
              </w:rPr>
              <w:tab/>
            </w:r>
            <w:r w:rsidR="00911908" w:rsidRPr="00E4126D">
              <w:rPr>
                <w:rStyle w:val="Hyperlink"/>
                <w:rFonts w:asciiTheme="majorHAnsi" w:hAnsiTheme="majorHAnsi"/>
              </w:rPr>
              <w:t>Flow Diagram for CR in QC Perspective</w:t>
            </w:r>
            <w:r w:rsidR="00911908">
              <w:rPr>
                <w:webHidden/>
              </w:rPr>
              <w:tab/>
            </w:r>
            <w:r w:rsidR="00911908">
              <w:rPr>
                <w:webHidden/>
              </w:rPr>
              <w:fldChar w:fldCharType="begin"/>
            </w:r>
            <w:r w:rsidR="00911908">
              <w:rPr>
                <w:webHidden/>
              </w:rPr>
              <w:instrText xml:space="preserve"> PAGEREF _Toc177739498 \h </w:instrText>
            </w:r>
            <w:r w:rsidR="00911908">
              <w:rPr>
                <w:webHidden/>
              </w:rPr>
            </w:r>
            <w:r w:rsidR="00911908">
              <w:rPr>
                <w:webHidden/>
              </w:rPr>
              <w:fldChar w:fldCharType="separate"/>
            </w:r>
            <w:r w:rsidR="003B161E">
              <w:rPr>
                <w:webHidden/>
              </w:rPr>
              <w:t>9</w:t>
            </w:r>
            <w:r w:rsidR="00911908">
              <w:rPr>
                <w:webHidden/>
              </w:rPr>
              <w:fldChar w:fldCharType="end"/>
            </w:r>
          </w:hyperlink>
        </w:p>
        <w:p w14:paraId="0FE24D7C" w14:textId="21F6583F" w:rsidR="0064301B" w:rsidRPr="00130645" w:rsidRDefault="0064301B" w:rsidP="0064301B">
          <w:pPr>
            <w:pStyle w:val="TOC4"/>
            <w:rPr>
              <w:rFonts w:cstheme="minorHAnsi"/>
              <w:bCs/>
              <w:szCs w:val="20"/>
            </w:rPr>
          </w:pPr>
          <w:r w:rsidRPr="00130645">
            <w:rPr>
              <w:rFonts w:cstheme="minorHAnsi"/>
              <w:bCs/>
              <w:szCs w:val="20"/>
            </w:rPr>
            <w:fldChar w:fldCharType="end"/>
          </w:r>
        </w:p>
        <w:p w14:paraId="77C34BDC" w14:textId="77777777" w:rsidR="0064301B" w:rsidRPr="00130645" w:rsidRDefault="0064301B" w:rsidP="0064301B">
          <w:pPr>
            <w:rPr>
              <w:rFonts w:cstheme="minorHAnsi"/>
              <w:bCs/>
              <w:sz w:val="20"/>
              <w:szCs w:val="20"/>
              <w:lang w:eastAsia="en-IN"/>
            </w:rPr>
          </w:pPr>
        </w:p>
        <w:p w14:paraId="1A423182" w14:textId="77777777" w:rsidR="0064301B" w:rsidRPr="00130645" w:rsidRDefault="0064301B" w:rsidP="0064301B">
          <w:pPr>
            <w:rPr>
              <w:rFonts w:cstheme="minorHAnsi"/>
              <w:bCs/>
              <w:sz w:val="20"/>
              <w:szCs w:val="20"/>
              <w:lang w:eastAsia="en-IN"/>
            </w:rPr>
          </w:pPr>
        </w:p>
        <w:p w14:paraId="787201FE" w14:textId="77777777" w:rsidR="0064301B" w:rsidRPr="00130645" w:rsidRDefault="0064301B" w:rsidP="0064301B">
          <w:pPr>
            <w:rPr>
              <w:rFonts w:cstheme="minorHAnsi"/>
              <w:bCs/>
              <w:sz w:val="20"/>
              <w:szCs w:val="20"/>
              <w:lang w:eastAsia="en-IN"/>
            </w:rPr>
          </w:pPr>
        </w:p>
        <w:p w14:paraId="48C36F33" w14:textId="77777777" w:rsidR="0064301B" w:rsidRPr="00130645" w:rsidRDefault="0064301B" w:rsidP="0064301B">
          <w:pPr>
            <w:rPr>
              <w:rFonts w:cstheme="minorHAnsi"/>
              <w:bCs/>
              <w:sz w:val="20"/>
              <w:szCs w:val="20"/>
              <w:lang w:eastAsia="en-IN"/>
            </w:rPr>
          </w:pPr>
        </w:p>
        <w:p w14:paraId="0C8DD02C" w14:textId="77777777" w:rsidR="0064301B" w:rsidRPr="00130645" w:rsidRDefault="0064301B" w:rsidP="0064301B">
          <w:pPr>
            <w:rPr>
              <w:rFonts w:cstheme="minorHAnsi"/>
              <w:bCs/>
              <w:sz w:val="20"/>
              <w:szCs w:val="20"/>
              <w:lang w:eastAsia="en-IN"/>
            </w:rPr>
          </w:pPr>
        </w:p>
        <w:p w14:paraId="3777D6E4" w14:textId="77777777" w:rsidR="0064301B" w:rsidRPr="00130645" w:rsidRDefault="0064301B" w:rsidP="0064301B">
          <w:pPr>
            <w:rPr>
              <w:rFonts w:cstheme="minorHAnsi"/>
              <w:bCs/>
              <w:sz w:val="20"/>
              <w:szCs w:val="20"/>
              <w:lang w:eastAsia="en-IN"/>
            </w:rPr>
          </w:pPr>
        </w:p>
        <w:p w14:paraId="0B7BB76E" w14:textId="77777777" w:rsidR="0064301B" w:rsidRPr="00130645" w:rsidRDefault="0064301B" w:rsidP="0064301B">
          <w:pPr>
            <w:rPr>
              <w:rFonts w:cstheme="minorHAnsi"/>
              <w:bCs/>
              <w:sz w:val="20"/>
              <w:szCs w:val="20"/>
              <w:lang w:eastAsia="en-IN"/>
            </w:rPr>
          </w:pPr>
        </w:p>
        <w:p w14:paraId="2438BF32" w14:textId="77777777" w:rsidR="0064301B" w:rsidRPr="00130645" w:rsidRDefault="0064301B" w:rsidP="0064301B">
          <w:pPr>
            <w:rPr>
              <w:rFonts w:cstheme="minorHAnsi"/>
              <w:bCs/>
              <w:sz w:val="20"/>
              <w:szCs w:val="20"/>
              <w:lang w:eastAsia="en-IN"/>
            </w:rPr>
          </w:pPr>
        </w:p>
        <w:p w14:paraId="300B988A" w14:textId="77777777" w:rsidR="0064301B" w:rsidRPr="007D4E2A" w:rsidRDefault="00000000" w:rsidP="0064301B">
          <w:pPr>
            <w:rPr>
              <w:lang w:eastAsia="en-IN"/>
            </w:rPr>
          </w:pPr>
        </w:p>
      </w:sdtContent>
    </w:sdt>
    <w:p w14:paraId="47E7A286" w14:textId="77777777" w:rsidR="0064301B" w:rsidRDefault="0064301B" w:rsidP="0064301B"/>
    <w:p w14:paraId="1C52D7F5" w14:textId="77777777" w:rsidR="0064301B" w:rsidRDefault="0064301B" w:rsidP="0064301B"/>
    <w:p w14:paraId="31338D59" w14:textId="77777777" w:rsidR="0064301B" w:rsidRDefault="0064301B" w:rsidP="0064301B"/>
    <w:p w14:paraId="21C263C7" w14:textId="77777777" w:rsidR="0064301B" w:rsidRDefault="0064301B" w:rsidP="0064301B"/>
    <w:p w14:paraId="397A97F8" w14:textId="77777777" w:rsidR="0064301B" w:rsidRDefault="0064301B" w:rsidP="0064301B"/>
    <w:p w14:paraId="2F24D44B" w14:textId="77777777" w:rsidR="0064301B" w:rsidRDefault="0064301B" w:rsidP="0064301B"/>
    <w:p w14:paraId="32F11ADD" w14:textId="77777777" w:rsidR="0064301B" w:rsidRDefault="0064301B" w:rsidP="0064301B"/>
    <w:p w14:paraId="0ECED9E0" w14:textId="77777777" w:rsidR="00C64E83" w:rsidRDefault="00C64E83" w:rsidP="0064301B"/>
    <w:p w14:paraId="3A2E4BCD" w14:textId="77777777" w:rsidR="00C64E83" w:rsidRDefault="00C64E83" w:rsidP="0064301B"/>
    <w:p w14:paraId="42A417FC" w14:textId="77777777" w:rsidR="00C64E83" w:rsidRDefault="00C64E83" w:rsidP="0064301B"/>
    <w:p w14:paraId="1FE2E80C" w14:textId="77777777" w:rsidR="00C64E83" w:rsidRDefault="00C64E83" w:rsidP="0064301B"/>
    <w:p w14:paraId="66A04D0D" w14:textId="77777777" w:rsidR="0064301B" w:rsidRDefault="0064301B" w:rsidP="0064301B"/>
    <w:p w14:paraId="2EB8D17A" w14:textId="77777777" w:rsidR="0064301B" w:rsidRPr="00ED1092" w:rsidRDefault="0064301B" w:rsidP="0064301B">
      <w:pPr>
        <w:pStyle w:val="ListParagraph"/>
        <w:keepNext/>
        <w:keepLines/>
        <w:numPr>
          <w:ilvl w:val="0"/>
          <w:numId w:val="1"/>
        </w:numPr>
        <w:shd w:val="clear" w:color="auto" w:fill="2F5496" w:themeFill="accent1" w:themeFillShade="BF"/>
        <w:spacing w:before="40" w:after="240"/>
        <w:contextualSpacing w:val="0"/>
        <w:outlineLvl w:val="1"/>
        <w:rPr>
          <w:rFonts w:asciiTheme="majorHAnsi" w:eastAsiaTheme="majorEastAsia" w:hAnsiTheme="majorHAnsi" w:cstheme="majorBidi"/>
          <w:b/>
          <w:bCs/>
          <w:vanish/>
          <w:color w:val="FFFFFF" w:themeColor="background1"/>
          <w:sz w:val="32"/>
          <w:szCs w:val="32"/>
          <w:lang w:val="en-US"/>
        </w:rPr>
      </w:pPr>
      <w:bookmarkStart w:id="4" w:name="_Procedures"/>
      <w:bookmarkStart w:id="5" w:name="_System_Guidelines"/>
      <w:bookmarkStart w:id="6" w:name="_Module_Overview"/>
      <w:bookmarkStart w:id="7" w:name="_System_Descriptions"/>
      <w:bookmarkStart w:id="8" w:name="_Toc135226553"/>
      <w:bookmarkStart w:id="9" w:name="_Toc135227398"/>
      <w:bookmarkStart w:id="10" w:name="_Toc135232749"/>
      <w:bookmarkStart w:id="11" w:name="_Toc135304161"/>
      <w:bookmarkStart w:id="12" w:name="_Toc135304373"/>
      <w:bookmarkStart w:id="13" w:name="_Toc135306899"/>
      <w:bookmarkStart w:id="14" w:name="_Toc135308336"/>
      <w:bookmarkStart w:id="15" w:name="_Toc135309169"/>
      <w:bookmarkStart w:id="16" w:name="_Toc136333483"/>
      <w:bookmarkStart w:id="17" w:name="_Toc136422416"/>
      <w:bookmarkStart w:id="18" w:name="_Toc138067004"/>
      <w:bookmarkStart w:id="19" w:name="_Toc138067384"/>
      <w:bookmarkStart w:id="20" w:name="_Toc138069922"/>
      <w:bookmarkStart w:id="21" w:name="_Toc177735837"/>
      <w:bookmarkStart w:id="22" w:name="_Toc177735849"/>
      <w:bookmarkStart w:id="23" w:name="_Toc177739487"/>
      <w:bookmarkStart w:id="24" w:name="_Toc134433017"/>
      <w:bookmarkEnd w:id="0"/>
      <w:bookmarkEnd w:id="1"/>
      <w:bookmarkEnd w:id="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349026D" w14:textId="77777777" w:rsidR="0064301B" w:rsidRPr="00ED1092" w:rsidRDefault="0064301B" w:rsidP="0064301B">
      <w:pPr>
        <w:pStyle w:val="ListParagraph"/>
        <w:keepNext/>
        <w:keepLines/>
        <w:numPr>
          <w:ilvl w:val="0"/>
          <w:numId w:val="1"/>
        </w:numPr>
        <w:shd w:val="clear" w:color="auto" w:fill="2F5496" w:themeFill="accent1" w:themeFillShade="BF"/>
        <w:spacing w:before="40" w:after="240"/>
        <w:contextualSpacing w:val="0"/>
        <w:outlineLvl w:val="1"/>
        <w:rPr>
          <w:rFonts w:asciiTheme="majorHAnsi" w:eastAsiaTheme="majorEastAsia" w:hAnsiTheme="majorHAnsi" w:cstheme="majorBidi"/>
          <w:b/>
          <w:bCs/>
          <w:vanish/>
          <w:color w:val="FFFFFF" w:themeColor="background1"/>
          <w:sz w:val="32"/>
          <w:szCs w:val="32"/>
          <w:lang w:val="en-US"/>
        </w:rPr>
      </w:pPr>
      <w:bookmarkStart w:id="25" w:name="_Toc135226554"/>
      <w:bookmarkStart w:id="26" w:name="_Toc135227399"/>
      <w:bookmarkStart w:id="27" w:name="_Toc135232750"/>
      <w:bookmarkStart w:id="28" w:name="_Toc135304162"/>
      <w:bookmarkStart w:id="29" w:name="_Toc135304374"/>
      <w:bookmarkStart w:id="30" w:name="_Toc135306900"/>
      <w:bookmarkStart w:id="31" w:name="_Toc135308337"/>
      <w:bookmarkStart w:id="32" w:name="_Toc135309170"/>
      <w:bookmarkStart w:id="33" w:name="_Toc136333484"/>
      <w:bookmarkStart w:id="34" w:name="_Toc136422417"/>
      <w:bookmarkStart w:id="35" w:name="_Toc138067005"/>
      <w:bookmarkStart w:id="36" w:name="_Toc138067385"/>
      <w:bookmarkStart w:id="37" w:name="_Toc138069923"/>
      <w:bookmarkStart w:id="38" w:name="_Toc177735838"/>
      <w:bookmarkStart w:id="39" w:name="_Toc177735850"/>
      <w:bookmarkStart w:id="40" w:name="_Toc177739488"/>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2EEBF8E" w14:textId="764E9F9F" w:rsidR="0064301B" w:rsidRPr="004E37B8" w:rsidRDefault="006B7C54" w:rsidP="0064301B">
      <w:pPr>
        <w:pStyle w:val="Heading1"/>
        <w:numPr>
          <w:ilvl w:val="0"/>
          <w:numId w:val="2"/>
        </w:numPr>
        <w:ind w:left="426" w:hanging="426"/>
        <w:rPr>
          <w:b/>
          <w:bCs/>
          <w:sz w:val="36"/>
          <w:szCs w:val="36"/>
          <w:lang w:val="en-US"/>
        </w:rPr>
      </w:pPr>
      <w:bookmarkStart w:id="41" w:name="_Toc177739489"/>
      <w:bookmarkEnd w:id="24"/>
      <w:r>
        <w:rPr>
          <w:b/>
          <w:bCs/>
          <w:sz w:val="36"/>
          <w:szCs w:val="36"/>
          <w:lang w:val="en-US"/>
        </w:rPr>
        <w:t>Release Management Workflow</w:t>
      </w:r>
      <w:bookmarkEnd w:id="41"/>
    </w:p>
    <w:p w14:paraId="3C3767A8" w14:textId="074781A7" w:rsidR="0064301B" w:rsidRPr="00911908" w:rsidRDefault="006B7C54" w:rsidP="0064301B">
      <w:pPr>
        <w:pStyle w:val="Heading2"/>
        <w:numPr>
          <w:ilvl w:val="1"/>
          <w:numId w:val="2"/>
        </w:numPr>
        <w:shd w:val="clear" w:color="auto" w:fill="2F5496" w:themeFill="accent1" w:themeFillShade="BF"/>
        <w:spacing w:before="40" w:after="240" w:line="240" w:lineRule="auto"/>
        <w:ind w:left="567" w:hanging="567"/>
        <w:rPr>
          <w:b/>
          <w:bCs/>
          <w:color w:val="FFFFFF" w:themeColor="background1"/>
        </w:rPr>
      </w:pPr>
      <w:bookmarkStart w:id="42" w:name="_Toc177739490"/>
      <w:r w:rsidRPr="00911908">
        <w:rPr>
          <w:b/>
          <w:bCs/>
          <w:color w:val="FFFFFF" w:themeColor="background1"/>
        </w:rPr>
        <w:t>Steps in Release Management Workflow</w:t>
      </w:r>
      <w:bookmarkEnd w:id="42"/>
    </w:p>
    <w:p w14:paraId="6B40B568" w14:textId="5A201461" w:rsidR="006B7C54" w:rsidRPr="00AE33C6" w:rsidRDefault="006B7C54" w:rsidP="006B7C54">
      <w:pPr>
        <w:rPr>
          <w:rFonts w:cstheme="minorHAnsi"/>
        </w:rPr>
      </w:pPr>
      <w:r w:rsidRPr="00AE33C6">
        <w:rPr>
          <w:rFonts w:cstheme="minorHAnsi"/>
        </w:rPr>
        <w:t xml:space="preserve">A </w:t>
      </w:r>
      <w:r w:rsidR="008024C3" w:rsidRPr="00AE33C6">
        <w:rPr>
          <w:rFonts w:cstheme="minorHAnsi"/>
        </w:rPr>
        <w:t>R</w:t>
      </w:r>
      <w:r w:rsidRPr="00AE33C6">
        <w:rPr>
          <w:rFonts w:cstheme="minorHAnsi"/>
        </w:rPr>
        <w:t xml:space="preserve">elease </w:t>
      </w:r>
      <w:r w:rsidR="008024C3" w:rsidRPr="00AE33C6">
        <w:rPr>
          <w:rFonts w:cstheme="minorHAnsi"/>
        </w:rPr>
        <w:t>M</w:t>
      </w:r>
      <w:r w:rsidRPr="00AE33C6">
        <w:rPr>
          <w:rFonts w:cstheme="minorHAnsi"/>
        </w:rPr>
        <w:t>anagement workflow typically involves the following key steps:</w:t>
      </w:r>
    </w:p>
    <w:p w14:paraId="4A9043B5" w14:textId="77777777" w:rsidR="006B7C54" w:rsidRPr="00AE33C6" w:rsidRDefault="006B7C54" w:rsidP="00C64E83">
      <w:pPr>
        <w:numPr>
          <w:ilvl w:val="0"/>
          <w:numId w:val="7"/>
        </w:numPr>
        <w:jc w:val="both"/>
        <w:rPr>
          <w:rFonts w:cstheme="minorHAnsi"/>
        </w:rPr>
      </w:pPr>
      <w:r w:rsidRPr="00AE33C6">
        <w:rPr>
          <w:rFonts w:cstheme="minorHAnsi"/>
          <w:b/>
          <w:bCs/>
        </w:rPr>
        <w:t>CR / Bug Identified</w:t>
      </w:r>
      <w:r w:rsidRPr="00AE33C6">
        <w:rPr>
          <w:rFonts w:cstheme="minorHAnsi"/>
        </w:rPr>
        <w:t>: Client-reported bugs and Change requests (CR) are documented and tracked via JIRA tickets for prompt resolution by the Mariapps team.</w:t>
      </w:r>
    </w:p>
    <w:p w14:paraId="1B825E28" w14:textId="77777777" w:rsidR="006B7C54" w:rsidRPr="00AE33C6" w:rsidRDefault="006B7C54" w:rsidP="00C64E83">
      <w:pPr>
        <w:numPr>
          <w:ilvl w:val="0"/>
          <w:numId w:val="7"/>
        </w:numPr>
        <w:jc w:val="both"/>
        <w:rPr>
          <w:rFonts w:cstheme="minorHAnsi"/>
        </w:rPr>
      </w:pPr>
      <w:r w:rsidRPr="00AE33C6">
        <w:rPr>
          <w:rFonts w:cstheme="minorHAnsi"/>
          <w:b/>
          <w:bCs/>
        </w:rPr>
        <w:t xml:space="preserve">New feature and Enhancements: </w:t>
      </w:r>
      <w:r w:rsidRPr="00AE33C6">
        <w:rPr>
          <w:rFonts w:cstheme="minorHAnsi"/>
        </w:rPr>
        <w:t>Requirements for new features and enhancements are communicated by the BA to the client along with the estimated development effort and timeline. Development will commence upon client confirmation.</w:t>
      </w:r>
    </w:p>
    <w:p w14:paraId="7362F17B" w14:textId="77777777" w:rsidR="006B7C54" w:rsidRPr="00AE33C6" w:rsidRDefault="006B7C54" w:rsidP="00C64E83">
      <w:pPr>
        <w:numPr>
          <w:ilvl w:val="0"/>
          <w:numId w:val="7"/>
        </w:numPr>
        <w:jc w:val="both"/>
        <w:rPr>
          <w:rFonts w:cstheme="minorHAnsi"/>
        </w:rPr>
      </w:pPr>
      <w:r w:rsidRPr="00AE33C6">
        <w:rPr>
          <w:rFonts w:cstheme="minorHAnsi"/>
          <w:b/>
          <w:bCs/>
        </w:rPr>
        <w:t>Planning</w:t>
      </w:r>
      <w:r w:rsidRPr="00AE33C6">
        <w:rPr>
          <w:rFonts w:cstheme="minorHAnsi"/>
        </w:rPr>
        <w:t>: Establish the release scope, objectives, and timeline to align stakeholders on project deliverables.</w:t>
      </w:r>
    </w:p>
    <w:p w14:paraId="35D6EA6E" w14:textId="77777777" w:rsidR="006B7C54" w:rsidRPr="00AE33C6" w:rsidRDefault="006B7C54" w:rsidP="00C64E83">
      <w:pPr>
        <w:numPr>
          <w:ilvl w:val="0"/>
          <w:numId w:val="7"/>
        </w:numPr>
        <w:jc w:val="both"/>
        <w:rPr>
          <w:rFonts w:cstheme="minorHAnsi"/>
        </w:rPr>
      </w:pPr>
      <w:r w:rsidRPr="00AE33C6">
        <w:rPr>
          <w:rFonts w:cstheme="minorHAnsi"/>
          <w:b/>
          <w:bCs/>
        </w:rPr>
        <w:t>Development Phase</w:t>
      </w:r>
      <w:r w:rsidRPr="00AE33C6">
        <w:rPr>
          <w:rFonts w:cstheme="minorHAnsi"/>
        </w:rPr>
        <w:t>: Execute the development of new features, implement bug fixes, and perform updates in accordance with specified requirements.</w:t>
      </w:r>
    </w:p>
    <w:p w14:paraId="10EC436C" w14:textId="77777777" w:rsidR="006B7C54" w:rsidRPr="00AE33C6" w:rsidRDefault="006B7C54" w:rsidP="00C64E83">
      <w:pPr>
        <w:numPr>
          <w:ilvl w:val="0"/>
          <w:numId w:val="7"/>
        </w:numPr>
        <w:jc w:val="both"/>
        <w:rPr>
          <w:rFonts w:cstheme="minorHAnsi"/>
        </w:rPr>
      </w:pPr>
      <w:r w:rsidRPr="00AE33C6">
        <w:rPr>
          <w:rFonts w:cstheme="minorHAnsi"/>
          <w:b/>
          <w:bCs/>
        </w:rPr>
        <w:t>Testing</w:t>
      </w:r>
      <w:r w:rsidRPr="00AE33C6">
        <w:rPr>
          <w:rFonts w:cstheme="minorHAnsi"/>
        </w:rPr>
        <w:t>: Conduct comprehensive testing phases, including functional and non-functional testing, as well as regression suites, to ensure the highest standards of quality and functionality. Prepare Release notes and Test cases (CR)</w:t>
      </w:r>
    </w:p>
    <w:p w14:paraId="52E34852" w14:textId="77777777" w:rsidR="006B7C54" w:rsidRPr="00AE33C6" w:rsidRDefault="006B7C54" w:rsidP="00C64E83">
      <w:pPr>
        <w:numPr>
          <w:ilvl w:val="0"/>
          <w:numId w:val="7"/>
        </w:numPr>
        <w:jc w:val="both"/>
        <w:rPr>
          <w:rFonts w:cstheme="minorHAnsi"/>
        </w:rPr>
      </w:pPr>
      <w:r w:rsidRPr="00AE33C6">
        <w:rPr>
          <w:rFonts w:cstheme="minorHAnsi"/>
          <w:b/>
          <w:bCs/>
        </w:rPr>
        <w:t>Deployment Preparation</w:t>
      </w:r>
      <w:r w:rsidRPr="00AE33C6">
        <w:rPr>
          <w:rFonts w:cstheme="minorHAnsi"/>
        </w:rPr>
        <w:t>: Prepare and outline a deployment strategy for the implemented changes, including detailed rollback procedures to mitigate potential issues.</w:t>
      </w:r>
    </w:p>
    <w:p w14:paraId="745A5391" w14:textId="77777777" w:rsidR="006B7C54" w:rsidRPr="00AE33C6" w:rsidRDefault="006B7C54" w:rsidP="00C64E83">
      <w:pPr>
        <w:numPr>
          <w:ilvl w:val="0"/>
          <w:numId w:val="7"/>
        </w:numPr>
        <w:jc w:val="both"/>
        <w:rPr>
          <w:rFonts w:cstheme="minorHAnsi"/>
        </w:rPr>
      </w:pPr>
      <w:r w:rsidRPr="00AE33C6">
        <w:rPr>
          <w:rFonts w:cstheme="minorHAnsi"/>
          <w:b/>
          <w:bCs/>
        </w:rPr>
        <w:t>Release Approval</w:t>
      </w:r>
      <w:r w:rsidRPr="00AE33C6">
        <w:rPr>
          <w:rFonts w:cstheme="minorHAnsi"/>
        </w:rPr>
        <w:t>: Obtain necessary approvals from management and the client to proceed with deploying changes to higher environments.</w:t>
      </w:r>
    </w:p>
    <w:p w14:paraId="4844E374" w14:textId="77777777" w:rsidR="006B7C54" w:rsidRPr="00AE33C6" w:rsidRDefault="006B7C54" w:rsidP="00C64E83">
      <w:pPr>
        <w:numPr>
          <w:ilvl w:val="0"/>
          <w:numId w:val="7"/>
        </w:numPr>
        <w:jc w:val="both"/>
        <w:rPr>
          <w:rFonts w:cstheme="minorHAnsi"/>
        </w:rPr>
      </w:pPr>
      <w:r w:rsidRPr="00AE33C6">
        <w:rPr>
          <w:rFonts w:cstheme="minorHAnsi"/>
          <w:b/>
          <w:bCs/>
        </w:rPr>
        <w:t>Deployment</w:t>
      </w:r>
      <w:r w:rsidRPr="00AE33C6">
        <w:rPr>
          <w:rFonts w:cstheme="minorHAnsi"/>
        </w:rPr>
        <w:t>: Implement the release plan, deploying the approved features and fixes to the production environment.</w:t>
      </w:r>
    </w:p>
    <w:p w14:paraId="15D6A3B2" w14:textId="77777777" w:rsidR="006B7C54" w:rsidRPr="00AE33C6" w:rsidRDefault="006B7C54" w:rsidP="00C64E83">
      <w:pPr>
        <w:numPr>
          <w:ilvl w:val="0"/>
          <w:numId w:val="7"/>
        </w:numPr>
        <w:jc w:val="both"/>
        <w:rPr>
          <w:rFonts w:cstheme="minorHAnsi"/>
        </w:rPr>
      </w:pPr>
      <w:r w:rsidRPr="00AE33C6">
        <w:rPr>
          <w:rFonts w:cstheme="minorHAnsi"/>
          <w:b/>
          <w:bCs/>
        </w:rPr>
        <w:t>Post-Release Monitoring</w:t>
      </w:r>
      <w:r w:rsidRPr="00AE33C6">
        <w:rPr>
          <w:rFonts w:cstheme="minorHAnsi"/>
        </w:rPr>
        <w:t>: Actively monitor the production environment for any issues post-deployment and collect user feedback for continuous improvement.</w:t>
      </w:r>
    </w:p>
    <w:p w14:paraId="7D3C3297" w14:textId="51649E09" w:rsidR="006B7C54" w:rsidRPr="00AE33C6" w:rsidRDefault="006B7C54" w:rsidP="00C64E83">
      <w:pPr>
        <w:numPr>
          <w:ilvl w:val="0"/>
          <w:numId w:val="7"/>
        </w:numPr>
        <w:jc w:val="both"/>
        <w:rPr>
          <w:rFonts w:cstheme="minorHAnsi"/>
        </w:rPr>
      </w:pPr>
      <w:r w:rsidRPr="00AE33C6">
        <w:rPr>
          <w:rFonts w:cstheme="minorHAnsi"/>
          <w:b/>
          <w:bCs/>
        </w:rPr>
        <w:t>Review and Documentation</w:t>
      </w:r>
      <w:r w:rsidRPr="00AE33C6">
        <w:rPr>
          <w:rFonts w:cstheme="minorHAnsi"/>
        </w:rPr>
        <w:t>: Perform a thorough analysis of the release process and ensure that all release notes are updated and accurately reflect the changes made to the environments (Both preprod/UAT and production).</w:t>
      </w:r>
    </w:p>
    <w:p w14:paraId="19D5646F" w14:textId="77777777" w:rsidR="003C7A36" w:rsidRDefault="003C7A36" w:rsidP="003C7A36">
      <w:pPr>
        <w:rPr>
          <w:rFonts w:ascii="Cambria" w:hAnsi="Cambria"/>
          <w:sz w:val="20"/>
          <w:szCs w:val="20"/>
        </w:rPr>
      </w:pPr>
    </w:p>
    <w:p w14:paraId="40A57A11" w14:textId="77777777" w:rsidR="003C7A36" w:rsidRDefault="003C7A36" w:rsidP="003C7A36">
      <w:pPr>
        <w:rPr>
          <w:rFonts w:ascii="Cambria" w:hAnsi="Cambria"/>
          <w:sz w:val="20"/>
          <w:szCs w:val="20"/>
        </w:rPr>
      </w:pPr>
    </w:p>
    <w:p w14:paraId="28C8C5A8" w14:textId="77777777" w:rsidR="003C7A36" w:rsidRDefault="003C7A36" w:rsidP="003C7A36">
      <w:pPr>
        <w:rPr>
          <w:rFonts w:ascii="Cambria" w:hAnsi="Cambria"/>
          <w:sz w:val="20"/>
          <w:szCs w:val="20"/>
        </w:rPr>
      </w:pPr>
    </w:p>
    <w:p w14:paraId="55104D8A" w14:textId="77777777" w:rsidR="003C7A36" w:rsidRDefault="003C7A36" w:rsidP="003C7A36">
      <w:pPr>
        <w:rPr>
          <w:rFonts w:ascii="Cambria" w:hAnsi="Cambria"/>
          <w:sz w:val="20"/>
          <w:szCs w:val="20"/>
        </w:rPr>
      </w:pPr>
    </w:p>
    <w:p w14:paraId="36E178B0" w14:textId="77777777" w:rsidR="003C7A36" w:rsidRDefault="003C7A36" w:rsidP="003C7A36">
      <w:pPr>
        <w:rPr>
          <w:rFonts w:ascii="Cambria" w:hAnsi="Cambria"/>
          <w:sz w:val="20"/>
          <w:szCs w:val="20"/>
        </w:rPr>
      </w:pPr>
    </w:p>
    <w:p w14:paraId="41F3D791" w14:textId="77777777" w:rsidR="003C7A36" w:rsidRDefault="003C7A36" w:rsidP="003C7A36">
      <w:pPr>
        <w:rPr>
          <w:rFonts w:ascii="Cambria" w:hAnsi="Cambria"/>
          <w:sz w:val="20"/>
          <w:szCs w:val="20"/>
        </w:rPr>
      </w:pPr>
    </w:p>
    <w:p w14:paraId="605A0722" w14:textId="77777777" w:rsidR="003C7A36" w:rsidRPr="006B7C54" w:rsidRDefault="003C7A36" w:rsidP="003C7A36">
      <w:pPr>
        <w:rPr>
          <w:rFonts w:ascii="Cambria" w:hAnsi="Cambria"/>
          <w:sz w:val="20"/>
          <w:szCs w:val="20"/>
        </w:rPr>
      </w:pPr>
    </w:p>
    <w:p w14:paraId="29382DC5" w14:textId="77777777" w:rsidR="006B7C54" w:rsidRPr="006B7C54" w:rsidRDefault="006B7C54" w:rsidP="006B7C54"/>
    <w:p w14:paraId="6A958445" w14:textId="6E0076FB" w:rsidR="0064301B" w:rsidRPr="00911908" w:rsidRDefault="00F83278" w:rsidP="003C7A36">
      <w:pPr>
        <w:pStyle w:val="Heading2"/>
        <w:numPr>
          <w:ilvl w:val="1"/>
          <w:numId w:val="2"/>
        </w:numPr>
        <w:shd w:val="clear" w:color="auto" w:fill="2F5496" w:themeFill="accent1" w:themeFillShade="BF"/>
        <w:spacing w:before="40" w:after="0" w:line="240" w:lineRule="auto"/>
        <w:ind w:left="567" w:hanging="567"/>
        <w:rPr>
          <w:b/>
          <w:bCs/>
          <w:color w:val="FFFFFF" w:themeColor="background1"/>
        </w:rPr>
      </w:pPr>
      <w:bookmarkStart w:id="43" w:name="_Toc177739491"/>
      <w:r w:rsidRPr="00911908">
        <w:rPr>
          <w:b/>
          <w:bCs/>
          <w:color w:val="FFFFFF" w:themeColor="background1"/>
        </w:rPr>
        <w:lastRenderedPageBreak/>
        <w:t>Release Approval Checklist</w:t>
      </w:r>
      <w:bookmarkEnd w:id="43"/>
    </w:p>
    <w:p w14:paraId="0500479A" w14:textId="77777777" w:rsidR="0064301B" w:rsidRPr="00993365" w:rsidRDefault="0064301B" w:rsidP="0064301B">
      <w:pPr>
        <w:pStyle w:val="ListParagraph"/>
        <w:keepNext/>
        <w:keepLines/>
        <w:numPr>
          <w:ilvl w:val="0"/>
          <w:numId w:val="3"/>
        </w:numPr>
        <w:spacing w:before="40" w:after="0"/>
        <w:contextualSpacing w:val="0"/>
        <w:outlineLvl w:val="2"/>
        <w:rPr>
          <w:rFonts w:asciiTheme="majorHAnsi" w:eastAsiaTheme="minorEastAsia" w:hAnsiTheme="majorHAnsi" w:cstheme="majorBidi"/>
          <w:vanish/>
          <w:color w:val="1F3763" w:themeColor="accent1" w:themeShade="7F"/>
          <w:sz w:val="24"/>
          <w:szCs w:val="24"/>
          <w:lang w:val="en-GB"/>
        </w:rPr>
      </w:pPr>
      <w:bookmarkStart w:id="44" w:name="_Toc177735842"/>
      <w:bookmarkStart w:id="45" w:name="_Toc177735854"/>
      <w:bookmarkStart w:id="46" w:name="_Toc177739492"/>
      <w:bookmarkEnd w:id="44"/>
      <w:bookmarkEnd w:id="45"/>
      <w:bookmarkEnd w:id="46"/>
    </w:p>
    <w:p w14:paraId="76C78E12" w14:textId="77777777" w:rsidR="0064301B" w:rsidRPr="00993365" w:rsidRDefault="0064301B" w:rsidP="0064301B">
      <w:pPr>
        <w:pStyle w:val="ListParagraph"/>
        <w:keepNext/>
        <w:keepLines/>
        <w:numPr>
          <w:ilvl w:val="1"/>
          <w:numId w:val="3"/>
        </w:numPr>
        <w:spacing w:before="40" w:after="0"/>
        <w:contextualSpacing w:val="0"/>
        <w:outlineLvl w:val="2"/>
        <w:rPr>
          <w:rFonts w:asciiTheme="majorHAnsi" w:eastAsiaTheme="minorEastAsia" w:hAnsiTheme="majorHAnsi" w:cstheme="majorBidi"/>
          <w:vanish/>
          <w:color w:val="1F3763" w:themeColor="accent1" w:themeShade="7F"/>
          <w:sz w:val="24"/>
          <w:szCs w:val="24"/>
          <w:lang w:val="en-GB"/>
        </w:rPr>
      </w:pPr>
      <w:bookmarkStart w:id="47" w:name="_Toc135304168"/>
      <w:bookmarkStart w:id="48" w:name="_Toc135304380"/>
      <w:bookmarkStart w:id="49" w:name="_Toc135306906"/>
      <w:bookmarkStart w:id="50" w:name="_Toc135308342"/>
      <w:bookmarkStart w:id="51" w:name="_Toc135309175"/>
      <w:bookmarkStart w:id="52" w:name="_Toc136333489"/>
      <w:bookmarkStart w:id="53" w:name="_Toc136422422"/>
      <w:bookmarkStart w:id="54" w:name="_Toc138067010"/>
      <w:bookmarkStart w:id="55" w:name="_Toc138067390"/>
      <w:bookmarkStart w:id="56" w:name="_Toc138069928"/>
      <w:bookmarkStart w:id="57" w:name="_Toc177735843"/>
      <w:bookmarkStart w:id="58" w:name="_Toc177735855"/>
      <w:bookmarkStart w:id="59" w:name="_Toc177739493"/>
      <w:bookmarkEnd w:id="47"/>
      <w:bookmarkEnd w:id="48"/>
      <w:bookmarkEnd w:id="49"/>
      <w:bookmarkEnd w:id="50"/>
      <w:bookmarkEnd w:id="51"/>
      <w:bookmarkEnd w:id="52"/>
      <w:bookmarkEnd w:id="53"/>
      <w:bookmarkEnd w:id="54"/>
      <w:bookmarkEnd w:id="55"/>
      <w:bookmarkEnd w:id="56"/>
      <w:bookmarkEnd w:id="57"/>
      <w:bookmarkEnd w:id="58"/>
      <w:bookmarkEnd w:id="59"/>
    </w:p>
    <w:p w14:paraId="60A25268" w14:textId="77777777" w:rsidR="0064301B" w:rsidRPr="00993365" w:rsidRDefault="0064301B" w:rsidP="0064301B">
      <w:pPr>
        <w:pStyle w:val="ListParagraph"/>
        <w:keepNext/>
        <w:keepLines/>
        <w:numPr>
          <w:ilvl w:val="1"/>
          <w:numId w:val="3"/>
        </w:numPr>
        <w:spacing w:before="40" w:after="0"/>
        <w:contextualSpacing w:val="0"/>
        <w:outlineLvl w:val="2"/>
        <w:rPr>
          <w:rFonts w:asciiTheme="majorHAnsi" w:eastAsiaTheme="minorEastAsia" w:hAnsiTheme="majorHAnsi" w:cstheme="majorBidi"/>
          <w:vanish/>
          <w:color w:val="1F3763" w:themeColor="accent1" w:themeShade="7F"/>
          <w:sz w:val="24"/>
          <w:szCs w:val="24"/>
          <w:lang w:val="en-GB"/>
        </w:rPr>
      </w:pPr>
      <w:bookmarkStart w:id="60" w:name="_Toc135304169"/>
      <w:bookmarkStart w:id="61" w:name="_Toc135304381"/>
      <w:bookmarkStart w:id="62" w:name="_Toc135306907"/>
      <w:bookmarkStart w:id="63" w:name="_Toc135308343"/>
      <w:bookmarkStart w:id="64" w:name="_Toc135309176"/>
      <w:bookmarkStart w:id="65" w:name="_Toc136333490"/>
      <w:bookmarkStart w:id="66" w:name="_Toc136422423"/>
      <w:bookmarkStart w:id="67" w:name="_Toc138067011"/>
      <w:bookmarkStart w:id="68" w:name="_Toc138067391"/>
      <w:bookmarkStart w:id="69" w:name="_Toc138069929"/>
      <w:bookmarkStart w:id="70" w:name="_Toc177735844"/>
      <w:bookmarkStart w:id="71" w:name="_Toc177735856"/>
      <w:bookmarkStart w:id="72" w:name="_Toc177739494"/>
      <w:bookmarkEnd w:id="60"/>
      <w:bookmarkEnd w:id="61"/>
      <w:bookmarkEnd w:id="62"/>
      <w:bookmarkEnd w:id="63"/>
      <w:bookmarkEnd w:id="64"/>
      <w:bookmarkEnd w:id="65"/>
      <w:bookmarkEnd w:id="66"/>
      <w:bookmarkEnd w:id="67"/>
      <w:bookmarkEnd w:id="68"/>
      <w:bookmarkEnd w:id="69"/>
      <w:bookmarkEnd w:id="70"/>
      <w:bookmarkEnd w:id="71"/>
      <w:bookmarkEnd w:id="72"/>
    </w:p>
    <w:tbl>
      <w:tblPr>
        <w:tblStyle w:val="TableGrid"/>
        <w:tblpPr w:leftFromText="180" w:rightFromText="180" w:vertAnchor="text" w:horzAnchor="margin" w:tblpY="198"/>
        <w:tblW w:w="9204" w:type="dxa"/>
        <w:tblLook w:val="04A0" w:firstRow="1" w:lastRow="0" w:firstColumn="1" w:lastColumn="0" w:noHBand="0" w:noVBand="1"/>
      </w:tblPr>
      <w:tblGrid>
        <w:gridCol w:w="3089"/>
        <w:gridCol w:w="3088"/>
        <w:gridCol w:w="3027"/>
      </w:tblGrid>
      <w:tr w:rsidR="00C64E83" w:rsidRPr="005E3644" w14:paraId="6A6CCCA6" w14:textId="77777777" w:rsidTr="00C64E83">
        <w:trPr>
          <w:trHeight w:val="407"/>
        </w:trPr>
        <w:tc>
          <w:tcPr>
            <w:tcW w:w="3089" w:type="dxa"/>
            <w:shd w:val="clear" w:color="auto" w:fill="D0CECE" w:themeFill="background2" w:themeFillShade="E6"/>
          </w:tcPr>
          <w:p w14:paraId="7815ACDC" w14:textId="77777777" w:rsidR="00C64E83" w:rsidRPr="00AE33C6" w:rsidRDefault="00C64E83" w:rsidP="00C64E83">
            <w:pPr>
              <w:jc w:val="center"/>
              <w:rPr>
                <w:rFonts w:cstheme="minorHAnsi"/>
                <w:b/>
                <w:bCs/>
                <w:color w:val="000000"/>
                <w:sz w:val="20"/>
                <w:szCs w:val="20"/>
              </w:rPr>
            </w:pPr>
            <w:r w:rsidRPr="00AE33C6">
              <w:rPr>
                <w:rFonts w:cstheme="minorHAnsi"/>
                <w:b/>
                <w:bCs/>
                <w:color w:val="000000"/>
                <w:sz w:val="20"/>
                <w:szCs w:val="20"/>
              </w:rPr>
              <w:t>Release to QA Env.</w:t>
            </w:r>
          </w:p>
        </w:tc>
        <w:tc>
          <w:tcPr>
            <w:tcW w:w="3088" w:type="dxa"/>
            <w:shd w:val="clear" w:color="auto" w:fill="D0CECE" w:themeFill="background2" w:themeFillShade="E6"/>
          </w:tcPr>
          <w:p w14:paraId="72955999" w14:textId="0B4BAE79" w:rsidR="00C64E83" w:rsidRPr="00AE33C6" w:rsidRDefault="00C64E83" w:rsidP="00C64E83">
            <w:pPr>
              <w:jc w:val="center"/>
              <w:rPr>
                <w:rFonts w:cstheme="minorHAnsi"/>
                <w:b/>
                <w:bCs/>
                <w:color w:val="000000"/>
                <w:sz w:val="20"/>
                <w:szCs w:val="20"/>
              </w:rPr>
            </w:pPr>
            <w:r w:rsidRPr="00AE33C6">
              <w:rPr>
                <w:rFonts w:cstheme="minorHAnsi"/>
                <w:b/>
                <w:bCs/>
                <w:color w:val="000000"/>
                <w:sz w:val="20"/>
                <w:szCs w:val="20"/>
              </w:rPr>
              <w:t>UAT/Pre</w:t>
            </w:r>
            <w:r w:rsidR="00AE33C6">
              <w:rPr>
                <w:rFonts w:cstheme="minorHAnsi"/>
                <w:b/>
                <w:bCs/>
                <w:color w:val="000000"/>
                <w:sz w:val="20"/>
                <w:szCs w:val="20"/>
              </w:rPr>
              <w:t>prod</w:t>
            </w:r>
            <w:r w:rsidRPr="00AE33C6">
              <w:rPr>
                <w:rFonts w:cstheme="minorHAnsi"/>
                <w:b/>
                <w:bCs/>
                <w:color w:val="000000"/>
                <w:sz w:val="20"/>
                <w:szCs w:val="20"/>
              </w:rPr>
              <w:t xml:space="preserve"> Release Approval Checklist</w:t>
            </w:r>
          </w:p>
        </w:tc>
        <w:tc>
          <w:tcPr>
            <w:tcW w:w="3027" w:type="dxa"/>
            <w:shd w:val="clear" w:color="auto" w:fill="D0CECE" w:themeFill="background2" w:themeFillShade="E6"/>
          </w:tcPr>
          <w:p w14:paraId="669B2F27" w14:textId="21ACD664" w:rsidR="00C64E83" w:rsidRPr="00AE33C6" w:rsidRDefault="00C64E83" w:rsidP="00C64E83">
            <w:pPr>
              <w:jc w:val="center"/>
              <w:rPr>
                <w:rFonts w:cstheme="minorHAnsi"/>
                <w:b/>
                <w:bCs/>
                <w:color w:val="000000"/>
                <w:sz w:val="20"/>
                <w:szCs w:val="20"/>
              </w:rPr>
            </w:pPr>
            <w:r w:rsidRPr="00AE33C6">
              <w:rPr>
                <w:rFonts w:cstheme="minorHAnsi"/>
                <w:b/>
                <w:bCs/>
                <w:color w:val="000000"/>
                <w:sz w:val="20"/>
                <w:szCs w:val="20"/>
              </w:rPr>
              <w:t>P</w:t>
            </w:r>
            <w:r w:rsidR="00AE33C6">
              <w:rPr>
                <w:rFonts w:cstheme="minorHAnsi"/>
                <w:b/>
                <w:bCs/>
                <w:color w:val="000000"/>
                <w:sz w:val="20"/>
                <w:szCs w:val="20"/>
              </w:rPr>
              <w:t>rod</w:t>
            </w:r>
            <w:r w:rsidRPr="00AE33C6">
              <w:rPr>
                <w:rFonts w:cstheme="minorHAnsi"/>
                <w:b/>
                <w:bCs/>
                <w:color w:val="000000"/>
                <w:sz w:val="20"/>
                <w:szCs w:val="20"/>
              </w:rPr>
              <w:t xml:space="preserve"> Release Approval Checklist</w:t>
            </w:r>
          </w:p>
        </w:tc>
      </w:tr>
      <w:tr w:rsidR="00C64E83" w:rsidRPr="005E3644" w14:paraId="1C31A876" w14:textId="77777777" w:rsidTr="00C64E83">
        <w:trPr>
          <w:trHeight w:val="4142"/>
        </w:trPr>
        <w:tc>
          <w:tcPr>
            <w:tcW w:w="3089" w:type="dxa"/>
          </w:tcPr>
          <w:p w14:paraId="6AF3E234" w14:textId="77777777" w:rsidR="00C64E83" w:rsidRPr="00AE33C6" w:rsidRDefault="00C64E83" w:rsidP="00C64E83">
            <w:pPr>
              <w:rPr>
                <w:rFonts w:cstheme="minorHAnsi"/>
                <w:b/>
                <w:bCs/>
                <w:sz w:val="20"/>
                <w:szCs w:val="20"/>
              </w:rPr>
            </w:pPr>
            <w:r w:rsidRPr="00AE33C6">
              <w:rPr>
                <w:rFonts w:cstheme="minorHAnsi"/>
                <w:b/>
                <w:bCs/>
                <w:sz w:val="20"/>
                <w:szCs w:val="20"/>
              </w:rPr>
              <w:t>MA</w:t>
            </w:r>
          </w:p>
          <w:p w14:paraId="2D449966" w14:textId="57903F9A" w:rsidR="00C64E83" w:rsidRPr="00AE33C6" w:rsidRDefault="00C64E83" w:rsidP="0025014D">
            <w:pPr>
              <w:pStyle w:val="ListParagraph"/>
              <w:numPr>
                <w:ilvl w:val="0"/>
                <w:numId w:val="18"/>
              </w:numPr>
              <w:spacing w:before="120"/>
              <w:ind w:left="300" w:hanging="357"/>
              <w:rPr>
                <w:rFonts w:cstheme="minorHAnsi"/>
                <w:sz w:val="20"/>
                <w:szCs w:val="20"/>
              </w:rPr>
            </w:pPr>
            <w:r w:rsidRPr="00AE33C6">
              <w:rPr>
                <w:rFonts w:cstheme="minorHAnsi"/>
                <w:sz w:val="20"/>
                <w:szCs w:val="20"/>
                <w:lang w:val="en-GB"/>
              </w:rPr>
              <w:t>Executive summary</w:t>
            </w:r>
          </w:p>
          <w:p w14:paraId="3BBDA2D7" w14:textId="3CD713AC" w:rsidR="00C64E83" w:rsidRPr="00AE33C6" w:rsidRDefault="00C64E83" w:rsidP="00AE33C6">
            <w:pPr>
              <w:pStyle w:val="ListParagraph"/>
              <w:numPr>
                <w:ilvl w:val="0"/>
                <w:numId w:val="18"/>
              </w:numPr>
              <w:ind w:left="306"/>
              <w:rPr>
                <w:rFonts w:cstheme="minorHAnsi"/>
                <w:sz w:val="20"/>
                <w:szCs w:val="20"/>
                <w:lang w:val="en-GB"/>
              </w:rPr>
            </w:pPr>
            <w:r w:rsidRPr="00AE33C6">
              <w:rPr>
                <w:rFonts w:cstheme="minorHAnsi"/>
                <w:sz w:val="20"/>
                <w:szCs w:val="20"/>
                <w:lang w:val="en-GB"/>
              </w:rPr>
              <w:t xml:space="preserve"> Functional / Non-Functional Scope</w:t>
            </w:r>
          </w:p>
          <w:p w14:paraId="751CE233" w14:textId="6FDD2047" w:rsidR="00C64E83" w:rsidRPr="00AE33C6" w:rsidRDefault="00C64E83" w:rsidP="00AE33C6">
            <w:pPr>
              <w:pStyle w:val="ListParagraph"/>
              <w:numPr>
                <w:ilvl w:val="0"/>
                <w:numId w:val="18"/>
              </w:numPr>
              <w:ind w:left="306"/>
              <w:rPr>
                <w:rFonts w:cstheme="minorHAnsi"/>
                <w:sz w:val="20"/>
                <w:szCs w:val="20"/>
                <w:lang w:val="en-GB"/>
              </w:rPr>
            </w:pPr>
            <w:r w:rsidRPr="00AE33C6">
              <w:rPr>
                <w:rFonts w:cstheme="minorHAnsi"/>
                <w:sz w:val="20"/>
                <w:szCs w:val="20"/>
                <w:lang w:val="en-GB"/>
              </w:rPr>
              <w:t>Build Scope</w:t>
            </w:r>
          </w:p>
          <w:p w14:paraId="701EC565" w14:textId="77777777" w:rsidR="00C64E83" w:rsidRPr="00AE33C6" w:rsidRDefault="00C64E83" w:rsidP="00AE33C6">
            <w:pPr>
              <w:pStyle w:val="ListParagraph"/>
              <w:numPr>
                <w:ilvl w:val="0"/>
                <w:numId w:val="9"/>
              </w:numPr>
              <w:ind w:left="873"/>
              <w:rPr>
                <w:rFonts w:cstheme="minorHAnsi"/>
                <w:sz w:val="20"/>
                <w:szCs w:val="20"/>
              </w:rPr>
            </w:pPr>
            <w:r w:rsidRPr="00AE33C6">
              <w:rPr>
                <w:rFonts w:cstheme="minorHAnsi"/>
                <w:sz w:val="20"/>
                <w:szCs w:val="20"/>
              </w:rPr>
              <w:t>Modules impacted</w:t>
            </w:r>
          </w:p>
          <w:p w14:paraId="6787B218" w14:textId="77777777" w:rsidR="00C64E83" w:rsidRPr="00AE33C6" w:rsidRDefault="00C64E83" w:rsidP="00AE33C6">
            <w:pPr>
              <w:pStyle w:val="ListParagraph"/>
              <w:numPr>
                <w:ilvl w:val="0"/>
                <w:numId w:val="9"/>
              </w:numPr>
              <w:ind w:left="873"/>
              <w:rPr>
                <w:rFonts w:cstheme="minorHAnsi"/>
                <w:sz w:val="20"/>
                <w:szCs w:val="20"/>
              </w:rPr>
            </w:pPr>
            <w:r w:rsidRPr="00AE33C6">
              <w:rPr>
                <w:rFonts w:cstheme="minorHAnsi"/>
                <w:sz w:val="20"/>
                <w:szCs w:val="20"/>
              </w:rPr>
              <w:t>Infra / Configuration Changes</w:t>
            </w:r>
          </w:p>
          <w:p w14:paraId="2974CF2C" w14:textId="11E1E52D" w:rsidR="00C64E83" w:rsidRPr="00AE33C6" w:rsidRDefault="00C64E83" w:rsidP="00AE33C6">
            <w:pPr>
              <w:pStyle w:val="ListParagraph"/>
              <w:numPr>
                <w:ilvl w:val="0"/>
                <w:numId w:val="18"/>
              </w:numPr>
              <w:ind w:left="306"/>
              <w:rPr>
                <w:rFonts w:cstheme="minorHAnsi"/>
                <w:sz w:val="20"/>
                <w:szCs w:val="20"/>
              </w:rPr>
            </w:pPr>
            <w:r w:rsidRPr="00AE33C6">
              <w:rPr>
                <w:rFonts w:cstheme="minorHAnsi"/>
                <w:sz w:val="20"/>
                <w:szCs w:val="20"/>
              </w:rPr>
              <w:t>JIRA Ticket Reference</w:t>
            </w:r>
          </w:p>
          <w:p w14:paraId="013C8C1A" w14:textId="77777777" w:rsidR="00C64E83" w:rsidRPr="00AE33C6" w:rsidRDefault="00C64E83" w:rsidP="00C64E83">
            <w:pPr>
              <w:rPr>
                <w:rFonts w:cstheme="minorHAnsi"/>
                <w:sz w:val="20"/>
                <w:szCs w:val="20"/>
              </w:rPr>
            </w:pPr>
          </w:p>
        </w:tc>
        <w:tc>
          <w:tcPr>
            <w:tcW w:w="3088" w:type="dxa"/>
          </w:tcPr>
          <w:p w14:paraId="0AD76F01" w14:textId="77777777" w:rsidR="00C64E83" w:rsidRPr="00AE33C6" w:rsidRDefault="00C64E83" w:rsidP="00C64E83">
            <w:pPr>
              <w:rPr>
                <w:rFonts w:cstheme="minorHAnsi"/>
                <w:b/>
                <w:bCs/>
                <w:sz w:val="20"/>
                <w:szCs w:val="20"/>
              </w:rPr>
            </w:pPr>
            <w:r w:rsidRPr="00AE33C6">
              <w:rPr>
                <w:rFonts w:cstheme="minorHAnsi"/>
                <w:b/>
                <w:bCs/>
                <w:sz w:val="20"/>
                <w:szCs w:val="20"/>
              </w:rPr>
              <w:t>MA – Release Notes</w:t>
            </w:r>
          </w:p>
          <w:p w14:paraId="3AAAF44F" w14:textId="32886209" w:rsidR="00C64E83" w:rsidRPr="00AE33C6" w:rsidRDefault="00C64E83" w:rsidP="0025014D">
            <w:pPr>
              <w:pStyle w:val="ListParagraph"/>
              <w:numPr>
                <w:ilvl w:val="0"/>
                <w:numId w:val="18"/>
              </w:numPr>
              <w:spacing w:before="120"/>
              <w:ind w:left="300" w:hanging="357"/>
              <w:rPr>
                <w:rFonts w:cstheme="minorHAnsi"/>
                <w:sz w:val="20"/>
                <w:szCs w:val="20"/>
                <w:lang w:val="en-GB"/>
              </w:rPr>
            </w:pPr>
            <w:r w:rsidRPr="00AE33C6">
              <w:rPr>
                <w:rFonts w:cstheme="minorHAnsi"/>
                <w:sz w:val="20"/>
                <w:szCs w:val="20"/>
                <w:lang w:val="en-GB"/>
              </w:rPr>
              <w:t>Executive summary</w:t>
            </w:r>
          </w:p>
          <w:p w14:paraId="4B6B6057" w14:textId="01DC4F28" w:rsidR="00C64E83" w:rsidRPr="00AE33C6" w:rsidRDefault="00C64E83" w:rsidP="00AE33C6">
            <w:pPr>
              <w:pStyle w:val="ListParagraph"/>
              <w:numPr>
                <w:ilvl w:val="0"/>
                <w:numId w:val="18"/>
              </w:numPr>
              <w:ind w:left="306"/>
              <w:rPr>
                <w:rFonts w:cstheme="minorHAnsi"/>
                <w:sz w:val="20"/>
                <w:szCs w:val="20"/>
                <w:lang w:val="en-GB"/>
              </w:rPr>
            </w:pPr>
            <w:r w:rsidRPr="00AE33C6">
              <w:rPr>
                <w:rFonts w:cstheme="minorHAnsi"/>
                <w:sz w:val="20"/>
                <w:szCs w:val="20"/>
                <w:lang w:val="en-GB"/>
              </w:rPr>
              <w:t>Functional / Non-Functional Scope</w:t>
            </w:r>
          </w:p>
          <w:p w14:paraId="715BBF78" w14:textId="43463E46" w:rsidR="00C64E83" w:rsidRPr="00AE33C6" w:rsidRDefault="00C64E83" w:rsidP="00AE33C6">
            <w:pPr>
              <w:pStyle w:val="ListParagraph"/>
              <w:numPr>
                <w:ilvl w:val="0"/>
                <w:numId w:val="18"/>
              </w:numPr>
              <w:ind w:left="306"/>
              <w:rPr>
                <w:rFonts w:cstheme="minorHAnsi"/>
                <w:sz w:val="20"/>
                <w:szCs w:val="20"/>
              </w:rPr>
            </w:pPr>
            <w:r w:rsidRPr="00AE33C6">
              <w:rPr>
                <w:rFonts w:cstheme="minorHAnsi"/>
                <w:sz w:val="20"/>
                <w:szCs w:val="20"/>
              </w:rPr>
              <w:t>Build Scope</w:t>
            </w:r>
          </w:p>
          <w:p w14:paraId="67CD64F0" w14:textId="77777777" w:rsidR="00C64E83" w:rsidRPr="00AE33C6" w:rsidRDefault="00C64E83" w:rsidP="0025014D">
            <w:pPr>
              <w:pStyle w:val="ListParagraph"/>
              <w:numPr>
                <w:ilvl w:val="0"/>
                <w:numId w:val="9"/>
              </w:numPr>
              <w:ind w:left="873"/>
              <w:rPr>
                <w:rFonts w:cstheme="minorHAnsi"/>
                <w:sz w:val="20"/>
                <w:szCs w:val="20"/>
              </w:rPr>
            </w:pPr>
            <w:r w:rsidRPr="00AE33C6">
              <w:rPr>
                <w:rFonts w:cstheme="minorHAnsi"/>
                <w:sz w:val="20"/>
                <w:szCs w:val="20"/>
              </w:rPr>
              <w:t>Modules impacted</w:t>
            </w:r>
          </w:p>
          <w:p w14:paraId="4DA63F40" w14:textId="77777777" w:rsidR="00C64E83" w:rsidRPr="00AE33C6" w:rsidRDefault="00C64E83" w:rsidP="0025014D">
            <w:pPr>
              <w:pStyle w:val="ListParagraph"/>
              <w:numPr>
                <w:ilvl w:val="0"/>
                <w:numId w:val="9"/>
              </w:numPr>
              <w:ind w:left="873"/>
              <w:rPr>
                <w:rFonts w:cstheme="minorHAnsi"/>
                <w:sz w:val="20"/>
                <w:szCs w:val="20"/>
              </w:rPr>
            </w:pPr>
            <w:r w:rsidRPr="00AE33C6">
              <w:rPr>
                <w:rFonts w:cstheme="minorHAnsi"/>
                <w:sz w:val="20"/>
                <w:szCs w:val="20"/>
              </w:rPr>
              <w:t>Infra / Configuration Changes</w:t>
            </w:r>
          </w:p>
          <w:p w14:paraId="7DD561F3" w14:textId="753FAF15" w:rsidR="00C64E83" w:rsidRPr="00AE33C6" w:rsidRDefault="00C64E83" w:rsidP="0025014D">
            <w:pPr>
              <w:pStyle w:val="ListParagraph"/>
              <w:numPr>
                <w:ilvl w:val="0"/>
                <w:numId w:val="18"/>
              </w:numPr>
              <w:ind w:left="306"/>
              <w:rPr>
                <w:rFonts w:cstheme="minorHAnsi"/>
                <w:sz w:val="20"/>
                <w:szCs w:val="20"/>
              </w:rPr>
            </w:pPr>
            <w:r w:rsidRPr="00AE33C6">
              <w:rPr>
                <w:rFonts w:cstheme="minorHAnsi"/>
                <w:sz w:val="20"/>
                <w:szCs w:val="20"/>
              </w:rPr>
              <w:t>JIRA Ticket Reference</w:t>
            </w:r>
          </w:p>
          <w:p w14:paraId="7E1B9019" w14:textId="77777777" w:rsidR="00C64E83" w:rsidRDefault="00C64E83" w:rsidP="00C64E83">
            <w:pPr>
              <w:rPr>
                <w:rFonts w:cstheme="minorHAnsi"/>
                <w:sz w:val="20"/>
                <w:szCs w:val="20"/>
              </w:rPr>
            </w:pPr>
          </w:p>
          <w:p w14:paraId="7BDF6EB6" w14:textId="77777777" w:rsidR="0025014D" w:rsidRDefault="0025014D" w:rsidP="00C64E83">
            <w:pPr>
              <w:rPr>
                <w:rFonts w:cstheme="minorHAnsi"/>
                <w:sz w:val="20"/>
                <w:szCs w:val="20"/>
              </w:rPr>
            </w:pPr>
          </w:p>
          <w:p w14:paraId="3B043012" w14:textId="77777777" w:rsidR="0025014D" w:rsidRPr="00AE33C6" w:rsidRDefault="0025014D" w:rsidP="00C64E83">
            <w:pPr>
              <w:rPr>
                <w:rFonts w:cstheme="minorHAnsi"/>
                <w:sz w:val="20"/>
                <w:szCs w:val="20"/>
              </w:rPr>
            </w:pPr>
          </w:p>
          <w:p w14:paraId="3A27AD82" w14:textId="77777777" w:rsidR="00C64E83" w:rsidRPr="0025014D" w:rsidRDefault="00C64E83" w:rsidP="00C64E83">
            <w:pPr>
              <w:rPr>
                <w:rFonts w:cstheme="minorHAnsi"/>
                <w:b/>
                <w:bCs/>
                <w:sz w:val="20"/>
                <w:szCs w:val="20"/>
              </w:rPr>
            </w:pPr>
            <w:r w:rsidRPr="0025014D">
              <w:rPr>
                <w:rFonts w:cstheme="minorHAnsi"/>
                <w:b/>
                <w:bCs/>
                <w:sz w:val="20"/>
                <w:szCs w:val="20"/>
              </w:rPr>
              <w:t>MA : QA Testing Sign off</w:t>
            </w:r>
          </w:p>
          <w:p w14:paraId="47B6DD16" w14:textId="4BE9BB83" w:rsidR="00C64E83" w:rsidRPr="0025014D" w:rsidRDefault="00C64E83" w:rsidP="0025014D">
            <w:pPr>
              <w:pStyle w:val="ListParagraph"/>
              <w:numPr>
                <w:ilvl w:val="0"/>
                <w:numId w:val="18"/>
              </w:numPr>
              <w:spacing w:before="120"/>
              <w:ind w:left="300" w:hanging="357"/>
              <w:rPr>
                <w:rFonts w:cstheme="minorHAnsi"/>
                <w:sz w:val="20"/>
                <w:szCs w:val="20"/>
                <w:lang w:val="en-GB"/>
              </w:rPr>
            </w:pPr>
            <w:r w:rsidRPr="0025014D">
              <w:rPr>
                <w:rFonts w:cstheme="minorHAnsi"/>
                <w:sz w:val="20"/>
                <w:szCs w:val="20"/>
                <w:lang w:val="en-GB"/>
              </w:rPr>
              <w:t>Functional Testing</w:t>
            </w:r>
          </w:p>
          <w:p w14:paraId="4D4C6AEF" w14:textId="78E3D6EE" w:rsidR="00C64E83" w:rsidRPr="00AE33C6" w:rsidRDefault="00C64E83" w:rsidP="0025014D">
            <w:pPr>
              <w:pStyle w:val="ListParagraph"/>
              <w:numPr>
                <w:ilvl w:val="0"/>
                <w:numId w:val="18"/>
              </w:numPr>
              <w:ind w:left="306"/>
              <w:rPr>
                <w:rFonts w:cstheme="minorHAnsi"/>
                <w:sz w:val="20"/>
                <w:szCs w:val="20"/>
                <w:lang w:val="en-GB"/>
              </w:rPr>
            </w:pPr>
            <w:r w:rsidRPr="00AE33C6">
              <w:rPr>
                <w:rFonts w:cstheme="minorHAnsi"/>
                <w:sz w:val="20"/>
                <w:szCs w:val="20"/>
                <w:lang w:val="en-GB"/>
              </w:rPr>
              <w:t>Regression Testing</w:t>
            </w:r>
          </w:p>
          <w:p w14:paraId="07AF39C8" w14:textId="7BE61679" w:rsidR="00C64E83" w:rsidRPr="00AE33C6" w:rsidRDefault="00C64E83" w:rsidP="0025014D">
            <w:pPr>
              <w:pStyle w:val="ListParagraph"/>
              <w:numPr>
                <w:ilvl w:val="0"/>
                <w:numId w:val="18"/>
              </w:numPr>
              <w:ind w:left="306"/>
              <w:rPr>
                <w:rFonts w:cstheme="minorHAnsi"/>
                <w:sz w:val="20"/>
                <w:szCs w:val="20"/>
                <w:lang w:val="en-GB"/>
              </w:rPr>
            </w:pPr>
            <w:r w:rsidRPr="00AE33C6">
              <w:rPr>
                <w:rFonts w:cstheme="minorHAnsi"/>
                <w:sz w:val="20"/>
                <w:szCs w:val="20"/>
                <w:lang w:val="en-GB"/>
              </w:rPr>
              <w:t>Performance Testing</w:t>
            </w:r>
          </w:p>
          <w:p w14:paraId="684850CC" w14:textId="77777777" w:rsidR="00C64E83" w:rsidRPr="00AE33C6" w:rsidRDefault="00C64E83" w:rsidP="00C64E83">
            <w:pPr>
              <w:rPr>
                <w:rFonts w:cstheme="minorHAnsi"/>
                <w:sz w:val="20"/>
                <w:szCs w:val="20"/>
              </w:rPr>
            </w:pPr>
          </w:p>
          <w:p w14:paraId="39508338" w14:textId="77777777" w:rsidR="00C64E83" w:rsidRPr="00AE33C6" w:rsidRDefault="00C64E83" w:rsidP="00C64E83">
            <w:pPr>
              <w:rPr>
                <w:rFonts w:cstheme="minorHAnsi"/>
                <w:sz w:val="20"/>
                <w:szCs w:val="20"/>
              </w:rPr>
            </w:pPr>
          </w:p>
        </w:tc>
        <w:tc>
          <w:tcPr>
            <w:tcW w:w="3027" w:type="dxa"/>
          </w:tcPr>
          <w:p w14:paraId="60C6BE67" w14:textId="77777777" w:rsidR="00C64E83" w:rsidRPr="00AE33C6" w:rsidRDefault="00C64E83" w:rsidP="00C64E83">
            <w:pPr>
              <w:rPr>
                <w:rFonts w:cstheme="minorHAnsi"/>
                <w:b/>
                <w:bCs/>
                <w:sz w:val="20"/>
                <w:szCs w:val="20"/>
              </w:rPr>
            </w:pPr>
            <w:r w:rsidRPr="00AE33C6">
              <w:rPr>
                <w:rFonts w:cstheme="minorHAnsi"/>
                <w:b/>
                <w:bCs/>
                <w:sz w:val="20"/>
                <w:szCs w:val="20"/>
              </w:rPr>
              <w:t>MA – Release Notes</w:t>
            </w:r>
          </w:p>
          <w:p w14:paraId="22C8E304" w14:textId="4B0ACD52" w:rsidR="00C64E83" w:rsidRPr="0025014D" w:rsidRDefault="00C64E83" w:rsidP="0025014D">
            <w:pPr>
              <w:pStyle w:val="ListParagraph"/>
              <w:numPr>
                <w:ilvl w:val="0"/>
                <w:numId w:val="18"/>
              </w:numPr>
              <w:spacing w:before="120"/>
              <w:ind w:left="300" w:hanging="357"/>
              <w:rPr>
                <w:rFonts w:cstheme="minorHAnsi"/>
                <w:sz w:val="20"/>
                <w:szCs w:val="20"/>
                <w:lang w:val="en-GB"/>
              </w:rPr>
            </w:pPr>
            <w:r w:rsidRPr="00AE33C6">
              <w:rPr>
                <w:rFonts w:cstheme="minorHAnsi"/>
                <w:sz w:val="20"/>
                <w:szCs w:val="20"/>
                <w:lang w:val="en-GB"/>
              </w:rPr>
              <w:t>Executive summary</w:t>
            </w:r>
          </w:p>
          <w:p w14:paraId="0FB9DFE1" w14:textId="0710155F" w:rsidR="00C64E83" w:rsidRPr="0025014D" w:rsidRDefault="00C64E83" w:rsidP="0025014D">
            <w:pPr>
              <w:pStyle w:val="ListParagraph"/>
              <w:numPr>
                <w:ilvl w:val="0"/>
                <w:numId w:val="18"/>
              </w:numPr>
              <w:ind w:left="306"/>
              <w:rPr>
                <w:rFonts w:cstheme="minorHAnsi"/>
                <w:sz w:val="20"/>
                <w:szCs w:val="20"/>
                <w:lang w:val="en-GB"/>
              </w:rPr>
            </w:pPr>
            <w:r w:rsidRPr="0025014D">
              <w:rPr>
                <w:rFonts w:cstheme="minorHAnsi"/>
                <w:sz w:val="20"/>
                <w:szCs w:val="20"/>
                <w:lang w:val="en-GB"/>
              </w:rPr>
              <w:t>Functional / Non-Functional Scope</w:t>
            </w:r>
          </w:p>
          <w:p w14:paraId="68CE82E4" w14:textId="07CB2047" w:rsidR="00C64E83" w:rsidRPr="00AE33C6" w:rsidRDefault="00C64E83" w:rsidP="0025014D">
            <w:pPr>
              <w:pStyle w:val="ListParagraph"/>
              <w:numPr>
                <w:ilvl w:val="0"/>
                <w:numId w:val="18"/>
              </w:numPr>
              <w:ind w:left="306"/>
              <w:rPr>
                <w:rFonts w:cstheme="minorHAnsi"/>
                <w:sz w:val="20"/>
                <w:szCs w:val="20"/>
              </w:rPr>
            </w:pPr>
            <w:r w:rsidRPr="00AE33C6">
              <w:rPr>
                <w:rFonts w:cstheme="minorHAnsi"/>
                <w:sz w:val="20"/>
                <w:szCs w:val="20"/>
              </w:rPr>
              <w:t>Build Scope</w:t>
            </w:r>
          </w:p>
          <w:p w14:paraId="558061F5" w14:textId="77777777" w:rsidR="00C64E83" w:rsidRPr="00AE33C6" w:rsidRDefault="00C64E83" w:rsidP="0025014D">
            <w:pPr>
              <w:pStyle w:val="ListParagraph"/>
              <w:numPr>
                <w:ilvl w:val="0"/>
                <w:numId w:val="9"/>
              </w:numPr>
              <w:ind w:left="873"/>
              <w:rPr>
                <w:rFonts w:cstheme="minorHAnsi"/>
                <w:sz w:val="20"/>
                <w:szCs w:val="20"/>
              </w:rPr>
            </w:pPr>
            <w:r w:rsidRPr="00AE33C6">
              <w:rPr>
                <w:rFonts w:cstheme="minorHAnsi"/>
                <w:sz w:val="20"/>
                <w:szCs w:val="20"/>
              </w:rPr>
              <w:t>Modules impacted</w:t>
            </w:r>
          </w:p>
          <w:p w14:paraId="393ADAE2" w14:textId="77777777" w:rsidR="00C64E83" w:rsidRPr="00AE33C6" w:rsidRDefault="00C64E83" w:rsidP="0025014D">
            <w:pPr>
              <w:pStyle w:val="ListParagraph"/>
              <w:numPr>
                <w:ilvl w:val="0"/>
                <w:numId w:val="9"/>
              </w:numPr>
              <w:ind w:left="873"/>
              <w:rPr>
                <w:rFonts w:cstheme="minorHAnsi"/>
                <w:sz w:val="20"/>
                <w:szCs w:val="20"/>
              </w:rPr>
            </w:pPr>
            <w:r w:rsidRPr="00AE33C6">
              <w:rPr>
                <w:rFonts w:cstheme="minorHAnsi"/>
                <w:sz w:val="20"/>
                <w:szCs w:val="20"/>
              </w:rPr>
              <w:t>Infra / Configuration Changes</w:t>
            </w:r>
          </w:p>
          <w:p w14:paraId="6EFC9C71" w14:textId="09C01A0C" w:rsidR="00C64E83" w:rsidRPr="0025014D" w:rsidRDefault="00C64E83" w:rsidP="0025014D">
            <w:pPr>
              <w:pStyle w:val="ListParagraph"/>
              <w:numPr>
                <w:ilvl w:val="0"/>
                <w:numId w:val="18"/>
              </w:numPr>
              <w:ind w:left="306"/>
              <w:rPr>
                <w:rFonts w:cstheme="minorHAnsi"/>
                <w:sz w:val="20"/>
                <w:szCs w:val="20"/>
                <w:lang w:val="en-GB"/>
              </w:rPr>
            </w:pPr>
            <w:r w:rsidRPr="0025014D">
              <w:rPr>
                <w:rFonts w:cstheme="minorHAnsi"/>
                <w:sz w:val="20"/>
                <w:szCs w:val="20"/>
                <w:lang w:val="en-GB"/>
              </w:rPr>
              <w:t>JIRA Ticket Reference</w:t>
            </w:r>
          </w:p>
          <w:p w14:paraId="6C0A8419" w14:textId="02DFB9AF" w:rsidR="00C64E83" w:rsidRPr="00AE33C6" w:rsidRDefault="00C64E83" w:rsidP="0025014D">
            <w:pPr>
              <w:pStyle w:val="ListParagraph"/>
              <w:numPr>
                <w:ilvl w:val="0"/>
                <w:numId w:val="18"/>
              </w:numPr>
              <w:ind w:left="306"/>
              <w:rPr>
                <w:rFonts w:cstheme="minorHAnsi"/>
                <w:sz w:val="20"/>
                <w:szCs w:val="20"/>
              </w:rPr>
            </w:pPr>
            <w:r w:rsidRPr="0025014D">
              <w:rPr>
                <w:rFonts w:cstheme="minorHAnsi"/>
                <w:sz w:val="20"/>
                <w:szCs w:val="20"/>
                <w:lang w:val="en-GB"/>
              </w:rPr>
              <w:t>Client</w:t>
            </w:r>
            <w:r w:rsidRPr="00AE33C6">
              <w:rPr>
                <w:rFonts w:cstheme="minorHAnsi"/>
                <w:sz w:val="20"/>
                <w:szCs w:val="20"/>
              </w:rPr>
              <w:t xml:space="preserve"> Confirmation</w:t>
            </w:r>
          </w:p>
          <w:p w14:paraId="6A7AA665" w14:textId="77777777" w:rsidR="00C64E83" w:rsidRPr="00AE33C6" w:rsidRDefault="00C64E83" w:rsidP="00C64E83">
            <w:pPr>
              <w:rPr>
                <w:rFonts w:cstheme="minorHAnsi"/>
                <w:sz w:val="20"/>
                <w:szCs w:val="20"/>
              </w:rPr>
            </w:pPr>
          </w:p>
          <w:p w14:paraId="7DC135B5" w14:textId="77777777" w:rsidR="0025014D" w:rsidRDefault="0025014D" w:rsidP="00C64E83">
            <w:pPr>
              <w:rPr>
                <w:rFonts w:cstheme="minorHAnsi"/>
                <w:sz w:val="20"/>
                <w:szCs w:val="20"/>
              </w:rPr>
            </w:pPr>
          </w:p>
          <w:p w14:paraId="1FB2F0DF" w14:textId="2AB50658" w:rsidR="00C64E83" w:rsidRPr="00AE33C6" w:rsidRDefault="00C64E83" w:rsidP="00C64E83">
            <w:pPr>
              <w:rPr>
                <w:rFonts w:cstheme="minorHAnsi"/>
                <w:sz w:val="20"/>
                <w:szCs w:val="20"/>
              </w:rPr>
            </w:pPr>
            <w:r w:rsidRPr="00AE33C6">
              <w:rPr>
                <w:rFonts w:cstheme="minorHAnsi"/>
                <w:sz w:val="20"/>
                <w:szCs w:val="20"/>
              </w:rPr>
              <w:t xml:space="preserve">MA : </w:t>
            </w:r>
            <w:r w:rsidRPr="00AE33C6">
              <w:rPr>
                <w:rFonts w:cstheme="minorHAnsi"/>
                <w:b/>
                <w:bCs/>
                <w:sz w:val="20"/>
                <w:szCs w:val="20"/>
              </w:rPr>
              <w:t>PreProd Testing Signoff</w:t>
            </w:r>
          </w:p>
          <w:p w14:paraId="618468C5" w14:textId="47D9D842" w:rsidR="00C64E83" w:rsidRPr="0025014D" w:rsidRDefault="00C64E83" w:rsidP="0025014D">
            <w:pPr>
              <w:pStyle w:val="ListParagraph"/>
              <w:numPr>
                <w:ilvl w:val="0"/>
                <w:numId w:val="18"/>
              </w:numPr>
              <w:spacing w:before="120"/>
              <w:ind w:left="300" w:hanging="357"/>
              <w:rPr>
                <w:rFonts w:cstheme="minorHAnsi"/>
                <w:sz w:val="20"/>
                <w:szCs w:val="20"/>
                <w:lang w:val="en-GB"/>
              </w:rPr>
            </w:pPr>
            <w:r w:rsidRPr="0025014D">
              <w:rPr>
                <w:rFonts w:cstheme="minorHAnsi"/>
                <w:sz w:val="20"/>
                <w:szCs w:val="20"/>
                <w:lang w:val="en-GB"/>
              </w:rPr>
              <w:t>Functional Testing in QA a&amp; Preprod</w:t>
            </w:r>
          </w:p>
          <w:p w14:paraId="2FB442D5" w14:textId="24007667" w:rsidR="00C64E83" w:rsidRPr="00AE33C6" w:rsidRDefault="00C64E83" w:rsidP="0025014D">
            <w:pPr>
              <w:pStyle w:val="ListParagraph"/>
              <w:numPr>
                <w:ilvl w:val="0"/>
                <w:numId w:val="18"/>
              </w:numPr>
              <w:ind w:left="306"/>
              <w:rPr>
                <w:rFonts w:cstheme="minorHAnsi"/>
                <w:sz w:val="20"/>
                <w:szCs w:val="20"/>
                <w:lang w:val="en-GB"/>
              </w:rPr>
            </w:pPr>
            <w:r w:rsidRPr="00AE33C6">
              <w:rPr>
                <w:rFonts w:cstheme="minorHAnsi"/>
                <w:sz w:val="20"/>
                <w:szCs w:val="20"/>
                <w:lang w:val="en-GB"/>
              </w:rPr>
              <w:t>Regression Testing in Preprod</w:t>
            </w:r>
          </w:p>
          <w:p w14:paraId="3174A31F" w14:textId="4B6B5155" w:rsidR="00C64E83" w:rsidRPr="00AE33C6" w:rsidRDefault="00C64E83" w:rsidP="0025014D">
            <w:pPr>
              <w:pStyle w:val="ListParagraph"/>
              <w:numPr>
                <w:ilvl w:val="0"/>
                <w:numId w:val="18"/>
              </w:numPr>
              <w:ind w:left="306"/>
              <w:rPr>
                <w:rFonts w:cstheme="minorHAnsi"/>
                <w:sz w:val="20"/>
                <w:szCs w:val="20"/>
                <w:lang w:val="en-GB"/>
              </w:rPr>
            </w:pPr>
            <w:r w:rsidRPr="00AE33C6">
              <w:rPr>
                <w:rFonts w:cstheme="minorHAnsi"/>
                <w:sz w:val="20"/>
                <w:szCs w:val="20"/>
                <w:lang w:val="en-GB"/>
              </w:rPr>
              <w:t>Performance Testing</w:t>
            </w:r>
          </w:p>
          <w:p w14:paraId="62A2A983" w14:textId="77777777" w:rsidR="00C64E83" w:rsidRPr="00AE33C6" w:rsidRDefault="00C64E83" w:rsidP="00C64E83">
            <w:pPr>
              <w:rPr>
                <w:rFonts w:cstheme="minorHAnsi"/>
                <w:sz w:val="20"/>
                <w:szCs w:val="20"/>
                <w:lang w:val="en-GB"/>
              </w:rPr>
            </w:pPr>
          </w:p>
          <w:p w14:paraId="69373BA7" w14:textId="77777777" w:rsidR="00C64E83" w:rsidRPr="00AE33C6" w:rsidRDefault="00C64E83" w:rsidP="00C64E83">
            <w:pPr>
              <w:rPr>
                <w:rFonts w:cstheme="minorHAnsi"/>
                <w:sz w:val="20"/>
                <w:szCs w:val="20"/>
                <w:lang w:val="en-GB"/>
              </w:rPr>
            </w:pPr>
            <w:r w:rsidRPr="0025014D">
              <w:rPr>
                <w:rFonts w:cstheme="minorHAnsi"/>
                <w:b/>
                <w:bCs/>
                <w:sz w:val="20"/>
                <w:szCs w:val="20"/>
                <w:lang w:val="en-GB"/>
              </w:rPr>
              <w:t>MA:</w:t>
            </w:r>
            <w:r w:rsidRPr="00AE33C6">
              <w:rPr>
                <w:rFonts w:cstheme="minorHAnsi"/>
                <w:sz w:val="20"/>
                <w:szCs w:val="20"/>
                <w:lang w:val="en-GB"/>
              </w:rPr>
              <w:t xml:space="preserve"> </w:t>
            </w:r>
            <w:r w:rsidRPr="00AE33C6">
              <w:rPr>
                <w:rFonts w:cstheme="minorHAnsi"/>
                <w:b/>
                <w:bCs/>
                <w:sz w:val="20"/>
                <w:szCs w:val="20"/>
                <w:lang w:val="en-GB"/>
              </w:rPr>
              <w:t>Release Plan to client</w:t>
            </w:r>
          </w:p>
          <w:p w14:paraId="06F8780C" w14:textId="77777777" w:rsidR="00C64E83" w:rsidRPr="00AE33C6" w:rsidRDefault="00C64E83" w:rsidP="00C64E83">
            <w:pPr>
              <w:rPr>
                <w:rFonts w:cstheme="minorHAnsi"/>
                <w:sz w:val="20"/>
                <w:szCs w:val="20"/>
                <w:lang w:val="en-GB"/>
              </w:rPr>
            </w:pPr>
          </w:p>
          <w:p w14:paraId="052219F0" w14:textId="77777777" w:rsidR="00C64E83" w:rsidRPr="00AE33C6" w:rsidRDefault="00C64E83" w:rsidP="00C64E83">
            <w:pPr>
              <w:rPr>
                <w:rFonts w:cstheme="minorHAnsi"/>
                <w:sz w:val="20"/>
                <w:szCs w:val="20"/>
                <w:lang w:val="en-GB"/>
              </w:rPr>
            </w:pPr>
          </w:p>
          <w:p w14:paraId="0849BACC" w14:textId="77777777" w:rsidR="00C64E83" w:rsidRPr="00AE33C6" w:rsidRDefault="00C64E83" w:rsidP="00C64E83">
            <w:pPr>
              <w:rPr>
                <w:rFonts w:cstheme="minorHAnsi"/>
                <w:sz w:val="20"/>
                <w:szCs w:val="20"/>
              </w:rPr>
            </w:pPr>
          </w:p>
          <w:p w14:paraId="0F8FD6D7" w14:textId="77777777" w:rsidR="00C64E83" w:rsidRPr="00AE33C6" w:rsidRDefault="00C64E83" w:rsidP="00C64E83">
            <w:pPr>
              <w:rPr>
                <w:rFonts w:cstheme="minorHAnsi"/>
                <w:sz w:val="20"/>
                <w:szCs w:val="20"/>
              </w:rPr>
            </w:pPr>
          </w:p>
        </w:tc>
      </w:tr>
      <w:tr w:rsidR="00C64E83" w:rsidRPr="005E3644" w14:paraId="344D1990" w14:textId="77777777" w:rsidTr="00C64E83">
        <w:trPr>
          <w:trHeight w:val="1243"/>
        </w:trPr>
        <w:tc>
          <w:tcPr>
            <w:tcW w:w="3089" w:type="dxa"/>
          </w:tcPr>
          <w:p w14:paraId="38186CBE" w14:textId="77777777" w:rsidR="00C64E83" w:rsidRPr="00AE33C6" w:rsidRDefault="00C64E83" w:rsidP="00C64E83">
            <w:pPr>
              <w:rPr>
                <w:rFonts w:cstheme="minorHAnsi"/>
                <w:sz w:val="20"/>
                <w:szCs w:val="20"/>
              </w:rPr>
            </w:pPr>
          </w:p>
        </w:tc>
        <w:tc>
          <w:tcPr>
            <w:tcW w:w="3088" w:type="dxa"/>
          </w:tcPr>
          <w:p w14:paraId="1C107F81" w14:textId="77777777" w:rsidR="00C64E83" w:rsidRPr="00AE33C6" w:rsidRDefault="00C64E83" w:rsidP="00C64E83">
            <w:pPr>
              <w:rPr>
                <w:rFonts w:cstheme="minorHAnsi"/>
                <w:b/>
                <w:bCs/>
                <w:sz w:val="20"/>
                <w:szCs w:val="20"/>
              </w:rPr>
            </w:pPr>
            <w:r w:rsidRPr="00AE33C6">
              <w:rPr>
                <w:rFonts w:cstheme="minorHAnsi"/>
                <w:b/>
                <w:bCs/>
                <w:sz w:val="20"/>
                <w:szCs w:val="20"/>
              </w:rPr>
              <w:t>Release Approval:</w:t>
            </w:r>
          </w:p>
          <w:p w14:paraId="31CE15CF" w14:textId="02CD5B2A" w:rsidR="00C64E83" w:rsidRPr="00AE33C6" w:rsidRDefault="00C64E83" w:rsidP="0025014D">
            <w:pPr>
              <w:spacing w:before="120"/>
              <w:rPr>
                <w:rFonts w:cstheme="minorHAnsi"/>
                <w:sz w:val="20"/>
                <w:szCs w:val="20"/>
              </w:rPr>
            </w:pPr>
            <w:r w:rsidRPr="00AE33C6">
              <w:rPr>
                <w:rFonts w:cstheme="minorHAnsi"/>
                <w:sz w:val="20"/>
                <w:szCs w:val="20"/>
              </w:rPr>
              <w:t>1</w:t>
            </w:r>
            <w:r w:rsidRPr="00AE33C6">
              <w:rPr>
                <w:rFonts w:cstheme="minorHAnsi"/>
                <w:sz w:val="20"/>
                <w:szCs w:val="20"/>
                <w:vertAlign w:val="superscript"/>
              </w:rPr>
              <w:t>st</w:t>
            </w:r>
            <w:r w:rsidRPr="00AE33C6">
              <w:rPr>
                <w:rFonts w:cstheme="minorHAnsi"/>
                <w:sz w:val="20"/>
                <w:szCs w:val="20"/>
              </w:rPr>
              <w:t xml:space="preserve"> Approver:  Jobi/Tomcy</w:t>
            </w:r>
          </w:p>
          <w:p w14:paraId="66A7657A" w14:textId="77777777" w:rsidR="00C64E83" w:rsidRPr="00AE33C6" w:rsidRDefault="00C64E83" w:rsidP="00C64E83">
            <w:pPr>
              <w:rPr>
                <w:rFonts w:cstheme="minorHAnsi"/>
                <w:sz w:val="20"/>
                <w:szCs w:val="20"/>
              </w:rPr>
            </w:pPr>
            <w:r w:rsidRPr="00AE33C6">
              <w:rPr>
                <w:rFonts w:cstheme="minorHAnsi"/>
                <w:sz w:val="20"/>
                <w:szCs w:val="20"/>
              </w:rPr>
              <w:t>2</w:t>
            </w:r>
            <w:r w:rsidRPr="00AE33C6">
              <w:rPr>
                <w:rFonts w:cstheme="minorHAnsi"/>
                <w:sz w:val="20"/>
                <w:szCs w:val="20"/>
                <w:vertAlign w:val="superscript"/>
              </w:rPr>
              <w:t>nd</w:t>
            </w:r>
            <w:r w:rsidRPr="00AE33C6">
              <w:rPr>
                <w:rFonts w:cstheme="minorHAnsi"/>
                <w:sz w:val="20"/>
                <w:szCs w:val="20"/>
              </w:rPr>
              <w:t xml:space="preserve"> Approver:  Jacob</w:t>
            </w:r>
          </w:p>
          <w:p w14:paraId="3EECEFC8" w14:textId="77777777" w:rsidR="00C64E83" w:rsidRPr="00AE33C6" w:rsidRDefault="00C64E83" w:rsidP="00C64E83">
            <w:pPr>
              <w:rPr>
                <w:rFonts w:cstheme="minorHAnsi"/>
                <w:sz w:val="20"/>
                <w:szCs w:val="20"/>
              </w:rPr>
            </w:pPr>
          </w:p>
        </w:tc>
        <w:tc>
          <w:tcPr>
            <w:tcW w:w="3027" w:type="dxa"/>
          </w:tcPr>
          <w:p w14:paraId="22B7AC2A" w14:textId="77777777" w:rsidR="00C64E83" w:rsidRPr="00AE33C6" w:rsidRDefault="00C64E83" w:rsidP="00C64E83">
            <w:pPr>
              <w:rPr>
                <w:rFonts w:cstheme="minorHAnsi"/>
                <w:b/>
                <w:bCs/>
                <w:sz w:val="20"/>
                <w:szCs w:val="20"/>
              </w:rPr>
            </w:pPr>
            <w:r w:rsidRPr="00AE33C6">
              <w:rPr>
                <w:rFonts w:cstheme="minorHAnsi"/>
                <w:b/>
                <w:bCs/>
                <w:sz w:val="20"/>
                <w:szCs w:val="20"/>
              </w:rPr>
              <w:t>Release Approval:</w:t>
            </w:r>
          </w:p>
          <w:p w14:paraId="787010DB" w14:textId="794DFE86" w:rsidR="00C64E83" w:rsidRPr="00AE33C6" w:rsidRDefault="00C64E83" w:rsidP="0025014D">
            <w:pPr>
              <w:spacing w:before="120"/>
              <w:rPr>
                <w:rFonts w:cstheme="minorHAnsi"/>
                <w:sz w:val="20"/>
                <w:szCs w:val="20"/>
              </w:rPr>
            </w:pPr>
            <w:r w:rsidRPr="00AE33C6">
              <w:rPr>
                <w:rFonts w:cstheme="minorHAnsi"/>
                <w:sz w:val="20"/>
                <w:szCs w:val="20"/>
              </w:rPr>
              <w:t>1</w:t>
            </w:r>
            <w:r w:rsidRPr="00AE33C6">
              <w:rPr>
                <w:rFonts w:cstheme="minorHAnsi"/>
                <w:sz w:val="20"/>
                <w:szCs w:val="20"/>
                <w:vertAlign w:val="superscript"/>
              </w:rPr>
              <w:t>st</w:t>
            </w:r>
            <w:r w:rsidRPr="00AE33C6">
              <w:rPr>
                <w:rFonts w:cstheme="minorHAnsi"/>
                <w:sz w:val="20"/>
                <w:szCs w:val="20"/>
              </w:rPr>
              <w:t xml:space="preserve"> Approver:  Jobi/Tomcy</w:t>
            </w:r>
          </w:p>
          <w:p w14:paraId="0129240B" w14:textId="77777777" w:rsidR="00C64E83" w:rsidRPr="00AE33C6" w:rsidRDefault="00C64E83" w:rsidP="00C64E83">
            <w:pPr>
              <w:rPr>
                <w:rFonts w:cstheme="minorHAnsi"/>
                <w:sz w:val="20"/>
                <w:szCs w:val="20"/>
              </w:rPr>
            </w:pPr>
            <w:r w:rsidRPr="00AE33C6">
              <w:rPr>
                <w:rFonts w:cstheme="minorHAnsi"/>
                <w:sz w:val="20"/>
                <w:szCs w:val="20"/>
              </w:rPr>
              <w:t>2</w:t>
            </w:r>
            <w:r w:rsidRPr="00AE33C6">
              <w:rPr>
                <w:rFonts w:cstheme="minorHAnsi"/>
                <w:sz w:val="20"/>
                <w:szCs w:val="20"/>
                <w:vertAlign w:val="superscript"/>
              </w:rPr>
              <w:t>nd</w:t>
            </w:r>
            <w:r w:rsidRPr="00AE33C6">
              <w:rPr>
                <w:rFonts w:cstheme="minorHAnsi"/>
                <w:sz w:val="20"/>
                <w:szCs w:val="20"/>
              </w:rPr>
              <w:t xml:space="preserve"> Approver:  Jacob</w:t>
            </w:r>
          </w:p>
          <w:p w14:paraId="225865FB" w14:textId="77777777" w:rsidR="00C64E83" w:rsidRPr="00AE33C6" w:rsidRDefault="00C64E83" w:rsidP="00C64E83">
            <w:pPr>
              <w:rPr>
                <w:rFonts w:cstheme="minorHAnsi"/>
                <w:sz w:val="20"/>
                <w:szCs w:val="20"/>
              </w:rPr>
            </w:pPr>
          </w:p>
        </w:tc>
      </w:tr>
    </w:tbl>
    <w:p w14:paraId="62852A84" w14:textId="6B448DC5" w:rsidR="003C7A36" w:rsidRDefault="003C7A36" w:rsidP="00C64E83">
      <w:pPr>
        <w:pStyle w:val="Note"/>
        <w:ind w:left="851" w:right="120"/>
        <w:jc w:val="both"/>
      </w:pPr>
      <w:r w:rsidRPr="003C7A36">
        <w:rPr>
          <w:rFonts w:eastAsiaTheme="majorEastAsia"/>
          <w:b/>
          <w:bCs/>
        </w:rPr>
        <w:t xml:space="preserve">Note: </w:t>
      </w:r>
      <w:r>
        <w:rPr>
          <w:rFonts w:eastAsiaTheme="majorEastAsia"/>
          <w:b/>
          <w:bCs/>
        </w:rPr>
        <w:tab/>
      </w:r>
      <w:r w:rsidR="00C64E83" w:rsidRPr="00C64E83">
        <w:rPr>
          <w:rFonts w:eastAsiaTheme="majorEastAsia"/>
        </w:rPr>
        <w:t>For</w:t>
      </w:r>
      <w:r w:rsidR="00C64E83" w:rsidRPr="00C64E83">
        <w:rPr>
          <w:rFonts w:eastAsiaTheme="majorEastAsia"/>
          <w:b/>
          <w:bCs/>
        </w:rPr>
        <w:t xml:space="preserve"> </w:t>
      </w:r>
      <w:r w:rsidRPr="00C64E83">
        <w:rPr>
          <w:b/>
          <w:bCs/>
        </w:rPr>
        <w:t>Production Hotfix</w:t>
      </w:r>
      <w:r w:rsidR="00C64E83">
        <w:rPr>
          <w:b/>
          <w:bCs/>
        </w:rPr>
        <w:t xml:space="preserve">, </w:t>
      </w:r>
      <w:r>
        <w:t xml:space="preserve">Hotfix details should be updated in the existing RN with the heading </w:t>
      </w:r>
      <w:r w:rsidRPr="003C7A36">
        <w:rPr>
          <w:i/>
          <w:iCs/>
        </w:rPr>
        <w:t>Hotfix</w:t>
      </w:r>
      <w:r>
        <w:t xml:space="preserve">, the same should be updated in the </w:t>
      </w:r>
      <w:r w:rsidRPr="003C7A36">
        <w:rPr>
          <w:i/>
          <w:iCs/>
        </w:rPr>
        <w:t>Hotfix Excel Tracker</w:t>
      </w:r>
      <w:r>
        <w:t xml:space="preserve">. </w:t>
      </w:r>
    </w:p>
    <w:p w14:paraId="10E23F7A" w14:textId="7E9A0FF2" w:rsidR="003C7A36" w:rsidRDefault="003C7A36" w:rsidP="003C7A36">
      <w:pPr>
        <w:pStyle w:val="Note"/>
        <w:ind w:left="851" w:right="120"/>
      </w:pPr>
      <w:r>
        <w:rPr>
          <w:rFonts w:eastAsiaTheme="majorEastAsia"/>
          <w:b/>
          <w:bCs/>
        </w:rPr>
        <w:t xml:space="preserve"> </w:t>
      </w:r>
      <w:r>
        <w:rPr>
          <w:rFonts w:eastAsiaTheme="majorEastAsia"/>
          <w:b/>
          <w:bCs/>
        </w:rPr>
        <w:tab/>
      </w:r>
      <w:r>
        <w:t>The Approval Workflow is the same.</w:t>
      </w:r>
    </w:p>
    <w:p w14:paraId="60BBFF65" w14:textId="77777777" w:rsidR="003C7A36" w:rsidRDefault="003C7A36" w:rsidP="0064301B">
      <w:pPr>
        <w:spacing w:before="120" w:after="120" w:line="240" w:lineRule="auto"/>
        <w:jc w:val="both"/>
        <w:rPr>
          <w:rFonts w:eastAsia="Times New Roman" w:cstheme="minorHAnsi"/>
          <w:sz w:val="20"/>
          <w:szCs w:val="20"/>
        </w:rPr>
      </w:pPr>
    </w:p>
    <w:p w14:paraId="1FCAC574" w14:textId="77777777" w:rsidR="003C7A36" w:rsidRDefault="003C7A36" w:rsidP="0064301B">
      <w:pPr>
        <w:spacing w:before="120" w:after="120" w:line="240" w:lineRule="auto"/>
        <w:jc w:val="both"/>
        <w:rPr>
          <w:rFonts w:eastAsia="Times New Roman" w:cstheme="minorHAnsi"/>
          <w:sz w:val="20"/>
          <w:szCs w:val="20"/>
        </w:rPr>
      </w:pPr>
    </w:p>
    <w:p w14:paraId="14456580" w14:textId="77777777" w:rsidR="003C7A36" w:rsidRDefault="003C7A36" w:rsidP="0064301B">
      <w:pPr>
        <w:spacing w:before="120" w:after="120" w:line="240" w:lineRule="auto"/>
        <w:jc w:val="both"/>
        <w:rPr>
          <w:rFonts w:eastAsia="Times New Roman" w:cstheme="minorHAnsi"/>
          <w:sz w:val="20"/>
          <w:szCs w:val="20"/>
        </w:rPr>
      </w:pPr>
    </w:p>
    <w:p w14:paraId="32E6CABC" w14:textId="77777777" w:rsidR="003C7A36" w:rsidRDefault="003C7A36" w:rsidP="0064301B">
      <w:pPr>
        <w:spacing w:before="120" w:after="120" w:line="240" w:lineRule="auto"/>
        <w:jc w:val="both"/>
        <w:rPr>
          <w:rFonts w:eastAsia="Times New Roman" w:cstheme="minorHAnsi"/>
          <w:sz w:val="20"/>
          <w:szCs w:val="20"/>
        </w:rPr>
      </w:pPr>
    </w:p>
    <w:p w14:paraId="1D9336A7" w14:textId="77777777" w:rsidR="003C7A36" w:rsidRDefault="003C7A36" w:rsidP="0064301B">
      <w:pPr>
        <w:spacing w:before="120" w:after="120" w:line="240" w:lineRule="auto"/>
        <w:jc w:val="both"/>
        <w:rPr>
          <w:rFonts w:eastAsia="Times New Roman" w:cstheme="minorHAnsi"/>
          <w:sz w:val="20"/>
          <w:szCs w:val="20"/>
        </w:rPr>
      </w:pPr>
    </w:p>
    <w:p w14:paraId="438E4CD6" w14:textId="77777777" w:rsidR="003C7A36" w:rsidRDefault="003C7A36" w:rsidP="0064301B">
      <w:pPr>
        <w:spacing w:before="120" w:after="120" w:line="240" w:lineRule="auto"/>
        <w:jc w:val="both"/>
        <w:rPr>
          <w:rFonts w:eastAsia="Times New Roman" w:cstheme="minorHAnsi"/>
          <w:sz w:val="20"/>
          <w:szCs w:val="20"/>
        </w:rPr>
      </w:pPr>
    </w:p>
    <w:p w14:paraId="5931BDB2" w14:textId="77777777" w:rsidR="0025014D" w:rsidRDefault="0025014D" w:rsidP="0064301B">
      <w:pPr>
        <w:spacing w:before="120" w:after="120" w:line="240" w:lineRule="auto"/>
        <w:jc w:val="both"/>
        <w:rPr>
          <w:rFonts w:eastAsia="Times New Roman" w:cstheme="minorHAnsi"/>
          <w:sz w:val="20"/>
          <w:szCs w:val="20"/>
        </w:rPr>
      </w:pPr>
    </w:p>
    <w:p w14:paraId="72D2E94C" w14:textId="77777777" w:rsidR="003C7A36" w:rsidRDefault="003C7A36" w:rsidP="0064301B">
      <w:pPr>
        <w:spacing w:before="120" w:after="120" w:line="240" w:lineRule="auto"/>
        <w:jc w:val="both"/>
        <w:rPr>
          <w:rFonts w:eastAsia="Times New Roman" w:cstheme="minorHAnsi"/>
          <w:sz w:val="20"/>
          <w:szCs w:val="20"/>
        </w:rPr>
      </w:pPr>
    </w:p>
    <w:p w14:paraId="44F37558" w14:textId="77777777" w:rsidR="003C7A36" w:rsidRDefault="003C7A36" w:rsidP="0064301B">
      <w:pPr>
        <w:spacing w:before="120" w:after="120" w:line="240" w:lineRule="auto"/>
        <w:jc w:val="both"/>
        <w:rPr>
          <w:rFonts w:eastAsia="Times New Roman" w:cstheme="minorHAnsi"/>
          <w:sz w:val="20"/>
          <w:szCs w:val="20"/>
        </w:rPr>
      </w:pPr>
    </w:p>
    <w:p w14:paraId="7F507868" w14:textId="57427360" w:rsidR="003C7A36" w:rsidRPr="00911908" w:rsidRDefault="00911908" w:rsidP="009D2A52">
      <w:pPr>
        <w:pStyle w:val="Heading2"/>
        <w:numPr>
          <w:ilvl w:val="1"/>
          <w:numId w:val="2"/>
        </w:numPr>
        <w:shd w:val="clear" w:color="auto" w:fill="2F5496" w:themeFill="accent1" w:themeFillShade="BF"/>
        <w:spacing w:before="40" w:after="120" w:line="240" w:lineRule="auto"/>
        <w:ind w:left="567" w:hanging="567"/>
        <w:rPr>
          <w:b/>
          <w:bCs/>
          <w:color w:val="FFFFFF" w:themeColor="background1"/>
        </w:rPr>
      </w:pPr>
      <w:bookmarkStart w:id="73" w:name="_Toc177739495"/>
      <w:r w:rsidRPr="00911908">
        <w:rPr>
          <w:b/>
          <w:bCs/>
          <w:color w:val="FFFFFF" w:themeColor="background1"/>
        </w:rPr>
        <w:lastRenderedPageBreak/>
        <w:t xml:space="preserve">Approval </w:t>
      </w:r>
      <w:r w:rsidR="009D2A52" w:rsidRPr="00911908">
        <w:rPr>
          <w:b/>
          <w:bCs/>
          <w:color w:val="FFFFFF" w:themeColor="background1"/>
        </w:rPr>
        <w:t>Schedule</w:t>
      </w:r>
      <w:bookmarkEnd w:id="73"/>
    </w:p>
    <w:tbl>
      <w:tblPr>
        <w:tblStyle w:val="TableGrid"/>
        <w:tblW w:w="9214" w:type="dxa"/>
        <w:tblInd w:w="-5" w:type="dxa"/>
        <w:tblLook w:val="04A0" w:firstRow="1" w:lastRow="0" w:firstColumn="1" w:lastColumn="0" w:noHBand="0" w:noVBand="1"/>
      </w:tblPr>
      <w:tblGrid>
        <w:gridCol w:w="1134"/>
        <w:gridCol w:w="1654"/>
        <w:gridCol w:w="1537"/>
        <w:gridCol w:w="1537"/>
        <w:gridCol w:w="1651"/>
        <w:gridCol w:w="1701"/>
      </w:tblGrid>
      <w:tr w:rsidR="003937AD" w:rsidRPr="003937AD" w14:paraId="3C8CC1BB" w14:textId="77777777" w:rsidTr="00911908">
        <w:trPr>
          <w:trHeight w:val="262"/>
        </w:trPr>
        <w:tc>
          <w:tcPr>
            <w:tcW w:w="1134" w:type="dxa"/>
          </w:tcPr>
          <w:p w14:paraId="2CF2E29F" w14:textId="77777777" w:rsidR="003937AD" w:rsidRPr="003937AD" w:rsidRDefault="003937AD" w:rsidP="00412CD6">
            <w:pPr>
              <w:spacing w:line="360" w:lineRule="auto"/>
              <w:rPr>
                <w:rFonts w:cstheme="minorHAnsi"/>
                <w:b/>
                <w:bCs/>
                <w:sz w:val="18"/>
                <w:szCs w:val="18"/>
              </w:rPr>
            </w:pPr>
            <w:bookmarkStart w:id="74" w:name="_Hlk177734498"/>
          </w:p>
        </w:tc>
        <w:tc>
          <w:tcPr>
            <w:tcW w:w="1654" w:type="dxa"/>
          </w:tcPr>
          <w:p w14:paraId="7CECAA9A" w14:textId="77777777" w:rsidR="003937AD" w:rsidRPr="003937AD" w:rsidRDefault="003937AD" w:rsidP="00412CD6">
            <w:pPr>
              <w:spacing w:line="360" w:lineRule="auto"/>
              <w:rPr>
                <w:rFonts w:cstheme="minorHAnsi"/>
                <w:b/>
                <w:bCs/>
                <w:sz w:val="20"/>
                <w:szCs w:val="20"/>
              </w:rPr>
            </w:pPr>
            <w:r w:rsidRPr="003937AD">
              <w:rPr>
                <w:rFonts w:cstheme="minorHAnsi"/>
                <w:b/>
                <w:bCs/>
                <w:sz w:val="20"/>
                <w:szCs w:val="20"/>
              </w:rPr>
              <w:t>Monday</w:t>
            </w:r>
          </w:p>
        </w:tc>
        <w:tc>
          <w:tcPr>
            <w:tcW w:w="1537" w:type="dxa"/>
          </w:tcPr>
          <w:p w14:paraId="1E59C2AB" w14:textId="77777777" w:rsidR="003937AD" w:rsidRPr="003937AD" w:rsidRDefault="003937AD" w:rsidP="00412CD6">
            <w:pPr>
              <w:spacing w:line="360" w:lineRule="auto"/>
              <w:rPr>
                <w:rFonts w:cstheme="minorHAnsi"/>
                <w:b/>
                <w:bCs/>
                <w:sz w:val="20"/>
                <w:szCs w:val="20"/>
              </w:rPr>
            </w:pPr>
            <w:r w:rsidRPr="003937AD">
              <w:rPr>
                <w:rFonts w:cstheme="minorHAnsi"/>
                <w:b/>
                <w:bCs/>
                <w:sz w:val="20"/>
                <w:szCs w:val="20"/>
              </w:rPr>
              <w:t>Tuesday</w:t>
            </w:r>
          </w:p>
        </w:tc>
        <w:tc>
          <w:tcPr>
            <w:tcW w:w="1537" w:type="dxa"/>
          </w:tcPr>
          <w:p w14:paraId="748DE32C" w14:textId="77777777" w:rsidR="003937AD" w:rsidRPr="003937AD" w:rsidRDefault="003937AD" w:rsidP="00412CD6">
            <w:pPr>
              <w:spacing w:line="360" w:lineRule="auto"/>
              <w:rPr>
                <w:rFonts w:cstheme="minorHAnsi"/>
                <w:b/>
                <w:bCs/>
                <w:sz w:val="20"/>
                <w:szCs w:val="20"/>
              </w:rPr>
            </w:pPr>
            <w:r w:rsidRPr="003937AD">
              <w:rPr>
                <w:rFonts w:cstheme="minorHAnsi"/>
                <w:b/>
                <w:bCs/>
                <w:sz w:val="20"/>
                <w:szCs w:val="20"/>
              </w:rPr>
              <w:t>Wednesday</w:t>
            </w:r>
          </w:p>
        </w:tc>
        <w:tc>
          <w:tcPr>
            <w:tcW w:w="1651" w:type="dxa"/>
          </w:tcPr>
          <w:p w14:paraId="02511303" w14:textId="77777777" w:rsidR="003937AD" w:rsidRPr="003937AD" w:rsidRDefault="003937AD" w:rsidP="00412CD6">
            <w:pPr>
              <w:spacing w:line="360" w:lineRule="auto"/>
              <w:rPr>
                <w:rFonts w:cstheme="minorHAnsi"/>
                <w:b/>
                <w:bCs/>
                <w:sz w:val="20"/>
                <w:szCs w:val="20"/>
              </w:rPr>
            </w:pPr>
            <w:r w:rsidRPr="003937AD">
              <w:rPr>
                <w:rFonts w:cstheme="minorHAnsi"/>
                <w:b/>
                <w:bCs/>
                <w:sz w:val="20"/>
                <w:szCs w:val="20"/>
              </w:rPr>
              <w:t>Thursday</w:t>
            </w:r>
          </w:p>
        </w:tc>
        <w:tc>
          <w:tcPr>
            <w:tcW w:w="1701" w:type="dxa"/>
          </w:tcPr>
          <w:p w14:paraId="7B530FA9" w14:textId="77777777" w:rsidR="003937AD" w:rsidRPr="003937AD" w:rsidRDefault="003937AD" w:rsidP="00412CD6">
            <w:pPr>
              <w:spacing w:line="360" w:lineRule="auto"/>
              <w:rPr>
                <w:rFonts w:cstheme="minorHAnsi"/>
                <w:b/>
                <w:bCs/>
                <w:sz w:val="20"/>
                <w:szCs w:val="20"/>
              </w:rPr>
            </w:pPr>
            <w:r w:rsidRPr="003937AD">
              <w:rPr>
                <w:rFonts w:cstheme="minorHAnsi"/>
                <w:b/>
                <w:bCs/>
                <w:sz w:val="20"/>
                <w:szCs w:val="20"/>
              </w:rPr>
              <w:t>Friday</w:t>
            </w:r>
          </w:p>
        </w:tc>
      </w:tr>
      <w:tr w:rsidR="003937AD" w:rsidRPr="003937AD" w14:paraId="19940679" w14:textId="77777777" w:rsidTr="00911908">
        <w:trPr>
          <w:trHeight w:val="524"/>
        </w:trPr>
        <w:tc>
          <w:tcPr>
            <w:tcW w:w="1134" w:type="dxa"/>
          </w:tcPr>
          <w:p w14:paraId="7EF0ECBC" w14:textId="7F4A9F14"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t>Bug fixes/CR</w:t>
            </w:r>
          </w:p>
        </w:tc>
        <w:tc>
          <w:tcPr>
            <w:tcW w:w="1654" w:type="dxa"/>
          </w:tcPr>
          <w:p w14:paraId="7BB6E546" w14:textId="77777777" w:rsidR="003937AD" w:rsidRPr="003937AD" w:rsidRDefault="003937AD" w:rsidP="00412CD6">
            <w:pPr>
              <w:spacing w:line="360" w:lineRule="auto"/>
              <w:rPr>
                <w:rFonts w:cstheme="minorHAnsi"/>
                <w:b/>
                <w:bCs/>
                <w:sz w:val="18"/>
                <w:szCs w:val="18"/>
              </w:rPr>
            </w:pPr>
          </w:p>
        </w:tc>
        <w:tc>
          <w:tcPr>
            <w:tcW w:w="1537" w:type="dxa"/>
          </w:tcPr>
          <w:p w14:paraId="3286ADBC" w14:textId="77777777" w:rsidR="003937AD" w:rsidRPr="003937AD" w:rsidRDefault="003937AD" w:rsidP="00412CD6">
            <w:pPr>
              <w:spacing w:line="360" w:lineRule="auto"/>
              <w:rPr>
                <w:rFonts w:cstheme="minorHAnsi"/>
                <w:b/>
                <w:bCs/>
                <w:sz w:val="18"/>
                <w:szCs w:val="18"/>
              </w:rPr>
            </w:pPr>
          </w:p>
        </w:tc>
        <w:tc>
          <w:tcPr>
            <w:tcW w:w="1537" w:type="dxa"/>
          </w:tcPr>
          <w:p w14:paraId="73C3D026" w14:textId="77777777" w:rsidR="003937AD" w:rsidRPr="003937AD" w:rsidRDefault="003937AD" w:rsidP="00412CD6">
            <w:pPr>
              <w:spacing w:line="360" w:lineRule="auto"/>
              <w:rPr>
                <w:rFonts w:cstheme="minorHAnsi"/>
                <w:b/>
                <w:bCs/>
                <w:sz w:val="18"/>
                <w:szCs w:val="18"/>
              </w:rPr>
            </w:pPr>
          </w:p>
        </w:tc>
        <w:tc>
          <w:tcPr>
            <w:tcW w:w="1651" w:type="dxa"/>
          </w:tcPr>
          <w:p w14:paraId="3A152D41" w14:textId="77777777" w:rsidR="003937AD" w:rsidRPr="003937AD" w:rsidRDefault="003937AD" w:rsidP="00412CD6">
            <w:pPr>
              <w:spacing w:line="360" w:lineRule="auto"/>
              <w:rPr>
                <w:rFonts w:cstheme="minorHAnsi"/>
                <w:b/>
                <w:bCs/>
                <w:sz w:val="18"/>
                <w:szCs w:val="18"/>
              </w:rPr>
            </w:pPr>
          </w:p>
        </w:tc>
        <w:tc>
          <w:tcPr>
            <w:tcW w:w="1701" w:type="dxa"/>
          </w:tcPr>
          <w:p w14:paraId="5975DC5F" w14:textId="77777777" w:rsidR="003937AD" w:rsidRPr="003937AD" w:rsidRDefault="003937AD" w:rsidP="00412CD6">
            <w:pPr>
              <w:spacing w:line="360" w:lineRule="auto"/>
              <w:rPr>
                <w:rFonts w:cstheme="minorHAnsi"/>
                <w:b/>
                <w:bCs/>
                <w:sz w:val="18"/>
                <w:szCs w:val="18"/>
              </w:rPr>
            </w:pPr>
          </w:p>
        </w:tc>
      </w:tr>
      <w:tr w:rsidR="003937AD" w:rsidRPr="003937AD" w14:paraId="572C4B8F" w14:textId="77777777" w:rsidTr="00911908">
        <w:trPr>
          <w:trHeight w:val="535"/>
        </w:trPr>
        <w:tc>
          <w:tcPr>
            <w:tcW w:w="1134" w:type="dxa"/>
          </w:tcPr>
          <w:p w14:paraId="5EC92141" w14:textId="77777777"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t>Release Approvals</w:t>
            </w:r>
          </w:p>
        </w:tc>
        <w:tc>
          <w:tcPr>
            <w:tcW w:w="1654" w:type="dxa"/>
          </w:tcPr>
          <w:p w14:paraId="650D9786" w14:textId="69D7EDF0" w:rsidR="003937AD" w:rsidRPr="003937AD" w:rsidRDefault="003937AD" w:rsidP="00911908">
            <w:pPr>
              <w:spacing w:before="240" w:line="360" w:lineRule="auto"/>
              <w:rPr>
                <w:rFonts w:cstheme="minorHAnsi"/>
                <w:sz w:val="18"/>
                <w:szCs w:val="18"/>
              </w:rPr>
            </w:pPr>
            <w:r w:rsidRPr="003937AD">
              <w:rPr>
                <w:rFonts w:cstheme="minorHAnsi"/>
                <w:sz w:val="18"/>
                <w:szCs w:val="18"/>
              </w:rPr>
              <w:t xml:space="preserve"> Jobi/Tomcy/Jacob</w:t>
            </w:r>
          </w:p>
        </w:tc>
        <w:tc>
          <w:tcPr>
            <w:tcW w:w="1537" w:type="dxa"/>
          </w:tcPr>
          <w:p w14:paraId="557AD282" w14:textId="1AE204C7" w:rsidR="003937AD" w:rsidRPr="003937AD" w:rsidRDefault="003937AD" w:rsidP="00911908">
            <w:pPr>
              <w:spacing w:before="240" w:line="360" w:lineRule="auto"/>
              <w:rPr>
                <w:rFonts w:cstheme="minorHAnsi"/>
                <w:sz w:val="18"/>
                <w:szCs w:val="18"/>
              </w:rPr>
            </w:pPr>
            <w:r w:rsidRPr="003937AD">
              <w:rPr>
                <w:rFonts w:cstheme="minorHAnsi"/>
                <w:sz w:val="18"/>
                <w:szCs w:val="18"/>
              </w:rPr>
              <w:t>Jobi/Tomcy/Jacob</w:t>
            </w:r>
          </w:p>
        </w:tc>
        <w:tc>
          <w:tcPr>
            <w:tcW w:w="1537" w:type="dxa"/>
          </w:tcPr>
          <w:p w14:paraId="63EAB578" w14:textId="6BDE1138" w:rsidR="003937AD" w:rsidRPr="003937AD" w:rsidRDefault="003937AD" w:rsidP="00911908">
            <w:pPr>
              <w:spacing w:before="240" w:line="360" w:lineRule="auto"/>
              <w:rPr>
                <w:rFonts w:cstheme="minorHAnsi"/>
                <w:sz w:val="18"/>
                <w:szCs w:val="18"/>
              </w:rPr>
            </w:pPr>
            <w:r w:rsidRPr="003937AD">
              <w:rPr>
                <w:rFonts w:cstheme="minorHAnsi"/>
                <w:sz w:val="18"/>
                <w:szCs w:val="18"/>
              </w:rPr>
              <w:t>Jobi/Tomcy/Jacob</w:t>
            </w:r>
          </w:p>
        </w:tc>
        <w:tc>
          <w:tcPr>
            <w:tcW w:w="1651" w:type="dxa"/>
          </w:tcPr>
          <w:p w14:paraId="3E409A2E" w14:textId="414783C2" w:rsidR="003937AD" w:rsidRPr="003937AD" w:rsidRDefault="003937AD" w:rsidP="00911908">
            <w:pPr>
              <w:spacing w:before="240" w:line="360" w:lineRule="auto"/>
              <w:rPr>
                <w:rFonts w:cstheme="minorHAnsi"/>
                <w:sz w:val="18"/>
                <w:szCs w:val="18"/>
              </w:rPr>
            </w:pPr>
            <w:r w:rsidRPr="003937AD">
              <w:rPr>
                <w:rFonts w:cstheme="minorHAnsi"/>
                <w:sz w:val="18"/>
                <w:szCs w:val="18"/>
              </w:rPr>
              <w:t>Jobi/Tomcy/Jacob</w:t>
            </w:r>
          </w:p>
        </w:tc>
        <w:tc>
          <w:tcPr>
            <w:tcW w:w="1701" w:type="dxa"/>
          </w:tcPr>
          <w:p w14:paraId="4F67AB87" w14:textId="0C6B5F62" w:rsidR="003937AD" w:rsidRPr="003937AD" w:rsidRDefault="003937AD" w:rsidP="00911908">
            <w:pPr>
              <w:spacing w:before="240" w:line="360" w:lineRule="auto"/>
              <w:rPr>
                <w:rFonts w:cstheme="minorHAnsi"/>
                <w:sz w:val="18"/>
                <w:szCs w:val="18"/>
              </w:rPr>
            </w:pPr>
            <w:r w:rsidRPr="003937AD">
              <w:rPr>
                <w:rFonts w:cstheme="minorHAnsi"/>
                <w:sz w:val="18"/>
                <w:szCs w:val="18"/>
              </w:rPr>
              <w:t>Jobi/Tomcy/Jacob</w:t>
            </w:r>
          </w:p>
        </w:tc>
      </w:tr>
      <w:tr w:rsidR="003937AD" w:rsidRPr="003937AD" w14:paraId="6CEB05C5" w14:textId="77777777" w:rsidTr="00911908">
        <w:trPr>
          <w:trHeight w:val="2796"/>
        </w:trPr>
        <w:tc>
          <w:tcPr>
            <w:tcW w:w="1134" w:type="dxa"/>
          </w:tcPr>
          <w:p w14:paraId="595B8DE8" w14:textId="77777777"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t>Release Plan Updating to SP</w:t>
            </w:r>
          </w:p>
        </w:tc>
        <w:tc>
          <w:tcPr>
            <w:tcW w:w="1654" w:type="dxa"/>
          </w:tcPr>
          <w:p w14:paraId="285FD8C5" w14:textId="77777777" w:rsidR="003937AD" w:rsidRPr="003937AD" w:rsidRDefault="003937AD" w:rsidP="00412CD6">
            <w:pPr>
              <w:spacing w:line="360" w:lineRule="auto"/>
              <w:rPr>
                <w:rFonts w:cstheme="minorHAnsi"/>
                <w:sz w:val="18"/>
                <w:szCs w:val="18"/>
              </w:rPr>
            </w:pPr>
          </w:p>
        </w:tc>
        <w:tc>
          <w:tcPr>
            <w:tcW w:w="1537" w:type="dxa"/>
          </w:tcPr>
          <w:p w14:paraId="000BCF18" w14:textId="77777777" w:rsidR="003937AD" w:rsidRPr="003937AD" w:rsidRDefault="003937AD" w:rsidP="00412CD6">
            <w:pPr>
              <w:spacing w:line="360" w:lineRule="auto"/>
              <w:rPr>
                <w:rFonts w:cstheme="minorHAnsi"/>
                <w:sz w:val="18"/>
                <w:szCs w:val="18"/>
              </w:rPr>
            </w:pPr>
          </w:p>
        </w:tc>
        <w:tc>
          <w:tcPr>
            <w:tcW w:w="1537" w:type="dxa"/>
          </w:tcPr>
          <w:p w14:paraId="601470CE" w14:textId="77777777" w:rsidR="003937AD" w:rsidRPr="003937AD" w:rsidRDefault="003937AD" w:rsidP="00412CD6">
            <w:pPr>
              <w:spacing w:line="360" w:lineRule="auto"/>
              <w:rPr>
                <w:rFonts w:cstheme="minorHAnsi"/>
                <w:sz w:val="18"/>
                <w:szCs w:val="18"/>
              </w:rPr>
            </w:pPr>
          </w:p>
        </w:tc>
        <w:tc>
          <w:tcPr>
            <w:tcW w:w="1651" w:type="dxa"/>
          </w:tcPr>
          <w:p w14:paraId="0B388BAC" w14:textId="77777777" w:rsidR="003937AD" w:rsidRPr="003937AD" w:rsidRDefault="003937AD" w:rsidP="00911908">
            <w:pPr>
              <w:spacing w:line="360" w:lineRule="auto"/>
              <w:jc w:val="both"/>
              <w:rPr>
                <w:rFonts w:cstheme="minorHAnsi"/>
                <w:sz w:val="18"/>
                <w:szCs w:val="18"/>
              </w:rPr>
            </w:pPr>
            <w:r w:rsidRPr="003937AD">
              <w:rPr>
                <w:rFonts w:cstheme="minorHAnsi"/>
                <w:sz w:val="18"/>
                <w:szCs w:val="18"/>
              </w:rPr>
              <w:t>Release plan mail will be sent to the team for the release planned for the upcoming week.</w:t>
            </w:r>
          </w:p>
        </w:tc>
        <w:tc>
          <w:tcPr>
            <w:tcW w:w="1701" w:type="dxa"/>
          </w:tcPr>
          <w:p w14:paraId="1352F7C4" w14:textId="77777777" w:rsidR="003937AD" w:rsidRPr="003937AD" w:rsidRDefault="003937AD" w:rsidP="00412CD6">
            <w:pPr>
              <w:spacing w:line="360" w:lineRule="auto"/>
              <w:rPr>
                <w:rFonts w:cstheme="minorHAnsi"/>
                <w:sz w:val="18"/>
                <w:szCs w:val="18"/>
              </w:rPr>
            </w:pPr>
            <w:r w:rsidRPr="003937AD">
              <w:rPr>
                <w:rFonts w:cstheme="minorHAnsi"/>
                <w:sz w:val="18"/>
                <w:szCs w:val="18"/>
              </w:rPr>
              <w:t>Final day to update release plans and documentation (</w:t>
            </w:r>
            <w:r w:rsidRPr="003937AD">
              <w:rPr>
                <w:rFonts w:cstheme="minorHAnsi"/>
                <w:sz w:val="18"/>
                <w:szCs w:val="18"/>
                <w:u w:val="single"/>
              </w:rPr>
              <w:t>EOD</w:t>
            </w:r>
            <w:r w:rsidRPr="003937AD">
              <w:rPr>
                <w:rFonts w:cstheme="minorHAnsi"/>
                <w:sz w:val="18"/>
                <w:szCs w:val="18"/>
              </w:rPr>
              <w:t>).</w:t>
            </w:r>
          </w:p>
          <w:p w14:paraId="70F7C91B" w14:textId="77777777" w:rsidR="003937AD" w:rsidRPr="003937AD" w:rsidRDefault="003937AD" w:rsidP="00412CD6">
            <w:pPr>
              <w:spacing w:line="360" w:lineRule="auto"/>
              <w:rPr>
                <w:rFonts w:cstheme="minorHAnsi"/>
                <w:sz w:val="18"/>
                <w:szCs w:val="18"/>
              </w:rPr>
            </w:pPr>
            <w:r w:rsidRPr="003937AD">
              <w:rPr>
                <w:rFonts w:cstheme="minorHAnsi"/>
                <w:sz w:val="18"/>
                <w:szCs w:val="18"/>
              </w:rPr>
              <w:t>If any JIRA tickets have any dependency, it should be communicated to the support team through mail and the same should be updated in the JIRA by support team.</w:t>
            </w:r>
          </w:p>
        </w:tc>
      </w:tr>
      <w:tr w:rsidR="003937AD" w:rsidRPr="003937AD" w14:paraId="18443040" w14:textId="77777777" w:rsidTr="00911908">
        <w:trPr>
          <w:trHeight w:val="1059"/>
        </w:trPr>
        <w:tc>
          <w:tcPr>
            <w:tcW w:w="1134" w:type="dxa"/>
          </w:tcPr>
          <w:p w14:paraId="0F49453D" w14:textId="77777777"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t>Informing Client</w:t>
            </w:r>
          </w:p>
        </w:tc>
        <w:tc>
          <w:tcPr>
            <w:tcW w:w="1654" w:type="dxa"/>
          </w:tcPr>
          <w:p w14:paraId="08F1F394" w14:textId="77777777" w:rsidR="003937AD" w:rsidRPr="003937AD" w:rsidRDefault="003937AD" w:rsidP="00412CD6">
            <w:pPr>
              <w:spacing w:line="360" w:lineRule="auto"/>
              <w:rPr>
                <w:rFonts w:cstheme="minorHAnsi"/>
                <w:sz w:val="18"/>
                <w:szCs w:val="18"/>
              </w:rPr>
            </w:pPr>
            <w:r w:rsidRPr="003937AD">
              <w:rPr>
                <w:rFonts w:cstheme="minorHAnsi"/>
                <w:sz w:val="18"/>
                <w:szCs w:val="18"/>
              </w:rPr>
              <w:t>List of planned releases sent to the client for review (</w:t>
            </w:r>
            <w:r w:rsidRPr="003937AD">
              <w:rPr>
                <w:rFonts w:cstheme="minorHAnsi"/>
                <w:sz w:val="18"/>
                <w:szCs w:val="18"/>
                <w:u w:val="single"/>
              </w:rPr>
              <w:t>Before 12.00 Noon</w:t>
            </w:r>
            <w:r w:rsidRPr="003937AD">
              <w:rPr>
                <w:rFonts w:cstheme="minorHAnsi"/>
                <w:sz w:val="18"/>
                <w:szCs w:val="18"/>
              </w:rPr>
              <w:t>)</w:t>
            </w:r>
          </w:p>
        </w:tc>
        <w:tc>
          <w:tcPr>
            <w:tcW w:w="1537" w:type="dxa"/>
          </w:tcPr>
          <w:p w14:paraId="451A3401" w14:textId="77777777" w:rsidR="003937AD" w:rsidRPr="003937AD" w:rsidRDefault="003937AD" w:rsidP="00412CD6">
            <w:pPr>
              <w:spacing w:line="360" w:lineRule="auto"/>
              <w:rPr>
                <w:rFonts w:cstheme="minorHAnsi"/>
                <w:sz w:val="18"/>
                <w:szCs w:val="18"/>
              </w:rPr>
            </w:pPr>
          </w:p>
        </w:tc>
        <w:tc>
          <w:tcPr>
            <w:tcW w:w="1537" w:type="dxa"/>
          </w:tcPr>
          <w:p w14:paraId="1949EFE5" w14:textId="77777777" w:rsidR="003937AD" w:rsidRPr="003937AD" w:rsidRDefault="003937AD" w:rsidP="00412CD6">
            <w:pPr>
              <w:spacing w:line="360" w:lineRule="auto"/>
              <w:rPr>
                <w:rFonts w:cstheme="minorHAnsi"/>
                <w:sz w:val="18"/>
                <w:szCs w:val="18"/>
              </w:rPr>
            </w:pPr>
          </w:p>
        </w:tc>
        <w:tc>
          <w:tcPr>
            <w:tcW w:w="1651" w:type="dxa"/>
          </w:tcPr>
          <w:p w14:paraId="4484DC63" w14:textId="77777777" w:rsidR="003937AD" w:rsidRPr="003937AD" w:rsidRDefault="003937AD" w:rsidP="00412CD6">
            <w:pPr>
              <w:spacing w:line="360" w:lineRule="auto"/>
              <w:rPr>
                <w:rFonts w:cstheme="minorHAnsi"/>
                <w:sz w:val="18"/>
                <w:szCs w:val="18"/>
              </w:rPr>
            </w:pPr>
          </w:p>
        </w:tc>
        <w:tc>
          <w:tcPr>
            <w:tcW w:w="1701" w:type="dxa"/>
          </w:tcPr>
          <w:p w14:paraId="3807A4A5" w14:textId="77777777" w:rsidR="003937AD" w:rsidRPr="003937AD" w:rsidRDefault="003937AD" w:rsidP="00412CD6">
            <w:pPr>
              <w:spacing w:line="360" w:lineRule="auto"/>
              <w:rPr>
                <w:rFonts w:cstheme="minorHAnsi"/>
                <w:sz w:val="18"/>
                <w:szCs w:val="18"/>
              </w:rPr>
            </w:pPr>
          </w:p>
        </w:tc>
      </w:tr>
      <w:tr w:rsidR="003937AD" w:rsidRPr="003937AD" w14:paraId="7105CD53" w14:textId="77777777" w:rsidTr="00911908">
        <w:trPr>
          <w:trHeight w:val="1333"/>
        </w:trPr>
        <w:tc>
          <w:tcPr>
            <w:tcW w:w="1134" w:type="dxa"/>
          </w:tcPr>
          <w:p w14:paraId="0AFBC6B8" w14:textId="77777777"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t>TM Approval</w:t>
            </w:r>
          </w:p>
        </w:tc>
        <w:tc>
          <w:tcPr>
            <w:tcW w:w="1654" w:type="dxa"/>
          </w:tcPr>
          <w:p w14:paraId="78032E8C" w14:textId="77777777" w:rsidR="003937AD" w:rsidRPr="003937AD" w:rsidRDefault="003937AD" w:rsidP="00412CD6">
            <w:pPr>
              <w:spacing w:line="360" w:lineRule="auto"/>
              <w:rPr>
                <w:rFonts w:cstheme="minorHAnsi"/>
                <w:sz w:val="18"/>
                <w:szCs w:val="18"/>
              </w:rPr>
            </w:pPr>
            <w:r w:rsidRPr="003937AD">
              <w:rPr>
                <w:rFonts w:cstheme="minorHAnsi"/>
                <w:sz w:val="18"/>
                <w:szCs w:val="18"/>
              </w:rPr>
              <w:t>Support team will send dependency check mail to the TM to confirm the release. QA team will raise the ticket to DevOps only after this confirmation from TM.</w:t>
            </w:r>
          </w:p>
        </w:tc>
        <w:tc>
          <w:tcPr>
            <w:tcW w:w="1537" w:type="dxa"/>
          </w:tcPr>
          <w:p w14:paraId="2D1DA96C" w14:textId="77777777" w:rsidR="003937AD" w:rsidRPr="003937AD" w:rsidRDefault="003937AD" w:rsidP="00412CD6">
            <w:pPr>
              <w:spacing w:line="360" w:lineRule="auto"/>
              <w:rPr>
                <w:rFonts w:cstheme="minorHAnsi"/>
                <w:sz w:val="18"/>
                <w:szCs w:val="18"/>
              </w:rPr>
            </w:pPr>
          </w:p>
        </w:tc>
        <w:tc>
          <w:tcPr>
            <w:tcW w:w="1537" w:type="dxa"/>
          </w:tcPr>
          <w:p w14:paraId="65F951C0" w14:textId="77777777" w:rsidR="003937AD" w:rsidRPr="003937AD" w:rsidRDefault="003937AD" w:rsidP="00412CD6">
            <w:pPr>
              <w:spacing w:line="360" w:lineRule="auto"/>
              <w:rPr>
                <w:rFonts w:cstheme="minorHAnsi"/>
                <w:sz w:val="18"/>
                <w:szCs w:val="18"/>
              </w:rPr>
            </w:pPr>
          </w:p>
        </w:tc>
        <w:tc>
          <w:tcPr>
            <w:tcW w:w="1651" w:type="dxa"/>
          </w:tcPr>
          <w:p w14:paraId="28C21176" w14:textId="77777777" w:rsidR="003937AD" w:rsidRPr="003937AD" w:rsidRDefault="003937AD" w:rsidP="00412CD6">
            <w:pPr>
              <w:spacing w:line="360" w:lineRule="auto"/>
              <w:rPr>
                <w:rFonts w:cstheme="minorHAnsi"/>
                <w:sz w:val="18"/>
                <w:szCs w:val="18"/>
              </w:rPr>
            </w:pPr>
          </w:p>
        </w:tc>
        <w:tc>
          <w:tcPr>
            <w:tcW w:w="1701" w:type="dxa"/>
          </w:tcPr>
          <w:p w14:paraId="3824A61F" w14:textId="77777777" w:rsidR="003937AD" w:rsidRPr="003937AD" w:rsidRDefault="003937AD" w:rsidP="00412CD6">
            <w:pPr>
              <w:spacing w:line="360" w:lineRule="auto"/>
              <w:rPr>
                <w:rFonts w:cstheme="minorHAnsi"/>
                <w:sz w:val="18"/>
                <w:szCs w:val="18"/>
              </w:rPr>
            </w:pPr>
          </w:p>
        </w:tc>
      </w:tr>
      <w:tr w:rsidR="003937AD" w:rsidRPr="003937AD" w14:paraId="4A4A5037" w14:textId="77777777" w:rsidTr="00911908">
        <w:trPr>
          <w:trHeight w:val="108"/>
        </w:trPr>
        <w:tc>
          <w:tcPr>
            <w:tcW w:w="1134" w:type="dxa"/>
          </w:tcPr>
          <w:p w14:paraId="06A2CFBC" w14:textId="77777777"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t>Client Approval</w:t>
            </w:r>
          </w:p>
        </w:tc>
        <w:tc>
          <w:tcPr>
            <w:tcW w:w="1654" w:type="dxa"/>
          </w:tcPr>
          <w:p w14:paraId="2F080609" w14:textId="77777777" w:rsidR="003937AD" w:rsidRPr="003937AD" w:rsidRDefault="003937AD" w:rsidP="00412CD6">
            <w:pPr>
              <w:spacing w:line="360" w:lineRule="auto"/>
              <w:rPr>
                <w:rFonts w:cstheme="minorHAnsi"/>
                <w:sz w:val="18"/>
                <w:szCs w:val="18"/>
              </w:rPr>
            </w:pPr>
          </w:p>
        </w:tc>
        <w:tc>
          <w:tcPr>
            <w:tcW w:w="1537" w:type="dxa"/>
          </w:tcPr>
          <w:p w14:paraId="61DC5D96" w14:textId="77777777" w:rsidR="003937AD" w:rsidRPr="003937AD" w:rsidRDefault="003937AD" w:rsidP="00412CD6">
            <w:pPr>
              <w:spacing w:line="360" w:lineRule="auto"/>
              <w:rPr>
                <w:rFonts w:cstheme="minorHAnsi"/>
                <w:sz w:val="18"/>
                <w:szCs w:val="18"/>
              </w:rPr>
            </w:pPr>
          </w:p>
        </w:tc>
        <w:tc>
          <w:tcPr>
            <w:tcW w:w="1537" w:type="dxa"/>
          </w:tcPr>
          <w:p w14:paraId="5DFF26EC" w14:textId="77777777" w:rsidR="003937AD" w:rsidRPr="003937AD" w:rsidRDefault="003937AD" w:rsidP="00412CD6">
            <w:pPr>
              <w:spacing w:line="360" w:lineRule="auto"/>
              <w:rPr>
                <w:rFonts w:cstheme="minorHAnsi"/>
                <w:sz w:val="18"/>
                <w:szCs w:val="18"/>
              </w:rPr>
            </w:pPr>
          </w:p>
        </w:tc>
        <w:tc>
          <w:tcPr>
            <w:tcW w:w="1651" w:type="dxa"/>
          </w:tcPr>
          <w:p w14:paraId="20850700" w14:textId="77777777" w:rsidR="003937AD" w:rsidRPr="003937AD" w:rsidRDefault="003937AD" w:rsidP="00412CD6">
            <w:pPr>
              <w:spacing w:line="360" w:lineRule="auto"/>
              <w:rPr>
                <w:rFonts w:cstheme="minorHAnsi"/>
                <w:strike/>
                <w:sz w:val="18"/>
                <w:szCs w:val="18"/>
              </w:rPr>
            </w:pPr>
          </w:p>
        </w:tc>
        <w:tc>
          <w:tcPr>
            <w:tcW w:w="1701" w:type="dxa"/>
          </w:tcPr>
          <w:p w14:paraId="2A6A479E" w14:textId="77777777" w:rsidR="003937AD" w:rsidRPr="003937AD" w:rsidRDefault="003937AD" w:rsidP="00412CD6">
            <w:pPr>
              <w:spacing w:line="360" w:lineRule="auto"/>
              <w:rPr>
                <w:rFonts w:cstheme="minorHAnsi"/>
                <w:sz w:val="18"/>
                <w:szCs w:val="18"/>
              </w:rPr>
            </w:pPr>
            <w:r w:rsidRPr="003937AD">
              <w:rPr>
                <w:rFonts w:cstheme="minorHAnsi"/>
                <w:sz w:val="18"/>
                <w:szCs w:val="18"/>
              </w:rPr>
              <w:t>Final day for client approval of releases (</w:t>
            </w:r>
            <w:r w:rsidRPr="003937AD">
              <w:rPr>
                <w:rFonts w:cstheme="minorHAnsi"/>
                <w:sz w:val="18"/>
                <w:szCs w:val="18"/>
                <w:u w:val="single"/>
              </w:rPr>
              <w:t>EOD</w:t>
            </w:r>
            <w:r w:rsidRPr="003937AD">
              <w:rPr>
                <w:rFonts w:cstheme="minorHAnsi"/>
                <w:sz w:val="18"/>
                <w:szCs w:val="18"/>
              </w:rPr>
              <w:t>)</w:t>
            </w:r>
          </w:p>
        </w:tc>
      </w:tr>
      <w:tr w:rsidR="003937AD" w:rsidRPr="003937AD" w14:paraId="5D8ED2C3" w14:textId="77777777" w:rsidTr="00911908">
        <w:trPr>
          <w:trHeight w:val="786"/>
        </w:trPr>
        <w:tc>
          <w:tcPr>
            <w:tcW w:w="1134" w:type="dxa"/>
          </w:tcPr>
          <w:p w14:paraId="1FF42353" w14:textId="77777777" w:rsidR="003937AD" w:rsidRPr="003937AD" w:rsidRDefault="003937AD" w:rsidP="00412CD6">
            <w:pPr>
              <w:spacing w:line="360" w:lineRule="auto"/>
              <w:jc w:val="center"/>
              <w:rPr>
                <w:rFonts w:cstheme="minorHAnsi"/>
                <w:b/>
                <w:bCs/>
                <w:sz w:val="20"/>
                <w:szCs w:val="20"/>
              </w:rPr>
            </w:pPr>
            <w:r w:rsidRPr="003937AD">
              <w:rPr>
                <w:rFonts w:cstheme="minorHAnsi"/>
                <w:b/>
                <w:bCs/>
                <w:sz w:val="20"/>
                <w:szCs w:val="20"/>
              </w:rPr>
              <w:lastRenderedPageBreak/>
              <w:t>Release to Production</w:t>
            </w:r>
          </w:p>
        </w:tc>
        <w:tc>
          <w:tcPr>
            <w:tcW w:w="1654" w:type="dxa"/>
          </w:tcPr>
          <w:p w14:paraId="73FBFCB8" w14:textId="77777777" w:rsidR="003937AD" w:rsidRPr="003937AD" w:rsidRDefault="003937AD" w:rsidP="00412CD6">
            <w:pPr>
              <w:spacing w:line="360" w:lineRule="auto"/>
              <w:rPr>
                <w:rFonts w:cstheme="minorHAnsi"/>
                <w:sz w:val="18"/>
                <w:szCs w:val="18"/>
              </w:rPr>
            </w:pPr>
            <w:r w:rsidRPr="003937AD">
              <w:rPr>
                <w:rFonts w:cstheme="minorHAnsi"/>
                <w:sz w:val="18"/>
                <w:szCs w:val="18"/>
              </w:rPr>
              <w:t>Deploy changes to the Production (</w:t>
            </w:r>
            <w:r w:rsidRPr="003937AD">
              <w:rPr>
                <w:rFonts w:cstheme="minorHAnsi"/>
                <w:sz w:val="18"/>
                <w:szCs w:val="18"/>
                <w:u w:val="single"/>
              </w:rPr>
              <w:t>After hours</w:t>
            </w:r>
            <w:r w:rsidRPr="003937AD">
              <w:rPr>
                <w:rFonts w:cstheme="minorHAnsi"/>
                <w:sz w:val="18"/>
                <w:szCs w:val="18"/>
              </w:rPr>
              <w:t>)</w:t>
            </w:r>
          </w:p>
        </w:tc>
        <w:tc>
          <w:tcPr>
            <w:tcW w:w="1537" w:type="dxa"/>
          </w:tcPr>
          <w:p w14:paraId="251B0952" w14:textId="77777777" w:rsidR="003937AD" w:rsidRPr="003937AD" w:rsidRDefault="003937AD" w:rsidP="00412CD6">
            <w:pPr>
              <w:spacing w:line="360" w:lineRule="auto"/>
              <w:rPr>
                <w:rFonts w:cstheme="minorHAnsi"/>
                <w:sz w:val="18"/>
                <w:szCs w:val="18"/>
              </w:rPr>
            </w:pPr>
          </w:p>
        </w:tc>
        <w:tc>
          <w:tcPr>
            <w:tcW w:w="1537" w:type="dxa"/>
          </w:tcPr>
          <w:p w14:paraId="1941469D" w14:textId="77777777" w:rsidR="003937AD" w:rsidRPr="003937AD" w:rsidRDefault="003937AD" w:rsidP="00412CD6">
            <w:pPr>
              <w:spacing w:line="360" w:lineRule="auto"/>
              <w:rPr>
                <w:rFonts w:cstheme="minorHAnsi"/>
                <w:sz w:val="18"/>
                <w:szCs w:val="18"/>
              </w:rPr>
            </w:pPr>
          </w:p>
        </w:tc>
        <w:tc>
          <w:tcPr>
            <w:tcW w:w="1651" w:type="dxa"/>
          </w:tcPr>
          <w:p w14:paraId="783EB4DF" w14:textId="77777777" w:rsidR="003937AD" w:rsidRPr="003937AD" w:rsidRDefault="003937AD" w:rsidP="00412CD6">
            <w:pPr>
              <w:spacing w:line="360" w:lineRule="auto"/>
              <w:rPr>
                <w:rFonts w:cstheme="minorHAnsi"/>
                <w:sz w:val="18"/>
                <w:szCs w:val="18"/>
              </w:rPr>
            </w:pPr>
          </w:p>
        </w:tc>
        <w:tc>
          <w:tcPr>
            <w:tcW w:w="1701" w:type="dxa"/>
          </w:tcPr>
          <w:p w14:paraId="18ADC5ED" w14:textId="77777777" w:rsidR="003937AD" w:rsidRPr="003937AD" w:rsidRDefault="003937AD" w:rsidP="00412CD6">
            <w:pPr>
              <w:spacing w:line="360" w:lineRule="auto"/>
              <w:rPr>
                <w:rFonts w:cstheme="minorHAnsi"/>
                <w:sz w:val="18"/>
                <w:szCs w:val="18"/>
              </w:rPr>
            </w:pPr>
          </w:p>
        </w:tc>
      </w:tr>
      <w:bookmarkEnd w:id="74"/>
    </w:tbl>
    <w:p w14:paraId="31B251E6" w14:textId="77777777" w:rsidR="000D1C84" w:rsidRDefault="000D1C84" w:rsidP="003937AD">
      <w:pPr>
        <w:pStyle w:val="Note"/>
        <w:ind w:left="851" w:right="120" w:hanging="709"/>
        <w:rPr>
          <w:b/>
          <w:bCs/>
        </w:rPr>
      </w:pPr>
    </w:p>
    <w:p w14:paraId="72021114" w14:textId="61C3DAEB" w:rsidR="003937AD" w:rsidRPr="003937AD" w:rsidRDefault="003937AD" w:rsidP="003937AD">
      <w:pPr>
        <w:pStyle w:val="Note"/>
        <w:ind w:left="851" w:right="120" w:hanging="709"/>
        <w:rPr>
          <w:b/>
          <w:bCs/>
        </w:rPr>
      </w:pPr>
      <w:r w:rsidRPr="003937AD">
        <w:rPr>
          <w:b/>
          <w:bCs/>
        </w:rPr>
        <w:t xml:space="preserve">Note: </w:t>
      </w:r>
    </w:p>
    <w:p w14:paraId="701457C6" w14:textId="7B86C4C5" w:rsidR="003937AD" w:rsidRDefault="003937AD" w:rsidP="009D2A52">
      <w:pPr>
        <w:pStyle w:val="Note"/>
        <w:numPr>
          <w:ilvl w:val="0"/>
          <w:numId w:val="17"/>
        </w:numPr>
        <w:ind w:left="567" w:right="120" w:hanging="425"/>
        <w:jc w:val="both"/>
      </w:pPr>
      <w:r w:rsidRPr="00BB6CF4">
        <w:t xml:space="preserve">The support team will provide the confirmation from </w:t>
      </w:r>
      <w:r>
        <w:t xml:space="preserve">the </w:t>
      </w:r>
      <w:r w:rsidRPr="00BB6CF4">
        <w:t>client to proceed with production release</w:t>
      </w:r>
      <w:r>
        <w:t xml:space="preserve">, </w:t>
      </w:r>
      <w:r w:rsidRPr="00BB6CF4">
        <w:t xml:space="preserve">and </w:t>
      </w:r>
      <w:r>
        <w:t xml:space="preserve">the </w:t>
      </w:r>
      <w:r w:rsidRPr="00BB6CF4">
        <w:t>status of the ticket will be changed</w:t>
      </w:r>
      <w:r>
        <w:t xml:space="preserve"> to Ready for production.</w:t>
      </w:r>
    </w:p>
    <w:p w14:paraId="57783CAE" w14:textId="20175665" w:rsidR="003937AD" w:rsidRDefault="003937AD" w:rsidP="009D2A52">
      <w:pPr>
        <w:pStyle w:val="Note"/>
        <w:numPr>
          <w:ilvl w:val="0"/>
          <w:numId w:val="17"/>
        </w:numPr>
        <w:ind w:left="567" w:right="120" w:hanging="425"/>
        <w:jc w:val="both"/>
      </w:pPr>
      <w:r>
        <w:t>If Monday is a holiday, the next working day will be considered as the production release day.</w:t>
      </w:r>
    </w:p>
    <w:p w14:paraId="3ABCB71A" w14:textId="7A8F12D0" w:rsidR="003937AD" w:rsidRDefault="003937AD" w:rsidP="009D2A52">
      <w:pPr>
        <w:pStyle w:val="Note"/>
        <w:numPr>
          <w:ilvl w:val="0"/>
          <w:numId w:val="17"/>
        </w:numPr>
        <w:ind w:left="567" w:right="120" w:hanging="425"/>
        <w:jc w:val="both"/>
      </w:pPr>
      <w:r>
        <w:t>Vessel Release should be done between 1 to 10 of every month.</w:t>
      </w:r>
    </w:p>
    <w:p w14:paraId="74C93CC1" w14:textId="447F3700" w:rsidR="003937AD" w:rsidRDefault="003937AD" w:rsidP="009D2A52">
      <w:pPr>
        <w:pStyle w:val="Note"/>
        <w:numPr>
          <w:ilvl w:val="0"/>
          <w:numId w:val="17"/>
        </w:numPr>
        <w:ind w:left="567" w:right="120" w:hanging="425"/>
        <w:jc w:val="both"/>
      </w:pPr>
      <w:r>
        <w:t xml:space="preserve">Once the fix or changes </w:t>
      </w:r>
      <w:r w:rsidR="00911908">
        <w:t>are</w:t>
      </w:r>
      <w:r>
        <w:t xml:space="preserve"> released in production, the release status should be updated in the release plan by the QA. After only support will update in the JIRA ticket and changes the JIRA status to Resolved Awaiting confirmation.</w:t>
      </w:r>
    </w:p>
    <w:p w14:paraId="7F4B7105" w14:textId="31FF5BBB" w:rsidR="00EE2211" w:rsidRDefault="00EE2211" w:rsidP="009D2A52">
      <w:pPr>
        <w:pStyle w:val="Note"/>
        <w:numPr>
          <w:ilvl w:val="0"/>
          <w:numId w:val="17"/>
        </w:numPr>
        <w:ind w:left="567" w:right="120" w:hanging="425"/>
        <w:jc w:val="both"/>
      </w:pPr>
      <w:r>
        <w:t>Whenever there is a configuration/setup needs to be done in front end, either for CR/Bugfix and the same needs to be done by the client. MariApps will assist the client for the same.</w:t>
      </w:r>
    </w:p>
    <w:p w14:paraId="37A569C6" w14:textId="66567C30" w:rsidR="00EE2211" w:rsidRDefault="00EE2211" w:rsidP="009D2A52">
      <w:pPr>
        <w:pStyle w:val="Note"/>
        <w:numPr>
          <w:ilvl w:val="0"/>
          <w:numId w:val="17"/>
        </w:numPr>
        <w:ind w:left="567" w:right="120" w:hanging="425"/>
        <w:jc w:val="both"/>
      </w:pPr>
      <w:r>
        <w:t xml:space="preserve">For Vessel build, </w:t>
      </w:r>
      <w:r w:rsidR="000D1C84">
        <w:rPr>
          <w:lang w:val="en-IN"/>
        </w:rPr>
        <w:t>t</w:t>
      </w:r>
      <w:r w:rsidRPr="00EE2211">
        <w:rPr>
          <w:lang w:val="en-IN"/>
        </w:rPr>
        <w:t xml:space="preserve">he support team are updating 3 vessels, and </w:t>
      </w:r>
      <w:r>
        <w:rPr>
          <w:lang w:val="en-IN"/>
        </w:rPr>
        <w:t>the client will</w:t>
      </w:r>
      <w:r w:rsidRPr="00EE2211">
        <w:rPr>
          <w:lang w:val="en-IN"/>
        </w:rPr>
        <w:t xml:space="preserve"> monitor</w:t>
      </w:r>
      <w:r>
        <w:rPr>
          <w:lang w:val="en-IN"/>
        </w:rPr>
        <w:t xml:space="preserve"> it</w:t>
      </w:r>
      <w:r w:rsidRPr="00EE2211">
        <w:rPr>
          <w:lang w:val="en-IN"/>
        </w:rPr>
        <w:t xml:space="preserve"> for 2-3 weeks before</w:t>
      </w:r>
      <w:r>
        <w:rPr>
          <w:lang w:val="en-IN"/>
        </w:rPr>
        <w:t xml:space="preserve"> </w:t>
      </w:r>
      <w:r w:rsidRPr="00EE2211">
        <w:rPr>
          <w:lang w:val="en-IN"/>
        </w:rPr>
        <w:t>proceed to update the entire fleet</w:t>
      </w:r>
      <w:r>
        <w:rPr>
          <w:lang w:val="en-IN"/>
        </w:rPr>
        <w:t xml:space="preserve"> by client. Whenever there is an offline batch file required for vessel build, MariApps always tries to provide the consolidated batch file for the fixes available of all modules.</w:t>
      </w:r>
    </w:p>
    <w:p w14:paraId="48004F33" w14:textId="20FB0A94" w:rsidR="00EE2211" w:rsidRDefault="000D1C84" w:rsidP="009D2A52">
      <w:pPr>
        <w:pStyle w:val="Note"/>
        <w:numPr>
          <w:ilvl w:val="0"/>
          <w:numId w:val="17"/>
        </w:numPr>
        <w:ind w:left="567" w:right="120" w:hanging="425"/>
        <w:jc w:val="both"/>
      </w:pPr>
      <w:r>
        <w:t xml:space="preserve">Screenshots are available in the release note for CR/Enhancement, and bugfixes we will be included if it </w:t>
      </w:r>
      <w:r w:rsidR="000B0348">
        <w:t xml:space="preserve">is </w:t>
      </w:r>
      <w:r>
        <w:t>applicable.</w:t>
      </w:r>
    </w:p>
    <w:p w14:paraId="179D42D8" w14:textId="77777777" w:rsidR="000D1C84" w:rsidRDefault="000D1C84" w:rsidP="000D1C84">
      <w:pPr>
        <w:pStyle w:val="Note"/>
        <w:ind w:left="142" w:right="120" w:firstLine="0"/>
        <w:jc w:val="both"/>
      </w:pPr>
    </w:p>
    <w:p w14:paraId="1E30FB08" w14:textId="27B75BB2" w:rsidR="003C7A36" w:rsidRPr="00911908" w:rsidRDefault="00F83278" w:rsidP="00911908">
      <w:pPr>
        <w:pStyle w:val="Heading2"/>
        <w:numPr>
          <w:ilvl w:val="1"/>
          <w:numId w:val="2"/>
        </w:numPr>
        <w:shd w:val="clear" w:color="auto" w:fill="2F5496" w:themeFill="accent1" w:themeFillShade="BF"/>
        <w:spacing w:before="240" w:after="120" w:line="240" w:lineRule="auto"/>
        <w:ind w:left="567" w:hanging="567"/>
        <w:rPr>
          <w:b/>
          <w:bCs/>
          <w:color w:val="FFFFFF" w:themeColor="background1"/>
        </w:rPr>
      </w:pPr>
      <w:bookmarkStart w:id="75" w:name="_Toc177739496"/>
      <w:r w:rsidRPr="00911908">
        <w:rPr>
          <w:b/>
          <w:bCs/>
          <w:color w:val="FFFFFF" w:themeColor="background1"/>
        </w:rPr>
        <w:lastRenderedPageBreak/>
        <w:t>Flow Diagram (Bugfix)</w:t>
      </w:r>
      <w:bookmarkEnd w:id="75"/>
    </w:p>
    <w:p w14:paraId="5B4A9229" w14:textId="4594300F" w:rsidR="009D2A52" w:rsidRPr="009D2A52" w:rsidRDefault="009D2A52" w:rsidP="009D2A52">
      <w:r w:rsidRPr="00CD0C37">
        <w:rPr>
          <w:noProof/>
        </w:rPr>
        <w:drawing>
          <wp:inline distT="0" distB="0" distL="0" distR="0" wp14:anchorId="61049A25" wp14:editId="1DB1EAAD">
            <wp:extent cx="5836920" cy="4032815"/>
            <wp:effectExtent l="0" t="0" r="0" b="6350"/>
            <wp:docPr id="655063535" name="Picture 46" descr="A group of colorfu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63535" name="Picture 46" descr="A group of colorful rectangular objec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4032815"/>
                    </a:xfrm>
                    <a:prstGeom prst="rect">
                      <a:avLst/>
                    </a:prstGeom>
                    <a:noFill/>
                    <a:ln>
                      <a:noFill/>
                    </a:ln>
                  </pic:spPr>
                </pic:pic>
              </a:graphicData>
            </a:graphic>
          </wp:inline>
        </w:drawing>
      </w:r>
    </w:p>
    <w:p w14:paraId="22E4D8B5" w14:textId="77777777" w:rsidR="003C7A36" w:rsidRDefault="003C7A36" w:rsidP="0064301B">
      <w:pPr>
        <w:spacing w:before="120" w:after="120" w:line="240" w:lineRule="auto"/>
        <w:jc w:val="both"/>
        <w:rPr>
          <w:rFonts w:eastAsia="Times New Roman" w:cstheme="minorHAnsi"/>
          <w:sz w:val="20"/>
          <w:szCs w:val="20"/>
        </w:rPr>
      </w:pPr>
    </w:p>
    <w:p w14:paraId="633E6584" w14:textId="0E28BADA" w:rsidR="003C7A36" w:rsidRPr="008024C3" w:rsidRDefault="00C64E83" w:rsidP="008024C3">
      <w:pPr>
        <w:pStyle w:val="Heading3"/>
        <w:numPr>
          <w:ilvl w:val="2"/>
          <w:numId w:val="2"/>
        </w:numPr>
        <w:spacing w:before="40" w:after="0" w:line="360" w:lineRule="auto"/>
        <w:ind w:left="851"/>
        <w:rPr>
          <w:rFonts w:asciiTheme="majorHAnsi" w:hAnsiTheme="majorHAnsi"/>
          <w:b/>
          <w:color w:val="1F3763" w:themeColor="accent1" w:themeShade="7F"/>
          <w:szCs w:val="24"/>
          <w:lang w:val="en-GB"/>
        </w:rPr>
      </w:pPr>
      <w:bookmarkStart w:id="76" w:name="_Toc177739497"/>
      <w:r w:rsidRPr="008024C3">
        <w:rPr>
          <w:rFonts w:asciiTheme="majorHAnsi" w:hAnsiTheme="majorHAnsi"/>
          <w:b/>
          <w:color w:val="1F3763" w:themeColor="accent1" w:themeShade="7F"/>
          <w:szCs w:val="24"/>
          <w:lang w:val="en-GB"/>
        </w:rPr>
        <w:lastRenderedPageBreak/>
        <w:t>Flow</w:t>
      </w:r>
      <w:r w:rsidRPr="00F83278">
        <w:rPr>
          <w:rFonts w:asciiTheme="majorHAnsi" w:eastAsiaTheme="minorEastAsia" w:hAnsiTheme="majorHAnsi"/>
          <w:b/>
          <w:bCs/>
          <w:color w:val="1F3763" w:themeColor="accent1" w:themeShade="7F"/>
          <w:sz w:val="24"/>
          <w:szCs w:val="24"/>
          <w:lang w:val="en-GB"/>
        </w:rPr>
        <w:t xml:space="preserve"> </w:t>
      </w:r>
      <w:r w:rsidRPr="008024C3">
        <w:rPr>
          <w:rFonts w:asciiTheme="majorHAnsi" w:hAnsiTheme="majorHAnsi"/>
          <w:b/>
          <w:color w:val="1F3763" w:themeColor="accent1" w:themeShade="7F"/>
          <w:szCs w:val="24"/>
          <w:lang w:val="en-GB"/>
        </w:rPr>
        <w:t>Diagram for Bugfix in QC perspective</w:t>
      </w:r>
      <w:bookmarkEnd w:id="76"/>
    </w:p>
    <w:p w14:paraId="32C46C16" w14:textId="06093DBE" w:rsidR="00C64E83" w:rsidRDefault="00C64E83" w:rsidP="00C64E83">
      <w:r w:rsidRPr="00F4391E">
        <w:rPr>
          <w:noProof/>
        </w:rPr>
        <w:drawing>
          <wp:inline distT="0" distB="0" distL="0" distR="0" wp14:anchorId="2B924790" wp14:editId="76A72321">
            <wp:extent cx="5836920" cy="3600970"/>
            <wp:effectExtent l="0" t="0" r="0" b="0"/>
            <wp:docPr id="767253288"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3288" name="Picture 1" descr="A diagram of a software project&#10;&#10;Description automatically generated"/>
                    <pic:cNvPicPr/>
                  </pic:nvPicPr>
                  <pic:blipFill>
                    <a:blip r:embed="rId10"/>
                    <a:stretch>
                      <a:fillRect/>
                    </a:stretch>
                  </pic:blipFill>
                  <pic:spPr>
                    <a:xfrm>
                      <a:off x="0" y="0"/>
                      <a:ext cx="5864692" cy="3618103"/>
                    </a:xfrm>
                    <a:prstGeom prst="rect">
                      <a:avLst/>
                    </a:prstGeom>
                  </pic:spPr>
                </pic:pic>
              </a:graphicData>
            </a:graphic>
          </wp:inline>
        </w:drawing>
      </w:r>
    </w:p>
    <w:p w14:paraId="1F1BB58A" w14:textId="3F86FF6F" w:rsidR="00C64E83" w:rsidRPr="008024C3" w:rsidRDefault="00C64E83" w:rsidP="008024C3">
      <w:pPr>
        <w:pStyle w:val="Heading3"/>
        <w:numPr>
          <w:ilvl w:val="2"/>
          <w:numId w:val="2"/>
        </w:numPr>
        <w:spacing w:before="40" w:after="0" w:line="360" w:lineRule="auto"/>
        <w:ind w:left="851"/>
        <w:rPr>
          <w:rFonts w:asciiTheme="majorHAnsi" w:hAnsiTheme="majorHAnsi"/>
          <w:b/>
          <w:color w:val="1F3763" w:themeColor="accent1" w:themeShade="7F"/>
          <w:szCs w:val="24"/>
          <w:lang w:val="en-GB"/>
        </w:rPr>
      </w:pPr>
      <w:bookmarkStart w:id="77" w:name="_Toc177739498"/>
      <w:r w:rsidRPr="008024C3">
        <w:rPr>
          <w:rFonts w:asciiTheme="majorHAnsi" w:hAnsiTheme="majorHAnsi"/>
          <w:b/>
          <w:color w:val="1F3763" w:themeColor="accent1" w:themeShade="7F"/>
          <w:szCs w:val="24"/>
          <w:lang w:val="en-GB"/>
        </w:rPr>
        <w:t xml:space="preserve">Flow Diagram for CR in QC </w:t>
      </w:r>
      <w:r w:rsidR="008024C3">
        <w:rPr>
          <w:rFonts w:asciiTheme="majorHAnsi" w:hAnsiTheme="majorHAnsi"/>
          <w:b/>
          <w:color w:val="1F3763" w:themeColor="accent1" w:themeShade="7F"/>
          <w:szCs w:val="24"/>
          <w:lang w:val="en-GB"/>
        </w:rPr>
        <w:t>P</w:t>
      </w:r>
      <w:r w:rsidRPr="008024C3">
        <w:rPr>
          <w:rFonts w:asciiTheme="majorHAnsi" w:hAnsiTheme="majorHAnsi"/>
          <w:b/>
          <w:color w:val="1F3763" w:themeColor="accent1" w:themeShade="7F"/>
          <w:szCs w:val="24"/>
          <w:lang w:val="en-GB"/>
        </w:rPr>
        <w:t>erspective</w:t>
      </w:r>
      <w:bookmarkEnd w:id="77"/>
    </w:p>
    <w:p w14:paraId="43E0C2FD" w14:textId="607A3450" w:rsidR="00C64E83" w:rsidRDefault="00C64E83" w:rsidP="00C64E83">
      <w:r w:rsidRPr="008078B4">
        <w:rPr>
          <w:noProof/>
        </w:rPr>
        <w:drawing>
          <wp:inline distT="0" distB="0" distL="0" distR="0" wp14:anchorId="4B35CE88" wp14:editId="0248C283">
            <wp:extent cx="5768788" cy="3216430"/>
            <wp:effectExtent l="0" t="0" r="3810" b="3175"/>
            <wp:docPr id="1761218527"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18527" name="Picture 1" descr="A diagram of a test&#10;&#10;Description automatically generated"/>
                    <pic:cNvPicPr/>
                  </pic:nvPicPr>
                  <pic:blipFill>
                    <a:blip r:embed="rId11"/>
                    <a:stretch>
                      <a:fillRect/>
                    </a:stretch>
                  </pic:blipFill>
                  <pic:spPr>
                    <a:xfrm>
                      <a:off x="0" y="0"/>
                      <a:ext cx="5771737" cy="3218074"/>
                    </a:xfrm>
                    <a:prstGeom prst="rect">
                      <a:avLst/>
                    </a:prstGeom>
                  </pic:spPr>
                </pic:pic>
              </a:graphicData>
            </a:graphic>
          </wp:inline>
        </w:drawing>
      </w:r>
    </w:p>
    <w:p w14:paraId="67A79942" w14:textId="183F9CF0" w:rsidR="00911908" w:rsidRDefault="00911908" w:rsidP="00911908">
      <w:pPr>
        <w:pStyle w:val="ListComplete"/>
        <w:pBdr>
          <w:top w:val="single" w:sz="4" w:space="0" w:color="auto"/>
        </w:pBdr>
        <w:tabs>
          <w:tab w:val="left" w:pos="435"/>
          <w:tab w:val="center" w:pos="3375"/>
        </w:tabs>
        <w:spacing w:before="0" w:after="280" w:line="240" w:lineRule="auto"/>
        <w:ind w:left="28" w:right="28"/>
        <w:rPr>
          <w:szCs w:val="18"/>
        </w:rPr>
      </w:pPr>
      <w:r w:rsidRPr="00B13A41">
        <w:rPr>
          <w:szCs w:val="18"/>
        </w:rPr>
        <w:sym w:font="Webdings" w:char="F067"/>
      </w:r>
      <w:r w:rsidRPr="00B13A41">
        <w:rPr>
          <w:szCs w:val="18"/>
        </w:rPr>
        <w:t xml:space="preserve">  </w:t>
      </w:r>
      <w:r w:rsidRPr="00B13A41">
        <w:rPr>
          <w:szCs w:val="18"/>
        </w:rPr>
        <w:sym w:font="Webdings" w:char="F067"/>
      </w:r>
      <w:r w:rsidRPr="00B13A41">
        <w:rPr>
          <w:szCs w:val="18"/>
        </w:rPr>
        <w:t xml:space="preserve">    Completed    </w:t>
      </w:r>
      <w:r w:rsidRPr="00B13A41">
        <w:rPr>
          <w:szCs w:val="18"/>
        </w:rPr>
        <w:sym w:font="Webdings" w:char="F067"/>
      </w:r>
      <w:r w:rsidRPr="00B13A41">
        <w:rPr>
          <w:szCs w:val="18"/>
        </w:rPr>
        <w:t xml:space="preserve"> </w:t>
      </w:r>
      <w:r w:rsidRPr="00B13A41">
        <w:rPr>
          <w:szCs w:val="18"/>
        </w:rPr>
        <w:sym w:font="Webdings" w:char="F067"/>
      </w:r>
    </w:p>
    <w:p w14:paraId="4C58043E" w14:textId="77777777" w:rsidR="00911908" w:rsidRPr="00C64E83" w:rsidRDefault="00911908" w:rsidP="00C64E83"/>
    <w:sectPr w:rsidR="00911908" w:rsidRPr="00C64E83" w:rsidSect="003C7A36">
      <w:headerReference w:type="default" r:id="rId12"/>
      <w:footerReference w:type="default" r:id="rId13"/>
      <w:pgSz w:w="11906" w:h="16838" w:code="9"/>
      <w:pgMar w:top="1276" w:right="1274" w:bottom="20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C31D3" w14:textId="77777777" w:rsidR="008067AF" w:rsidRDefault="008067AF" w:rsidP="00AE33C6">
      <w:pPr>
        <w:spacing w:after="0" w:line="240" w:lineRule="auto"/>
      </w:pPr>
      <w:r>
        <w:separator/>
      </w:r>
    </w:p>
  </w:endnote>
  <w:endnote w:type="continuationSeparator" w:id="0">
    <w:p w14:paraId="3434DD55" w14:textId="77777777" w:rsidR="008067AF" w:rsidRDefault="008067AF" w:rsidP="00AE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6955818"/>
      <w:docPartObj>
        <w:docPartGallery w:val="Page Numbers (Bottom of Page)"/>
        <w:docPartUnique/>
      </w:docPartObj>
    </w:sdtPr>
    <w:sdtEndPr>
      <w:rPr>
        <w:noProof/>
      </w:rPr>
    </w:sdtEndPr>
    <w:sdtContent>
      <w:p w14:paraId="7FFAE7CC" w14:textId="77777777" w:rsidR="00726C08" w:rsidRDefault="00000000" w:rsidP="00C6492F">
        <w:pPr>
          <w:pStyle w:val="Footer"/>
          <w:jc w:val="right"/>
        </w:pPr>
        <w:r w:rsidRPr="001B2B28">
          <w:rPr>
            <w:noProof/>
            <w:sz w:val="20"/>
            <w:szCs w:val="20"/>
            <w:lang w:val="en-US"/>
          </w:rPr>
          <mc:AlternateContent>
            <mc:Choice Requires="wps">
              <w:drawing>
                <wp:anchor distT="0" distB="0" distL="114300" distR="114300" simplePos="0" relativeHeight="251660288" behindDoc="0" locked="0" layoutInCell="1" allowOverlap="1" wp14:anchorId="34D8E902" wp14:editId="006FCC2B">
                  <wp:simplePos x="0" y="0"/>
                  <wp:positionH relativeFrom="margin">
                    <wp:posOffset>0</wp:posOffset>
                  </wp:positionH>
                  <wp:positionV relativeFrom="paragraph">
                    <wp:posOffset>96366</wp:posOffset>
                  </wp:positionV>
                  <wp:extent cx="5943600" cy="19204"/>
                  <wp:effectExtent l="0" t="0" r="19050" b="19050"/>
                  <wp:wrapNone/>
                  <wp:docPr id="881" name="Straight Connector 881"/>
                  <wp:cNvGraphicFramePr/>
                  <a:graphic xmlns:a="http://schemas.openxmlformats.org/drawingml/2006/main">
                    <a:graphicData uri="http://schemas.microsoft.com/office/word/2010/wordprocessingShape">
                      <wps:wsp>
                        <wps:cNvCnPr/>
                        <wps:spPr>
                          <a:xfrm flipV="1">
                            <a:off x="0" y="0"/>
                            <a:ext cx="5943600" cy="1920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9762F" id="Straight Connector 88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6pt" to="46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U6sgEAALMDAAAOAAAAZHJzL2Uyb0RvYy54bWysU01v3CAQvVfqf0Dcu/ZuPppY680hUXuJ&#10;2qhJcyd4WCMBg4Cuvf++A951qraKlCgXhJl5j/ce4/XVaA3bQYgaXcuXi5ozcBI77bYt//nw5dMF&#10;ZzEJ1wmDDlq+h8ivNh8/rAffwAp7NB0ERiQuNoNveZ+Sb6oqyh6siAv04KioMFiR6DNsqy6Igdit&#10;qVZ1fV4NGDofUEKMdHozFfmm8CsFMn1XKkJipuWkLZU1lPUpr9VmLZptEL7X8iBDvEGFFdrRpTPV&#10;jUiC/Qr6HyqrZcCIKi0k2gqV0hKKB3KzrP9yc98LD8ULhRP9HFN8P1r5bXft7gLFMPjYRH8XsotR&#10;BcuU0f6R3rT4IqVsLLHt59hgTEzS4dnl6cl5TelKqi0vV/VpjrWaaDKdDzF9BbQsb1putMuuRCN2&#10;tzFNrceWfGwcG4ho9Zk4c/VZWdmlvYGp7QcopjtSMGksQwPXJrCdoOcWUoJLy4MW46g7w5Q2ZgbW&#10;RceLwEN/hkIZqNeAZ0S5GV2awVY7DP+7PY1HyWrqPyYw+c4RPGG3L29WoqHJKGkfpjiP3p/fBf78&#10;r21+AwAA//8DAFBLAwQUAAYACAAAACEADSnLYN0AAAAGAQAADwAAAGRycy9kb3ducmV2LnhtbEyP&#10;wU7DMAyG70i8Q2QkbiylE9NWmk5bEUIIpGkbHLiljWmrNU6VZFt5e8yJHf391u/P+XK0vTihD50j&#10;BfeTBARS7UxHjYKP/fPdHESImozuHaGCHwywLK6vcp0Zd6YtnnaxEVxCIdMK2hiHTMpQt2h1mLgB&#10;ibNv562OPPpGGq/PXG57mSbJTFrdEV9o9YBli/Vhd7QKnr7eNlX5+r6a+v1ivS1fus/Rl0rd3oyr&#10;RxARx/i/DH/6rA4FO1XuSCaIXgE/Epk+pCA4XUxnDCoG8xRkkctL/eIXAAD//wMAUEsBAi0AFAAG&#10;AAgAAAAhALaDOJL+AAAA4QEAABMAAAAAAAAAAAAAAAAAAAAAAFtDb250ZW50X1R5cGVzXS54bWxQ&#10;SwECLQAUAAYACAAAACEAOP0h/9YAAACUAQAACwAAAAAAAAAAAAAAAAAvAQAAX3JlbHMvLnJlbHNQ&#10;SwECLQAUAAYACAAAACEA8sjlOrIBAACzAwAADgAAAAAAAAAAAAAAAAAuAgAAZHJzL2Uyb0RvYy54&#10;bWxQSwECLQAUAAYACAAAACEADSnLYN0AAAAGAQAADwAAAAAAAAAAAAAAAAAMBAAAZHJzL2Rvd25y&#10;ZXYueG1sUEsFBgAAAAAEAAQA8wAAABYFAAAAAA==&#10;" strokecolor="#4472c4 [3204]" strokeweight="1pt">
                  <v:stroke joinstyle="miter"/>
                  <w10:wrap anchorx="margin"/>
                </v:line>
              </w:pict>
            </mc:Fallback>
          </mc:AlternateContent>
        </w:r>
      </w:p>
      <w:p w14:paraId="579B8C4C" w14:textId="77777777" w:rsidR="00726C08" w:rsidRPr="0038315F" w:rsidRDefault="00726C08" w:rsidP="00C6492F">
        <w:pPr>
          <w:pStyle w:val="Footer"/>
          <w:jc w:val="center"/>
          <w:rPr>
            <w:sz w:val="2"/>
            <w:szCs w:val="2"/>
          </w:rPr>
        </w:pPr>
      </w:p>
      <w:p w14:paraId="05621DF3" w14:textId="77777777" w:rsidR="00726C08" w:rsidRDefault="00000000" w:rsidP="00C6492F">
        <w:pPr>
          <w:pStyle w:val="Footer"/>
          <w:jc w:val="right"/>
        </w:pPr>
        <w:r>
          <w:rPr>
            <w:rFonts w:ascii="Arial Narrow" w:hAnsi="Arial Narrow"/>
            <w:noProof/>
            <w:sz w:val="10"/>
            <w:lang w:val="en-US"/>
          </w:rPr>
          <mc:AlternateContent>
            <mc:Choice Requires="wps">
              <w:drawing>
                <wp:anchor distT="0" distB="0" distL="114300" distR="114300" simplePos="0" relativeHeight="251659264" behindDoc="0" locked="0" layoutInCell="1" allowOverlap="1" wp14:anchorId="5BF84A50" wp14:editId="5F47BDD9">
                  <wp:simplePos x="0" y="0"/>
                  <wp:positionH relativeFrom="margin">
                    <wp:posOffset>0</wp:posOffset>
                  </wp:positionH>
                  <wp:positionV relativeFrom="paragraph">
                    <wp:posOffset>13335</wp:posOffset>
                  </wp:positionV>
                  <wp:extent cx="3211830" cy="209550"/>
                  <wp:effectExtent l="0" t="0" r="7620" b="0"/>
                  <wp:wrapNone/>
                  <wp:docPr id="155" name="Rectangle 155"/>
                  <wp:cNvGraphicFramePr/>
                  <a:graphic xmlns:a="http://schemas.openxmlformats.org/drawingml/2006/main">
                    <a:graphicData uri="http://schemas.microsoft.com/office/word/2010/wordprocessingShape">
                      <wps:wsp>
                        <wps:cNvSpPr/>
                        <wps:spPr>
                          <a:xfrm>
                            <a:off x="0" y="0"/>
                            <a:ext cx="321183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69F2B" w14:textId="06399A03" w:rsidR="00726C08" w:rsidRPr="00422850" w:rsidRDefault="00000000" w:rsidP="00C6492F">
                              <w:pPr>
                                <w:rPr>
                                  <w:rFonts w:ascii="Arial Narrow" w:hAnsi="Arial Narrow"/>
                                  <w:color w:val="000000" w:themeColor="text1"/>
                                  <w:sz w:val="16"/>
                                </w:rPr>
                              </w:pPr>
                              <w:r w:rsidRPr="001312C7">
                                <w:rPr>
                                  <w:rFonts w:ascii="Arial Narrow" w:hAnsi="Arial Narrow"/>
                                  <w:color w:val="000000" w:themeColor="text1"/>
                                  <w:sz w:val="16"/>
                                </w:rPr>
                                <w:t>Copyrights © 2008-202</w:t>
                              </w:r>
                              <w:r w:rsidR="00AE33C6">
                                <w:rPr>
                                  <w:rFonts w:ascii="Arial Narrow" w:hAnsi="Arial Narrow"/>
                                  <w:color w:val="000000" w:themeColor="text1"/>
                                  <w:sz w:val="16"/>
                                </w:rPr>
                                <w:t>4</w:t>
                              </w:r>
                              <w:r w:rsidRPr="001312C7">
                                <w:rPr>
                                  <w:rFonts w:ascii="Arial Narrow" w:hAnsi="Arial Narrow"/>
                                  <w:color w:val="000000" w:themeColor="text1"/>
                                  <w:sz w:val="16"/>
                                </w:rPr>
                                <w:t xml:space="preserve"> MariApps Marine Solutions. All rights reserved.</w:t>
                              </w:r>
                            </w:p>
                            <w:p w14:paraId="2B6504DF" w14:textId="77777777" w:rsidR="00726C08" w:rsidRDefault="00726C08" w:rsidP="00C6492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84A50" id="Rectangle 155" o:spid="_x0000_s1029" style="position:absolute;left:0;text-align:left;margin-left:0;margin-top:1.05pt;width:252.9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EKbAIAADgFAAAOAAAAZHJzL2Uyb0RvYy54bWysVE1v2zAMvQ/YfxB0X+2k6NAFdYogRYYB&#10;RVssHXpWZKk2IIsapcTOfv0o+SNdW+wwLAeHoshH6ulRV9ddY9hBoa/BFnx2lnOmrISyts8F//G4&#10;+XTJmQ/ClsKAVQU/Ks+vlx8/XLVuoeZQgSkVMgKxftG6glchuEWWeVmpRvgzcMrSpgZsRKAlPmcl&#10;ipbQG5PN8/xz1gKWDkEq78l702/yZcLXWslwr7VXgZmCU28hfTF9d/GbLa/E4hmFq2o5tCH+oYtG&#10;1JaKTlA3Igi2x/oNVFNLBA86nEloMtC6liqdgU4zy1+dZlsJp9JZiBzvJpr8/4OVd4ete0CioXV+&#10;4cmMp+g0NvGf+mNdIus4kaW6wCQ5z+ez2eU5cSppb55/ubhIbGanbIc+fFXQsGgUHOkyEkficOsD&#10;VaTQMSQWs7CpjUkXYuwfDgqMnuzUYrLC0agYZ+x3pVldUlPzVCCpR60NsoOgexdSKhtm/VYlStW7&#10;L3L6RQEQ/JSRVgkwImtqaMIeAKIy32L3MEN8TFVJfFNy/rfG+uQpI1UGG6bkpraA7wEYOtVQuY8f&#10;SeqpiSyFbtcRNzSbMTJ6dlAeH5Ah9MPgndzUdEG3wocHgaR+ulOa6HBPH22gLTgMFmcV4K/3/DGe&#10;REm7nLU0TQX3P/cCFWfmmyW5xtEbDRyN3WjYfbMGuqgZvRVOJpMSMJjR1AjNEw36KlahLWEl1Sq4&#10;DDgu1qGfanoqpFqtUhiNmBPh1m6djOCR1yi4x+5JoBtUGUjPdzBOmli8EmcfGzMtrPYBdJ2Ue+Jx&#10;YJzGM0lneEri/L9cp6jTg7f8DQAA//8DAFBLAwQUAAYACAAAACEA6fsyxtwAAAAFAQAADwAAAGRy&#10;cy9kb3ducmV2LnhtbEyPQUvDQBSE74L/YXmCN7tJNVJiXkoRFXKSxiIet8kzCWbfhuwmjf31Pk96&#10;HGaY+SbbLrZXM42+c4wQryJQxJWrO24QDm/PNxtQPhiuTe+YEL7Jwza/vMhMWrsT72kuQ6OkhH1q&#10;ENoQhlRrX7VkjV+5gVi8TzdaE0SOja5Hc5Jy2+t1FN1razqWhdYM9NhS9VVOFuH88l7cFR8lu01c&#10;HJ6m3Vye96+I11fL7gFUoCX8heEXX9AhF6ajm7j2qkeQIwFhHYMSM4kS+XFEuE1i0Hmm/9PnPwAA&#10;AP//AwBQSwECLQAUAAYACAAAACEAtoM4kv4AAADhAQAAEwAAAAAAAAAAAAAAAAAAAAAAW0NvbnRl&#10;bnRfVHlwZXNdLnhtbFBLAQItABQABgAIAAAAIQA4/SH/1gAAAJQBAAALAAAAAAAAAAAAAAAAAC8B&#10;AABfcmVscy8ucmVsc1BLAQItABQABgAIAAAAIQDVExEKbAIAADgFAAAOAAAAAAAAAAAAAAAAAC4C&#10;AABkcnMvZTJvRG9jLnhtbFBLAQItABQABgAIAAAAIQDp+zLG3AAAAAUBAAAPAAAAAAAAAAAAAAAA&#10;AMYEAABkcnMvZG93bnJldi54bWxQSwUGAAAAAAQABADzAAAAzwUAAAAA&#10;" filled="f" stroked="f" strokeweight="1pt">
                  <v:textbox inset="0,0,0,0">
                    <w:txbxContent>
                      <w:p w14:paraId="16969F2B" w14:textId="06399A03" w:rsidR="00726C08" w:rsidRPr="00422850" w:rsidRDefault="00000000" w:rsidP="00C6492F">
                        <w:pPr>
                          <w:rPr>
                            <w:rFonts w:ascii="Arial Narrow" w:hAnsi="Arial Narrow"/>
                            <w:color w:val="000000" w:themeColor="text1"/>
                            <w:sz w:val="16"/>
                          </w:rPr>
                        </w:pPr>
                        <w:r w:rsidRPr="001312C7">
                          <w:rPr>
                            <w:rFonts w:ascii="Arial Narrow" w:hAnsi="Arial Narrow"/>
                            <w:color w:val="000000" w:themeColor="text1"/>
                            <w:sz w:val="16"/>
                          </w:rPr>
                          <w:t>Copyrights © 2008-202</w:t>
                        </w:r>
                        <w:r w:rsidR="00AE33C6">
                          <w:rPr>
                            <w:rFonts w:ascii="Arial Narrow" w:hAnsi="Arial Narrow"/>
                            <w:color w:val="000000" w:themeColor="text1"/>
                            <w:sz w:val="16"/>
                          </w:rPr>
                          <w:t>4</w:t>
                        </w:r>
                        <w:r w:rsidRPr="001312C7">
                          <w:rPr>
                            <w:rFonts w:ascii="Arial Narrow" w:hAnsi="Arial Narrow"/>
                            <w:color w:val="000000" w:themeColor="text1"/>
                            <w:sz w:val="16"/>
                          </w:rPr>
                          <w:t xml:space="preserve"> MariApps Marine Solutions. All rights reserved.</w:t>
                        </w:r>
                      </w:p>
                      <w:p w14:paraId="2B6504DF" w14:textId="77777777" w:rsidR="00726C08" w:rsidRDefault="00726C08" w:rsidP="00C6492F">
                        <w:pPr>
                          <w:jc w:val="center"/>
                        </w:pPr>
                      </w:p>
                    </w:txbxContent>
                  </v:textbox>
                  <w10:wrap anchorx="margin"/>
                </v:rect>
              </w:pict>
            </mc:Fallback>
          </mc:AlternateContent>
        </w:r>
        <w:r>
          <w:fldChar w:fldCharType="begin"/>
        </w:r>
        <w:r>
          <w:instrText xml:space="preserve"> PAGE   \* MERGEFORMAT </w:instrText>
        </w:r>
        <w:r>
          <w:fldChar w:fldCharType="separate"/>
        </w:r>
        <w:r>
          <w:t>9</w:t>
        </w:r>
        <w:r>
          <w:rPr>
            <w:noProof/>
          </w:rPr>
          <w:fldChar w:fldCharType="end"/>
        </w:r>
        <w:r w:rsidRPr="00815D19">
          <w:t xml:space="preserve"> </w:t>
        </w:r>
      </w:p>
      <w:p w14:paraId="20239AB1" w14:textId="77777777" w:rsidR="00726C08" w:rsidRDefault="00000000" w:rsidP="00C6492F">
        <w:pPr>
          <w:pStyle w:val="Footer"/>
          <w:jc w:val="right"/>
          <w:rPr>
            <w:noProof/>
          </w:rPr>
        </w:pPr>
      </w:p>
    </w:sdtContent>
  </w:sdt>
  <w:p w14:paraId="10F2409C" w14:textId="77777777" w:rsidR="00726C08" w:rsidRDefault="00726C08" w:rsidP="00C6492F">
    <w:pPr>
      <w:pStyle w:val="Footer"/>
      <w:jc w:val="right"/>
      <w:rPr>
        <w:noProof/>
      </w:rPr>
    </w:pPr>
  </w:p>
  <w:p w14:paraId="38A55F03" w14:textId="77777777" w:rsidR="00726C08" w:rsidRDefault="0072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F363F" w14:textId="77777777" w:rsidR="008067AF" w:rsidRDefault="008067AF" w:rsidP="00AE33C6">
      <w:pPr>
        <w:spacing w:after="0" w:line="240" w:lineRule="auto"/>
      </w:pPr>
      <w:r>
        <w:separator/>
      </w:r>
    </w:p>
  </w:footnote>
  <w:footnote w:type="continuationSeparator" w:id="0">
    <w:p w14:paraId="727505D8" w14:textId="77777777" w:rsidR="008067AF" w:rsidRDefault="008067AF" w:rsidP="00AE3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F1384" w14:textId="77777777" w:rsidR="00726C08" w:rsidRDefault="00000000">
    <w:pPr>
      <w:pStyle w:val="Header"/>
    </w:pPr>
    <w:r w:rsidRPr="00C6492F">
      <w:rPr>
        <w:noProof/>
      </w:rPr>
      <w:drawing>
        <wp:anchor distT="0" distB="0" distL="114300" distR="114300" simplePos="0" relativeHeight="251663360" behindDoc="0" locked="0" layoutInCell="1" allowOverlap="1" wp14:anchorId="5AFFA6DB" wp14:editId="1CB0FDBF">
          <wp:simplePos x="0" y="0"/>
          <wp:positionH relativeFrom="margin">
            <wp:posOffset>5929630</wp:posOffset>
          </wp:positionH>
          <wp:positionV relativeFrom="page">
            <wp:posOffset>229870</wp:posOffset>
          </wp:positionV>
          <wp:extent cx="512445" cy="337185"/>
          <wp:effectExtent l="0" t="0" r="1905" b="5715"/>
          <wp:wrapSquare wrapText="bothSides"/>
          <wp:docPr id="1084163215" name="Picture 108416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rmal-header-logo.png"/>
                  <pic:cNvPicPr/>
                </pic:nvPicPr>
                <pic:blipFill>
                  <a:blip r:embed="rId1">
                    <a:extLst>
                      <a:ext uri="{28A0092B-C50C-407E-A947-70E740481C1C}">
                        <a14:useLocalDpi xmlns:a14="http://schemas.microsoft.com/office/drawing/2010/main" val="0"/>
                      </a:ext>
                    </a:extLst>
                  </a:blip>
                  <a:stretch>
                    <a:fillRect/>
                  </a:stretch>
                </pic:blipFill>
                <pic:spPr>
                  <a:xfrm>
                    <a:off x="0" y="0"/>
                    <a:ext cx="512445" cy="337185"/>
                  </a:xfrm>
                  <a:prstGeom prst="rect">
                    <a:avLst/>
                  </a:prstGeom>
                </pic:spPr>
              </pic:pic>
            </a:graphicData>
          </a:graphic>
          <wp14:sizeRelH relativeFrom="margin">
            <wp14:pctWidth>0</wp14:pctWidth>
          </wp14:sizeRelH>
          <wp14:sizeRelV relativeFrom="margin">
            <wp14:pctHeight>0</wp14:pctHeight>
          </wp14:sizeRelV>
        </wp:anchor>
      </w:drawing>
    </w:r>
    <w:r w:rsidRPr="00C6492F">
      <w:rPr>
        <w:noProof/>
      </w:rPr>
      <w:drawing>
        <wp:anchor distT="0" distB="0" distL="114300" distR="114300" simplePos="0" relativeHeight="251661312" behindDoc="1" locked="0" layoutInCell="1" allowOverlap="1" wp14:anchorId="4D03483A" wp14:editId="11F6A99F">
          <wp:simplePos x="0" y="0"/>
          <wp:positionH relativeFrom="page">
            <wp:posOffset>9525</wp:posOffset>
          </wp:positionH>
          <wp:positionV relativeFrom="paragraph">
            <wp:posOffset>-447675</wp:posOffset>
          </wp:positionV>
          <wp:extent cx="7753350" cy="590550"/>
          <wp:effectExtent l="0" t="0" r="0" b="0"/>
          <wp:wrapNone/>
          <wp:docPr id="1112862144" name="Picture 111286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53350" cy="590550"/>
                  </a:xfrm>
                  <a:prstGeom prst="rect">
                    <a:avLst/>
                  </a:prstGeom>
                </pic:spPr>
              </pic:pic>
            </a:graphicData>
          </a:graphic>
          <wp14:sizeRelH relativeFrom="margin">
            <wp14:pctWidth>0</wp14:pctWidth>
          </wp14:sizeRelH>
          <wp14:sizeRelV relativeFrom="margin">
            <wp14:pctHeight>0</wp14:pctHeight>
          </wp14:sizeRelV>
        </wp:anchor>
      </w:drawing>
    </w:r>
    <w:r w:rsidRPr="00C6492F">
      <w:rPr>
        <w:noProof/>
      </w:rPr>
      <mc:AlternateContent>
        <mc:Choice Requires="wps">
          <w:drawing>
            <wp:anchor distT="0" distB="0" distL="114300" distR="114300" simplePos="0" relativeHeight="251662336" behindDoc="0" locked="0" layoutInCell="1" allowOverlap="1" wp14:anchorId="3ED5F65A" wp14:editId="3158C060">
              <wp:simplePos x="0" y="0"/>
              <wp:positionH relativeFrom="margin">
                <wp:posOffset>-752475</wp:posOffset>
              </wp:positionH>
              <wp:positionV relativeFrom="paragraph">
                <wp:posOffset>-294640</wp:posOffset>
              </wp:positionV>
              <wp:extent cx="4695825" cy="247650"/>
              <wp:effectExtent l="0" t="0" r="9525" b="0"/>
              <wp:wrapNone/>
              <wp:docPr id="10" name="Rectangle 10"/>
              <wp:cNvGraphicFramePr/>
              <a:graphic xmlns:a="http://schemas.openxmlformats.org/drawingml/2006/main">
                <a:graphicData uri="http://schemas.microsoft.com/office/word/2010/wordprocessingShape">
                  <wps:wsp>
                    <wps:cNvSpPr/>
                    <wps:spPr>
                      <a:xfrm>
                        <a:off x="0" y="0"/>
                        <a:ext cx="46958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B5B4EB" w14:textId="757D0FC9" w:rsidR="00726C08" w:rsidRPr="001D0717" w:rsidRDefault="00AE33C6" w:rsidP="00C6492F">
                          <w:pPr>
                            <w:spacing w:after="0"/>
                            <w:rPr>
                              <w:rFonts w:cstheme="minorHAnsi"/>
                              <w:b/>
                              <w:sz w:val="16"/>
                              <w:szCs w:val="16"/>
                              <w14:textOutline w14:w="9525" w14:cap="rnd" w14:cmpd="sng" w14:algn="ctr">
                                <w14:noFill/>
                                <w14:prstDash w14:val="solid"/>
                                <w14:bevel/>
                              </w14:textOutline>
                            </w:rPr>
                          </w:pPr>
                          <w:r>
                            <w:rPr>
                              <w:rFonts w:cstheme="minorHAnsi"/>
                              <w:b/>
                              <w:sz w:val="28"/>
                            </w:rPr>
                            <w:t>ASM/XT Release Management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5F65A" id="Rectangle 10" o:spid="_x0000_s1028" style="position:absolute;margin-left:-59.25pt;margin-top:-23.2pt;width:369.7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hWaAIAAC8FAAAOAAAAZHJzL2Uyb0RvYy54bWysVE1v2zAMvQ/YfxB0X5wETdYFdYqgRYcB&#10;RVs0HXpWZKk2IIsapcTOfv0o+SNbW+wwLAeFlshH8ulRF5dtbdhBoa/A5nw2mXKmrISisi85//50&#10;8+mcMx+ELYQBq3J+VJ5frj9+uGjcSs2hBFMoZARi/apxOS9DcKss87JUtfATcMrSoQasRaBPfMkK&#10;FA2h1yabT6fLrAEsHIJU3tPudXfI1wlfayXDvdZeBWZyTrWFtGJad3HN1hdi9YLClZXsyxD/UEUt&#10;KktJR6hrEQTbY/UGqq4kggcdJhLqDLSupEo9UDez6atutqVwKvVC5Hg30uT/H6y8O2zdAxINjfMr&#10;T2bsotVYx3+qj7WJrONIlmoDk7R5tvyyOJ8vOJN0Nj/7vFwkNrNTtEMfviqoWTRyjnQZiSNxuPWB&#10;MpLr4BKTWbipjEkXYuwfG+QYd7JTickKR6Oin7GPSrOqoKLmKUFSj7oyyA6C7l1IqWyYdUelKFS3&#10;vZjSLwqA4MeI9JUAI7KmgkbsHiAq8y12B9P7x1CVxDcGT/9WWBc8RqTMYMMYXFcW8D0AQ131mTv/&#10;gaSOmshSaHctuURzB8XxARlCNwXeyZuKbuZW+PAgkGRPA0KjHO5p0QaanENvcVYC/nxvP/qTGumU&#10;s4bGKOf+x16g4sx8s6TTOHODgYOxGwy7r6+AbmhGj4STyaQADGYwNUL9TBO+iVnoSFhJuXIeBvMq&#10;dMNML4RUm01yoslyItzarZMROtIZdfbUPgt0vRgDyfgOhgETq1ea7HxjpIXNPoCukmBPLPZE01Qm&#10;xfQvSBz737+T1+mdW/8CAAD//wMAUEsDBBQABgAIAAAAIQAceEyx4wAAAAsBAAAPAAAAZHJzL2Rv&#10;d25yZXYueG1sTI9BT4NAEIXvJv6HzZh4Me1CRWyQpTE2Jl6MsWricVlGILKzlN1Syq93POltZt7L&#10;m+/lm8l2YsTBt44UxMsIBJJxVUu1gve3x8UahA+aKt05QgUn9LApzs9ynVXuSK847kItOIR8phU0&#10;IfSZlN40aLVfuh6JtS83WB14HWpZDfrI4baTqyhKpdUt8YdG9/jQoPneHayCvvwczdMWX66f5/3J&#10;fVzN+62Zlbq8mO7vQAScwp8ZfvEZHQpmKt2BKi86BYs4Xt+wl6ckTUCwJV3FXK/ky20Cssjl/w7F&#10;DwAAAP//AwBQSwECLQAUAAYACAAAACEAtoM4kv4AAADhAQAAEwAAAAAAAAAAAAAAAAAAAAAAW0Nv&#10;bnRlbnRfVHlwZXNdLnhtbFBLAQItABQABgAIAAAAIQA4/SH/1gAAAJQBAAALAAAAAAAAAAAAAAAA&#10;AC8BAABfcmVscy8ucmVsc1BLAQItABQABgAIAAAAIQCTqVhWaAIAAC8FAAAOAAAAAAAAAAAAAAAA&#10;AC4CAABkcnMvZTJvRG9jLnhtbFBLAQItABQABgAIAAAAIQAceEyx4wAAAAsBAAAPAAAAAAAAAAAA&#10;AAAAAMIEAABkcnMvZG93bnJldi54bWxQSwUGAAAAAAQABADzAAAA0gUAAAAA&#10;" filled="f" stroked="f" strokeweight="1pt">
              <v:textbox inset="0,0,0,0">
                <w:txbxContent>
                  <w:p w14:paraId="3FB5B4EB" w14:textId="757D0FC9" w:rsidR="00726C08" w:rsidRPr="001D0717" w:rsidRDefault="00AE33C6" w:rsidP="00C6492F">
                    <w:pPr>
                      <w:spacing w:after="0"/>
                      <w:rPr>
                        <w:rFonts w:cstheme="minorHAnsi"/>
                        <w:b/>
                        <w:sz w:val="16"/>
                        <w:szCs w:val="16"/>
                        <w14:textOutline w14:w="9525" w14:cap="rnd" w14:cmpd="sng" w14:algn="ctr">
                          <w14:noFill/>
                          <w14:prstDash w14:val="solid"/>
                          <w14:bevel/>
                        </w14:textOutline>
                      </w:rPr>
                    </w:pPr>
                    <w:r>
                      <w:rPr>
                        <w:rFonts w:cstheme="minorHAnsi"/>
                        <w:b/>
                        <w:sz w:val="28"/>
                      </w:rPr>
                      <w:t>ASM/XT Release Management Plan</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735"/>
    <w:multiLevelType w:val="hybridMultilevel"/>
    <w:tmpl w:val="2A845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E6398B"/>
    <w:multiLevelType w:val="hybridMultilevel"/>
    <w:tmpl w:val="CFDE0D64"/>
    <w:lvl w:ilvl="0" w:tplc="40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F735D"/>
    <w:multiLevelType w:val="hybridMultilevel"/>
    <w:tmpl w:val="27AA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402"/>
    <w:multiLevelType w:val="hybridMultilevel"/>
    <w:tmpl w:val="E42E3774"/>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4" w15:restartNumberingAfterBreak="0">
    <w:nsid w:val="1D337323"/>
    <w:multiLevelType w:val="hybridMultilevel"/>
    <w:tmpl w:val="CCE2B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C2CA0"/>
    <w:multiLevelType w:val="hybridMultilevel"/>
    <w:tmpl w:val="627000E6"/>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6" w15:restartNumberingAfterBreak="0">
    <w:nsid w:val="23F05513"/>
    <w:multiLevelType w:val="multilevel"/>
    <w:tmpl w:val="857691CE"/>
    <w:lvl w:ilvl="0">
      <w:start w:val="1"/>
      <w:numFmt w:val="decimal"/>
      <w:lvlText w:val="%1)"/>
      <w:lvlJc w:val="left"/>
      <w:pPr>
        <w:ind w:left="72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7" w15:restartNumberingAfterBreak="0">
    <w:nsid w:val="2C100D00"/>
    <w:multiLevelType w:val="multilevel"/>
    <w:tmpl w:val="3080EE1C"/>
    <w:lvl w:ilvl="0">
      <w:start w:val="1"/>
      <w:numFmt w:val="decimal"/>
      <w:lvlText w:val="%1."/>
      <w:lvlJc w:val="left"/>
      <w:pPr>
        <w:ind w:left="72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8" w15:restartNumberingAfterBreak="0">
    <w:nsid w:val="349C0608"/>
    <w:multiLevelType w:val="hybridMultilevel"/>
    <w:tmpl w:val="1B2E1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3F12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E63FAA"/>
    <w:multiLevelType w:val="hybridMultilevel"/>
    <w:tmpl w:val="440609C8"/>
    <w:lvl w:ilvl="0" w:tplc="40090001">
      <w:start w:val="1"/>
      <w:numFmt w:val="bullet"/>
      <w:lvlText w:val=""/>
      <w:lvlJc w:val="left"/>
      <w:pPr>
        <w:ind w:left="834" w:hanging="360"/>
      </w:pPr>
      <w:rPr>
        <w:rFonts w:ascii="Symbol" w:hAnsi="Symbol" w:hint="default"/>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11" w15:restartNumberingAfterBreak="0">
    <w:nsid w:val="4EAF57BB"/>
    <w:multiLevelType w:val="multilevel"/>
    <w:tmpl w:val="E3F60F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5F565BB"/>
    <w:multiLevelType w:val="hybridMultilevel"/>
    <w:tmpl w:val="ECB4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655A74"/>
    <w:multiLevelType w:val="hybridMultilevel"/>
    <w:tmpl w:val="B99C1154"/>
    <w:lvl w:ilvl="0" w:tplc="40090001">
      <w:start w:val="1"/>
      <w:numFmt w:val="bullet"/>
      <w:lvlText w:val=""/>
      <w:lvlJc w:val="left"/>
      <w:pPr>
        <w:ind w:left="834" w:hanging="360"/>
      </w:pPr>
      <w:rPr>
        <w:rFonts w:ascii="Symbol" w:hAnsi="Symbol" w:hint="default"/>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14" w15:restartNumberingAfterBreak="0">
    <w:nsid w:val="5A4A18C6"/>
    <w:multiLevelType w:val="hybridMultilevel"/>
    <w:tmpl w:val="44D89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930B37"/>
    <w:multiLevelType w:val="multilevel"/>
    <w:tmpl w:val="FA60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8674E"/>
    <w:multiLevelType w:val="multilevel"/>
    <w:tmpl w:val="3080EE1C"/>
    <w:lvl w:ilvl="0">
      <w:start w:val="1"/>
      <w:numFmt w:val="decimal"/>
      <w:lvlText w:val="%1."/>
      <w:lvlJc w:val="left"/>
      <w:pPr>
        <w:ind w:left="72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7" w15:restartNumberingAfterBreak="0">
    <w:nsid w:val="779323C3"/>
    <w:multiLevelType w:val="hybridMultilevel"/>
    <w:tmpl w:val="AEDA7676"/>
    <w:lvl w:ilvl="0" w:tplc="3FA624AE">
      <w:start w:val="1"/>
      <w:numFmt w:val="bullet"/>
      <w:lvlText w:val=""/>
      <w:lvlJc w:val="left"/>
      <w:pPr>
        <w:ind w:left="519" w:hanging="360"/>
      </w:pPr>
      <w:rPr>
        <w:rFonts w:ascii="Symbol" w:eastAsiaTheme="minorEastAsia" w:hAnsi="Symbol" w:cstheme="minorBidi" w:hint="default"/>
      </w:rPr>
    </w:lvl>
    <w:lvl w:ilvl="1" w:tplc="40090003" w:tentative="1">
      <w:start w:val="1"/>
      <w:numFmt w:val="bullet"/>
      <w:lvlText w:val="o"/>
      <w:lvlJc w:val="left"/>
      <w:pPr>
        <w:ind w:left="1239" w:hanging="360"/>
      </w:pPr>
      <w:rPr>
        <w:rFonts w:ascii="Courier New" w:hAnsi="Courier New" w:cs="Courier New" w:hint="default"/>
      </w:rPr>
    </w:lvl>
    <w:lvl w:ilvl="2" w:tplc="40090005" w:tentative="1">
      <w:start w:val="1"/>
      <w:numFmt w:val="bullet"/>
      <w:lvlText w:val=""/>
      <w:lvlJc w:val="left"/>
      <w:pPr>
        <w:ind w:left="1959" w:hanging="360"/>
      </w:pPr>
      <w:rPr>
        <w:rFonts w:ascii="Wingdings" w:hAnsi="Wingdings" w:hint="default"/>
      </w:rPr>
    </w:lvl>
    <w:lvl w:ilvl="3" w:tplc="40090001" w:tentative="1">
      <w:start w:val="1"/>
      <w:numFmt w:val="bullet"/>
      <w:lvlText w:val=""/>
      <w:lvlJc w:val="left"/>
      <w:pPr>
        <w:ind w:left="2679" w:hanging="360"/>
      </w:pPr>
      <w:rPr>
        <w:rFonts w:ascii="Symbol" w:hAnsi="Symbol" w:hint="default"/>
      </w:rPr>
    </w:lvl>
    <w:lvl w:ilvl="4" w:tplc="40090003" w:tentative="1">
      <w:start w:val="1"/>
      <w:numFmt w:val="bullet"/>
      <w:lvlText w:val="o"/>
      <w:lvlJc w:val="left"/>
      <w:pPr>
        <w:ind w:left="3399" w:hanging="360"/>
      </w:pPr>
      <w:rPr>
        <w:rFonts w:ascii="Courier New" w:hAnsi="Courier New" w:cs="Courier New" w:hint="default"/>
      </w:rPr>
    </w:lvl>
    <w:lvl w:ilvl="5" w:tplc="40090005" w:tentative="1">
      <w:start w:val="1"/>
      <w:numFmt w:val="bullet"/>
      <w:lvlText w:val=""/>
      <w:lvlJc w:val="left"/>
      <w:pPr>
        <w:ind w:left="4119" w:hanging="360"/>
      </w:pPr>
      <w:rPr>
        <w:rFonts w:ascii="Wingdings" w:hAnsi="Wingdings" w:hint="default"/>
      </w:rPr>
    </w:lvl>
    <w:lvl w:ilvl="6" w:tplc="40090001" w:tentative="1">
      <w:start w:val="1"/>
      <w:numFmt w:val="bullet"/>
      <w:lvlText w:val=""/>
      <w:lvlJc w:val="left"/>
      <w:pPr>
        <w:ind w:left="4839" w:hanging="360"/>
      </w:pPr>
      <w:rPr>
        <w:rFonts w:ascii="Symbol" w:hAnsi="Symbol" w:hint="default"/>
      </w:rPr>
    </w:lvl>
    <w:lvl w:ilvl="7" w:tplc="40090003" w:tentative="1">
      <w:start w:val="1"/>
      <w:numFmt w:val="bullet"/>
      <w:lvlText w:val="o"/>
      <w:lvlJc w:val="left"/>
      <w:pPr>
        <w:ind w:left="5559" w:hanging="360"/>
      </w:pPr>
      <w:rPr>
        <w:rFonts w:ascii="Courier New" w:hAnsi="Courier New" w:cs="Courier New" w:hint="default"/>
      </w:rPr>
    </w:lvl>
    <w:lvl w:ilvl="8" w:tplc="40090005" w:tentative="1">
      <w:start w:val="1"/>
      <w:numFmt w:val="bullet"/>
      <w:lvlText w:val=""/>
      <w:lvlJc w:val="left"/>
      <w:pPr>
        <w:ind w:left="6279" w:hanging="360"/>
      </w:pPr>
      <w:rPr>
        <w:rFonts w:ascii="Wingdings" w:hAnsi="Wingdings" w:hint="default"/>
      </w:rPr>
    </w:lvl>
  </w:abstractNum>
  <w:num w:numId="1" w16cid:durableId="1879315752">
    <w:abstractNumId w:val="11"/>
  </w:num>
  <w:num w:numId="2" w16cid:durableId="605576491">
    <w:abstractNumId w:val="16"/>
  </w:num>
  <w:num w:numId="3" w16cid:durableId="118187533">
    <w:abstractNumId w:val="9"/>
  </w:num>
  <w:num w:numId="4" w16cid:durableId="944338528">
    <w:abstractNumId w:val="4"/>
  </w:num>
  <w:num w:numId="5" w16cid:durableId="2112553932">
    <w:abstractNumId w:val="12"/>
  </w:num>
  <w:num w:numId="6" w16cid:durableId="2129277853">
    <w:abstractNumId w:val="6"/>
  </w:num>
  <w:num w:numId="7" w16cid:durableId="1600865345">
    <w:abstractNumId w:val="7"/>
  </w:num>
  <w:num w:numId="8" w16cid:durableId="643395429">
    <w:abstractNumId w:val="15"/>
  </w:num>
  <w:num w:numId="9" w16cid:durableId="219875298">
    <w:abstractNumId w:val="1"/>
  </w:num>
  <w:num w:numId="10" w16cid:durableId="1645617216">
    <w:abstractNumId w:val="0"/>
  </w:num>
  <w:num w:numId="11" w16cid:durableId="231090058">
    <w:abstractNumId w:val="2"/>
  </w:num>
  <w:num w:numId="12" w16cid:durableId="10034915">
    <w:abstractNumId w:val="8"/>
  </w:num>
  <w:num w:numId="13" w16cid:durableId="1914965626">
    <w:abstractNumId w:val="5"/>
  </w:num>
  <w:num w:numId="14" w16cid:durableId="642928495">
    <w:abstractNumId w:val="3"/>
  </w:num>
  <w:num w:numId="15" w16cid:durableId="770932619">
    <w:abstractNumId w:val="13"/>
  </w:num>
  <w:num w:numId="16" w16cid:durableId="703945532">
    <w:abstractNumId w:val="10"/>
  </w:num>
  <w:num w:numId="17" w16cid:durableId="214319672">
    <w:abstractNumId w:val="17"/>
  </w:num>
  <w:num w:numId="18" w16cid:durableId="200627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1B"/>
    <w:rsid w:val="000B0348"/>
    <w:rsid w:val="000D1C84"/>
    <w:rsid w:val="0025014D"/>
    <w:rsid w:val="003937AD"/>
    <w:rsid w:val="003B161E"/>
    <w:rsid w:val="003C7A36"/>
    <w:rsid w:val="0064301B"/>
    <w:rsid w:val="006B7C54"/>
    <w:rsid w:val="00726C08"/>
    <w:rsid w:val="008024C3"/>
    <w:rsid w:val="008067AF"/>
    <w:rsid w:val="008E438B"/>
    <w:rsid w:val="009113F4"/>
    <w:rsid w:val="00911908"/>
    <w:rsid w:val="009D21A5"/>
    <w:rsid w:val="009D2A52"/>
    <w:rsid w:val="00AE33C6"/>
    <w:rsid w:val="00BF5DA7"/>
    <w:rsid w:val="00C16F11"/>
    <w:rsid w:val="00C64E83"/>
    <w:rsid w:val="00DC39C2"/>
    <w:rsid w:val="00E85A02"/>
    <w:rsid w:val="00E96003"/>
    <w:rsid w:val="00EE2211"/>
    <w:rsid w:val="00EF1B71"/>
    <w:rsid w:val="00F83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C2096"/>
  <w15:chartTrackingRefBased/>
  <w15:docId w15:val="{EDCF2EBC-EEBD-41AD-8601-6EFD3BDF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1B"/>
    <w:rPr>
      <w:rFonts w:eastAsia="Batang"/>
      <w:kern w:val="0"/>
      <w14:ligatures w14:val="none"/>
    </w:rPr>
  </w:style>
  <w:style w:type="paragraph" w:styleId="Heading1">
    <w:name w:val="heading 1"/>
    <w:aliases w:val="Policy 1,ASAPHeading 1,Heading 1 Char Char Char,Heading 1 Char1 Char,Heading 1 Char Char1 Char,Heading 1 Char1,Heading 1 Char Char,Heading 1 Char Char Char Char,Heading 1 Char1 Char Char,Heading 1 Char Char1 Char Char,PIM 1,H1,Document,h1,1,I"/>
    <w:basedOn w:val="Normal"/>
    <w:next w:val="Normal"/>
    <w:link w:val="Heading1Char"/>
    <w:qFormat/>
    <w:rsid w:val="006430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Policy 2,ASAPHeading 2,PIM2,H2,Heading 2 Hidden,h2,2,Section,Header 2,Func Header,Sub-heading,style2,Chapter Title,Heading 1.1"/>
    <w:basedOn w:val="Normal"/>
    <w:next w:val="Normal"/>
    <w:link w:val="Heading2Char"/>
    <w:uiPriority w:val="9"/>
    <w:unhideWhenUsed/>
    <w:qFormat/>
    <w:rsid w:val="006430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Policy 3,ASAPHeading 3"/>
    <w:basedOn w:val="Normal"/>
    <w:next w:val="Normal"/>
    <w:link w:val="Heading3Char"/>
    <w:uiPriority w:val="9"/>
    <w:unhideWhenUsed/>
    <w:qFormat/>
    <w:rsid w:val="006430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aliases w:val="Policy 4,ASAPHeading 4"/>
    <w:basedOn w:val="Normal"/>
    <w:next w:val="Normal"/>
    <w:link w:val="Heading4Char"/>
    <w:uiPriority w:val="9"/>
    <w:unhideWhenUsed/>
    <w:qFormat/>
    <w:rsid w:val="006430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30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3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licy 1 Char,ASAPHeading 1 Char,Heading 1 Char Char Char Char1,Heading 1 Char1 Char Char1,Heading 1 Char Char1 Char Char1,Heading 1 Char1 Char1,Heading 1 Char Char Char1,Heading 1 Char Char Char Char Char,Heading 1 Char1 Char Char Char"/>
    <w:basedOn w:val="DefaultParagraphFont"/>
    <w:link w:val="Heading1"/>
    <w:uiPriority w:val="9"/>
    <w:rsid w:val="0064301B"/>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Policy 2 Char,ASAPHeading 2 Char,PIM2 Char,H2 Char,Heading 2 Hidden Char,h2 Char,2 Char,Section Char,Header 2 Char,Func Header Char,Sub-heading Char,style2 Char,Chapter Title Char,Heading 1.1 Char"/>
    <w:basedOn w:val="DefaultParagraphFont"/>
    <w:link w:val="Heading2"/>
    <w:uiPriority w:val="9"/>
    <w:rsid w:val="0064301B"/>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Policy 3 Char,ASAPHeading 3 Char"/>
    <w:basedOn w:val="DefaultParagraphFont"/>
    <w:link w:val="Heading3"/>
    <w:uiPriority w:val="9"/>
    <w:rsid w:val="0064301B"/>
    <w:rPr>
      <w:rFonts w:eastAsiaTheme="majorEastAsia" w:cstheme="majorBidi"/>
      <w:color w:val="2F5496" w:themeColor="accent1" w:themeShade="BF"/>
      <w:sz w:val="28"/>
      <w:szCs w:val="28"/>
    </w:rPr>
  </w:style>
  <w:style w:type="character" w:customStyle="1" w:styleId="Heading4Char">
    <w:name w:val="Heading 4 Char"/>
    <w:aliases w:val="Policy 4 Char,ASAPHeading 4 Char"/>
    <w:basedOn w:val="DefaultParagraphFont"/>
    <w:link w:val="Heading4"/>
    <w:uiPriority w:val="9"/>
    <w:rsid w:val="006430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30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3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01B"/>
    <w:rPr>
      <w:rFonts w:eastAsiaTheme="majorEastAsia" w:cstheme="majorBidi"/>
      <w:color w:val="272727" w:themeColor="text1" w:themeTint="D8"/>
    </w:rPr>
  </w:style>
  <w:style w:type="paragraph" w:styleId="Title">
    <w:name w:val="Title"/>
    <w:basedOn w:val="Normal"/>
    <w:next w:val="Normal"/>
    <w:link w:val="TitleChar"/>
    <w:uiPriority w:val="10"/>
    <w:qFormat/>
    <w:rsid w:val="00643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01B"/>
    <w:pPr>
      <w:spacing w:before="160"/>
      <w:jc w:val="center"/>
    </w:pPr>
    <w:rPr>
      <w:i/>
      <w:iCs/>
      <w:color w:val="404040" w:themeColor="text1" w:themeTint="BF"/>
    </w:rPr>
  </w:style>
  <w:style w:type="character" w:customStyle="1" w:styleId="QuoteChar">
    <w:name w:val="Quote Char"/>
    <w:basedOn w:val="DefaultParagraphFont"/>
    <w:link w:val="Quote"/>
    <w:uiPriority w:val="29"/>
    <w:rsid w:val="0064301B"/>
    <w:rPr>
      <w:i/>
      <w:iCs/>
      <w:color w:val="404040" w:themeColor="text1" w:themeTint="BF"/>
    </w:rPr>
  </w:style>
  <w:style w:type="paragraph" w:styleId="ListParagraph">
    <w:name w:val="List Paragraph"/>
    <w:aliases w:val="Main Para,Bullet List,FooterText,List Paragraph1,numbered,Paragraphe de liste1,Bulletr List Paragraph,列出段落,列出段落1,List Paragraph2,List Paragraph21,Listeafsnit1,Parágrafo da Lista1,Párrafo de lista1,リスト段落1,List Paragraph11,Listenabsatz"/>
    <w:basedOn w:val="Normal"/>
    <w:link w:val="ListParagraphChar"/>
    <w:uiPriority w:val="34"/>
    <w:qFormat/>
    <w:rsid w:val="0064301B"/>
    <w:pPr>
      <w:ind w:left="720"/>
      <w:contextualSpacing/>
    </w:pPr>
  </w:style>
  <w:style w:type="character" w:styleId="IntenseEmphasis">
    <w:name w:val="Intense Emphasis"/>
    <w:basedOn w:val="DefaultParagraphFont"/>
    <w:uiPriority w:val="21"/>
    <w:qFormat/>
    <w:rsid w:val="0064301B"/>
    <w:rPr>
      <w:i/>
      <w:iCs/>
      <w:color w:val="2F5496" w:themeColor="accent1" w:themeShade="BF"/>
    </w:rPr>
  </w:style>
  <w:style w:type="paragraph" w:styleId="IntenseQuote">
    <w:name w:val="Intense Quote"/>
    <w:basedOn w:val="Normal"/>
    <w:next w:val="Normal"/>
    <w:link w:val="IntenseQuoteChar"/>
    <w:uiPriority w:val="30"/>
    <w:qFormat/>
    <w:rsid w:val="006430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301B"/>
    <w:rPr>
      <w:i/>
      <w:iCs/>
      <w:color w:val="2F5496" w:themeColor="accent1" w:themeShade="BF"/>
    </w:rPr>
  </w:style>
  <w:style w:type="character" w:styleId="IntenseReference">
    <w:name w:val="Intense Reference"/>
    <w:basedOn w:val="DefaultParagraphFont"/>
    <w:uiPriority w:val="32"/>
    <w:qFormat/>
    <w:rsid w:val="0064301B"/>
    <w:rPr>
      <w:b/>
      <w:bCs/>
      <w:smallCaps/>
      <w:color w:val="2F5496" w:themeColor="accent1" w:themeShade="BF"/>
      <w:spacing w:val="5"/>
    </w:rPr>
  </w:style>
  <w:style w:type="table" w:styleId="TableGrid">
    <w:name w:val="Table Grid"/>
    <w:basedOn w:val="TableNormal"/>
    <w:uiPriority w:val="39"/>
    <w:rsid w:val="0064301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301B"/>
    <w:rPr>
      <w:b/>
      <w:bCs/>
    </w:rPr>
  </w:style>
  <w:style w:type="paragraph" w:customStyle="1" w:styleId="ListComplete">
    <w:name w:val="List Complete"/>
    <w:basedOn w:val="Normal"/>
    <w:link w:val="ListCompleteChar"/>
    <w:qFormat/>
    <w:rsid w:val="0064301B"/>
    <w:pPr>
      <w:pBdr>
        <w:top w:val="single" w:sz="4" w:space="1" w:color="auto"/>
        <w:bottom w:val="single" w:sz="4" w:space="1" w:color="auto"/>
      </w:pBdr>
      <w:shd w:val="pct12" w:color="FFCF1C" w:fill="FFFFFF" w:themeFill="background1"/>
      <w:spacing w:before="160" w:line="264" w:lineRule="auto"/>
      <w:ind w:left="29" w:right="29"/>
      <w:jc w:val="center"/>
    </w:pPr>
    <w:rPr>
      <w:rFonts w:eastAsiaTheme="minorEastAsia"/>
      <w:b/>
      <w:sz w:val="18"/>
      <w:szCs w:val="26"/>
      <w:lang w:val="en-GB" w:eastAsia="nb-NO"/>
    </w:rPr>
  </w:style>
  <w:style w:type="character" w:customStyle="1" w:styleId="ListCompleteChar">
    <w:name w:val="List Complete Char"/>
    <w:basedOn w:val="DefaultParagraphFont"/>
    <w:link w:val="ListComplete"/>
    <w:rsid w:val="0064301B"/>
    <w:rPr>
      <w:rFonts w:eastAsiaTheme="minorEastAsia"/>
      <w:b/>
      <w:kern w:val="0"/>
      <w:sz w:val="18"/>
      <w:szCs w:val="26"/>
      <w:shd w:val="pct12" w:color="FFCF1C" w:fill="FFFFFF" w:themeFill="background1"/>
      <w:lang w:val="en-GB" w:eastAsia="nb-NO"/>
      <w14:ligatures w14:val="none"/>
    </w:rPr>
  </w:style>
  <w:style w:type="paragraph" w:styleId="Header">
    <w:name w:val="header"/>
    <w:basedOn w:val="Normal"/>
    <w:link w:val="HeaderChar"/>
    <w:uiPriority w:val="99"/>
    <w:unhideWhenUsed/>
    <w:rsid w:val="00643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1B"/>
    <w:rPr>
      <w:rFonts w:eastAsia="Batang"/>
      <w:kern w:val="0"/>
      <w14:ligatures w14:val="none"/>
    </w:rPr>
  </w:style>
  <w:style w:type="paragraph" w:styleId="Footer">
    <w:name w:val="footer"/>
    <w:basedOn w:val="Normal"/>
    <w:link w:val="FooterChar"/>
    <w:uiPriority w:val="99"/>
    <w:unhideWhenUsed/>
    <w:rsid w:val="00643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1B"/>
    <w:rPr>
      <w:rFonts w:eastAsia="Batang"/>
      <w:kern w:val="0"/>
      <w14:ligatures w14:val="none"/>
    </w:rPr>
  </w:style>
  <w:style w:type="character" w:customStyle="1" w:styleId="ListParagraphChar">
    <w:name w:val="List Paragraph Char"/>
    <w:aliases w:val="Main Para Char,Bullet List Char,FooterText Char,List Paragraph1 Char,numbered Char,Paragraphe de liste1 Char,Bulletr List Paragraph Char,列出段落 Char,列出段落1 Char,List Paragraph2 Char,List Paragraph21 Char,Listeafsnit1 Char,リスト段落1 Char"/>
    <w:basedOn w:val="DefaultParagraphFont"/>
    <w:link w:val="ListParagraph"/>
    <w:uiPriority w:val="34"/>
    <w:rsid w:val="0064301B"/>
  </w:style>
  <w:style w:type="paragraph" w:styleId="TOC3">
    <w:name w:val="toc 3"/>
    <w:basedOn w:val="Normal"/>
    <w:next w:val="Normal"/>
    <w:autoRedefine/>
    <w:uiPriority w:val="39"/>
    <w:unhideWhenUsed/>
    <w:rsid w:val="0064301B"/>
    <w:pPr>
      <w:tabs>
        <w:tab w:val="left" w:pos="1765"/>
        <w:tab w:val="right" w:leader="dot" w:pos="9180"/>
      </w:tabs>
      <w:spacing w:after="100" w:line="276" w:lineRule="auto"/>
      <w:ind w:left="1080"/>
      <w:contextualSpacing/>
    </w:pPr>
    <w:rPr>
      <w:rFonts w:eastAsiaTheme="minorEastAsia"/>
      <w:b/>
      <w:noProof/>
      <w:sz w:val="20"/>
      <w:lang w:val="en-GB" w:eastAsia="nb-NO"/>
    </w:rPr>
  </w:style>
  <w:style w:type="character" w:styleId="Hyperlink">
    <w:name w:val="Hyperlink"/>
    <w:basedOn w:val="DefaultParagraphFont"/>
    <w:uiPriority w:val="99"/>
    <w:unhideWhenUsed/>
    <w:rsid w:val="0064301B"/>
    <w:rPr>
      <w:color w:val="0563C1" w:themeColor="hyperlink"/>
      <w:u w:val="single"/>
    </w:rPr>
  </w:style>
  <w:style w:type="paragraph" w:styleId="TOC1">
    <w:name w:val="toc 1"/>
    <w:basedOn w:val="Normal"/>
    <w:next w:val="Normal"/>
    <w:autoRedefine/>
    <w:uiPriority w:val="39"/>
    <w:unhideWhenUsed/>
    <w:rsid w:val="0064301B"/>
    <w:pPr>
      <w:tabs>
        <w:tab w:val="left" w:pos="567"/>
        <w:tab w:val="right" w:leader="dot" w:pos="9180"/>
      </w:tabs>
      <w:spacing w:before="160" w:after="40" w:line="276" w:lineRule="auto"/>
    </w:pPr>
    <w:rPr>
      <w:rFonts w:eastAsiaTheme="minorEastAsia"/>
      <w:b/>
      <w:caps/>
      <w:noProof/>
      <w:sz w:val="20"/>
      <w:lang w:val="en-GB" w:eastAsia="nb-NO"/>
    </w:rPr>
  </w:style>
  <w:style w:type="paragraph" w:styleId="TOC2">
    <w:name w:val="toc 2"/>
    <w:basedOn w:val="Normal"/>
    <w:next w:val="Normal"/>
    <w:autoRedefine/>
    <w:uiPriority w:val="39"/>
    <w:unhideWhenUsed/>
    <w:rsid w:val="0064301B"/>
    <w:pPr>
      <w:tabs>
        <w:tab w:val="right" w:leader="dot" w:pos="9180"/>
      </w:tabs>
      <w:spacing w:after="0" w:line="276" w:lineRule="auto"/>
      <w:ind w:left="1080" w:hanging="513"/>
    </w:pPr>
    <w:rPr>
      <w:rFonts w:eastAsiaTheme="minorEastAsia"/>
      <w:b/>
      <w:noProof/>
      <w:sz w:val="20"/>
      <w:lang w:val="en-GB" w:eastAsia="nb-NO"/>
    </w:rPr>
  </w:style>
  <w:style w:type="paragraph" w:styleId="TOC4">
    <w:name w:val="toc 4"/>
    <w:basedOn w:val="Normal"/>
    <w:next w:val="Normal"/>
    <w:autoRedefine/>
    <w:uiPriority w:val="39"/>
    <w:unhideWhenUsed/>
    <w:rsid w:val="0064301B"/>
    <w:pPr>
      <w:tabs>
        <w:tab w:val="right" w:leader="dot" w:pos="9180"/>
      </w:tabs>
      <w:spacing w:before="40" w:after="40"/>
      <w:ind w:left="1714"/>
    </w:pPr>
    <w:rPr>
      <w:rFonts w:eastAsiaTheme="minorEastAsia"/>
      <w:sz w:val="20"/>
      <w:lang w:eastAsia="en-IN"/>
    </w:rPr>
  </w:style>
  <w:style w:type="paragraph" w:customStyle="1" w:styleId="ToC">
    <w:name w:val="ToC"/>
    <w:basedOn w:val="TOCHeading"/>
    <w:qFormat/>
    <w:rsid w:val="0064301B"/>
    <w:pPr>
      <w:spacing w:before="200" w:after="120" w:line="276" w:lineRule="auto"/>
    </w:pPr>
    <w:rPr>
      <w:b/>
      <w:szCs w:val="28"/>
      <w:lang w:val="en-GB" w:eastAsia="nb-NO"/>
    </w:rPr>
  </w:style>
  <w:style w:type="character" w:customStyle="1" w:styleId="ParaChar">
    <w:name w:val="Para Char"/>
    <w:basedOn w:val="DefaultParagraphFont"/>
    <w:link w:val="Para"/>
    <w:uiPriority w:val="99"/>
    <w:locked/>
    <w:rsid w:val="0064301B"/>
    <w:rPr>
      <w:rFonts w:ascii="Verdana" w:hAnsi="Verdana"/>
      <w:sz w:val="20"/>
    </w:rPr>
  </w:style>
  <w:style w:type="paragraph" w:customStyle="1" w:styleId="Para">
    <w:name w:val="Para"/>
    <w:basedOn w:val="Normal"/>
    <w:link w:val="ParaChar"/>
    <w:uiPriority w:val="99"/>
    <w:qFormat/>
    <w:rsid w:val="0064301B"/>
    <w:pPr>
      <w:spacing w:after="200" w:line="360" w:lineRule="auto"/>
      <w:ind w:left="270" w:right="86"/>
      <w:jc w:val="both"/>
    </w:pPr>
    <w:rPr>
      <w:rFonts w:ascii="Verdana" w:eastAsiaTheme="minorHAnsi" w:hAnsi="Verdana"/>
      <w:kern w:val="2"/>
      <w:sz w:val="20"/>
      <w14:ligatures w14:val="standardContextual"/>
    </w:rPr>
  </w:style>
  <w:style w:type="paragraph" w:styleId="TOCHeading">
    <w:name w:val="TOC Heading"/>
    <w:basedOn w:val="Heading1"/>
    <w:next w:val="Normal"/>
    <w:uiPriority w:val="39"/>
    <w:semiHidden/>
    <w:unhideWhenUsed/>
    <w:qFormat/>
    <w:rsid w:val="0064301B"/>
    <w:pPr>
      <w:spacing w:before="240" w:after="0"/>
      <w:outlineLvl w:val="9"/>
    </w:pPr>
    <w:rPr>
      <w:sz w:val="32"/>
      <w:szCs w:val="32"/>
    </w:rPr>
  </w:style>
  <w:style w:type="paragraph" w:customStyle="1" w:styleId="Note">
    <w:name w:val="Note"/>
    <w:qFormat/>
    <w:rsid w:val="003C7A36"/>
    <w:pPr>
      <w:keepLines/>
      <w:pBdr>
        <w:top w:val="single" w:sz="2" w:space="1" w:color="D9E2F3" w:themeColor="accent1" w:themeTint="33"/>
        <w:left w:val="single" w:sz="2" w:space="4" w:color="D9E2F3" w:themeColor="accent1" w:themeTint="33"/>
        <w:bottom w:val="single" w:sz="2" w:space="1" w:color="D9E2F3" w:themeColor="accent1" w:themeTint="33"/>
        <w:right w:val="single" w:sz="2" w:space="4" w:color="D9E2F3" w:themeColor="accent1" w:themeTint="33"/>
      </w:pBdr>
      <w:shd w:val="clear" w:color="auto" w:fill="D9E2F3" w:themeFill="accent1" w:themeFillTint="33"/>
      <w:tabs>
        <w:tab w:val="left" w:pos="1276"/>
      </w:tabs>
      <w:spacing w:before="120" w:after="120" w:line="240" w:lineRule="auto"/>
      <w:ind w:left="1247" w:right="454" w:hanging="737"/>
    </w:pPr>
    <w:rPr>
      <w:rFonts w:ascii="Calibri" w:eastAsiaTheme="minorEastAsia" w:hAnsi="Calibri"/>
      <w:kern w:val="0"/>
      <w:szCs w:val="26"/>
      <w:lang w:val="en-US"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1008</Words>
  <Characters>5678</Characters>
  <Application>Microsoft Office Word</Application>
  <DocSecurity>0</DocSecurity>
  <Lines>354</Lines>
  <Paragraphs>155</Paragraphs>
  <ScaleCrop>false</ScaleCrop>
  <HeadingPairs>
    <vt:vector size="2" baseType="variant">
      <vt:variant>
        <vt:lpstr>Title</vt:lpstr>
      </vt:variant>
      <vt:variant>
        <vt:i4>1</vt:i4>
      </vt:variant>
    </vt:vector>
  </HeadingPairs>
  <TitlesOfParts>
    <vt:vector size="1" baseType="lpstr">
      <vt:lpstr/>
    </vt:vector>
  </TitlesOfParts>
  <Company>Mariapps Marine Solutions</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Jisna Rekhesh (MA-IN)</dc:creator>
  <cp:keywords/>
  <dc:description/>
  <cp:lastModifiedBy>Vivek K (MA-IN)</cp:lastModifiedBy>
  <cp:revision>3</cp:revision>
  <cp:lastPrinted>2024-09-20T10:37:00Z</cp:lastPrinted>
  <dcterms:created xsi:type="dcterms:W3CDTF">2024-09-30T06:43:00Z</dcterms:created>
  <dcterms:modified xsi:type="dcterms:W3CDTF">2024-09-30T06:47:00Z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25774111-3b0f-4995-a9b3-5866e8d56022</vt:lpwstr>
  </property>
</Properties>
</file>