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ve-johnson"/>
    <w:p>
      <w:pPr>
        <w:pStyle w:val="Heading1"/>
      </w:pPr>
      <w:r>
        <w:t xml:space="preserve">Cave Johnson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Science isn't about WHY. It's about WHY NOT!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1940-1980</w:t>
      </w:r>
    </w:p>
    <w:p>
      <w:pPr>
        <w:pStyle w:val="Definition"/>
      </w:pPr>
      <w:r>
        <w:rPr>
          <w:i/>
        </w:rPr>
        <w:t xml:space="preserve">CEO of Aperture Science</w:t>
      </w:r>
      <w:r>
        <w:t xml:space="preserve"> </w:t>
      </w:r>
      <w:r>
        <w:t xml:space="preserve">(Upper Michigan, USA).</w:t>
      </w:r>
    </w:p>
    <w:p>
      <w:pPr>
        <w:pStyle w:val="Definition"/>
      </w:pPr>
      <w:r>
        <w:t xml:space="preserve">Supervised the development of various gels, and of a Portable Quantum Tunneling Device.</w:t>
      </w:r>
    </w:p>
    <w:bookmarkStart w:id="23" w:name="hobbies"/>
    <w:p>
      <w:pPr>
        <w:pStyle w:val="Heading2"/>
      </w:pPr>
      <w:r>
        <w:t xml:space="preserve">Hobbies</w:t>
      </w:r>
    </w:p>
    <w:bookmarkEnd w:id="23"/>
    <w:p>
      <w:pPr>
        <w:pStyle w:val="DefinitionTerm"/>
      </w:pPr>
      <w:r>
        <w:t xml:space="preserve">Interests</w:t>
      </w:r>
    </w:p>
    <w:p>
      <w:pPr>
        <w:pStyle w:val="Compact"/>
        <w:pStyle w:val="Definition"/>
      </w:pPr>
      <w:r>
        <w:t xml:space="preserve">Refining moon rocks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8e88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