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FE" w:rsidRPr="003322FE" w:rsidRDefault="003322FE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b/>
          <w:sz w:val="24"/>
          <w:szCs w:val="24"/>
        </w:rPr>
        <w:t>Megállapodás otthoni munkavégzésről</w:t>
      </w:r>
    </w:p>
    <w:p w:rsidR="003322FE" w:rsidRPr="003322FE" w:rsidRDefault="003322FE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b/>
          <w:sz w:val="24"/>
          <w:szCs w:val="24"/>
        </w:rPr>
        <w:t>Amely létrejött egyrészről: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Név: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Törzsszám: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Születési dátum: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Munkakör: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Lakóhely,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mint munkavállaló, és a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Cégnév: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Székhely:</w:t>
      </w: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  <w:r w:rsidRPr="003322FE">
        <w:rPr>
          <w:rFonts w:ascii="Times New Roman" w:hAnsi="Times New Roman" w:cs="Times New Roman"/>
        </w:rPr>
        <w:t>mint munkáltató között:</w:t>
      </w: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társasági feladatellátás folyamatosságának, valamint az egészséget nem veszélyeztető és biztonságos munkavégzés követelményeinek biztosítása érdekében elrendelt otthoni munkavégzés alkalmazásához Felek az alábbi megállapodást kötik.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Munkáltató lehetővé teszi a Munkavállaló számára, hogy a Megállapodás megkötését követően a Munkavállaló az irodán kívül és/vagy rugalmas munkaidőben végezze munkáját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Munkáltató, vagy a közvetlen vezető bármikor jogosult a Munkáltató igényei alapján visszavonni a fent említett jóváhagyást.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Munkavállaló elismeri, hogy tisztában van a kötelező munka-, tűz-, és balesetvédelmi szabályokkal, és vállalja, hogy betartja annak rendelkezéseit, valamint a Munkáltató erre vonatkozó irányelveit.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Otthoni </w:t>
      </w:r>
      <w:r w:rsidRPr="00332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munkavégzés esetén a </w:t>
      </w:r>
      <w:r w:rsidRPr="003322FE">
        <w:rPr>
          <w:rFonts w:ascii="Times New Roman" w:hAnsi="Times New Roman" w:cs="Times New Roman"/>
          <w:sz w:val="24"/>
          <w:szCs w:val="24"/>
        </w:rPr>
        <w:t xml:space="preserve">munkavégzés helyszíne a </w:t>
      </w:r>
      <w:r w:rsidRPr="00332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munkáltató székhelyétől, telephelyétől elkülönült hely, </w:t>
      </w:r>
      <w:r w:rsidRPr="003322F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tipikusan a munkavállaló tartózkodási helye.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feladatait </w:t>
      </w:r>
      <w:r w:rsidRPr="003322FE">
        <w:rPr>
          <w:rFonts w:ascii="Times New Roman" w:hAnsi="Times New Roman" w:cs="Times New Roman"/>
          <w:b/>
          <w:sz w:val="24"/>
          <w:szCs w:val="24"/>
        </w:rPr>
        <w:t>számítástechnikai eszköz</w:t>
      </w:r>
      <w:r w:rsidRPr="003322FE">
        <w:rPr>
          <w:rFonts w:ascii="Times New Roman" w:hAnsi="Times New Roman" w:cs="Times New Roman"/>
          <w:sz w:val="24"/>
          <w:szCs w:val="24"/>
        </w:rPr>
        <w:t xml:space="preserve"> (céges laptop, laptop és azok valamennyi tartozéka) továbbá céges telefon használatával, önállóan végzi. Amennyiben nem áll rendelkezésre céges laptop, akkor saját számítástechnikai eszközön végzi.</w:t>
      </w:r>
    </w:p>
    <w:p w:rsidR="003322FE" w:rsidRP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otthoni munkavégzés során a munkáltató által </w:t>
      </w:r>
      <w:r w:rsidRPr="003322FE">
        <w:rPr>
          <w:rFonts w:ascii="Times New Roman" w:hAnsi="Times New Roman" w:cs="Times New Roman"/>
          <w:b/>
          <w:sz w:val="24"/>
          <w:szCs w:val="24"/>
        </w:rPr>
        <w:t>e-mail-en vagy céges telefonon</w:t>
      </w:r>
      <w:r w:rsidRPr="003322FE">
        <w:rPr>
          <w:rFonts w:ascii="Times New Roman" w:hAnsi="Times New Roman" w:cs="Times New Roman"/>
          <w:sz w:val="24"/>
          <w:szCs w:val="24"/>
        </w:rPr>
        <w:t xml:space="preserve"> keresztül utasításba adott feladatokat látja el, tehát </w:t>
      </w:r>
      <w:r w:rsidRPr="003322FE">
        <w:rPr>
          <w:rFonts w:ascii="Times New Roman" w:hAnsi="Times New Roman" w:cs="Times New Roman"/>
          <w:noProof/>
          <w:sz w:val="24"/>
          <w:szCs w:val="24"/>
        </w:rPr>
        <w:t>a munkakörébe tartozó feladatait elektronikus úton (e-mail</w:t>
      </w:r>
      <w:r w:rsidR="00427E42">
        <w:rPr>
          <w:rFonts w:ascii="Times New Roman" w:hAnsi="Times New Roman" w:cs="Times New Roman"/>
          <w:noProof/>
          <w:sz w:val="24"/>
          <w:szCs w:val="24"/>
        </w:rPr>
        <w:t>-</w:t>
      </w:r>
      <w:r w:rsidRPr="003322FE">
        <w:rPr>
          <w:rFonts w:ascii="Times New Roman" w:hAnsi="Times New Roman" w:cs="Times New Roman"/>
          <w:noProof/>
          <w:sz w:val="24"/>
          <w:szCs w:val="24"/>
        </w:rPr>
        <w:t>en), és/vagy telefonon kapja, és a munkavégzés eredményének megküldése szintén elektronikus úton (e-mail</w:t>
      </w:r>
      <w:r w:rsidR="00427E42">
        <w:rPr>
          <w:rFonts w:ascii="Times New Roman" w:hAnsi="Times New Roman" w:cs="Times New Roman"/>
          <w:noProof/>
          <w:sz w:val="24"/>
          <w:szCs w:val="24"/>
        </w:rPr>
        <w:t>-</w:t>
      </w:r>
      <w:r w:rsidRPr="003322FE">
        <w:rPr>
          <w:rFonts w:ascii="Times New Roman" w:hAnsi="Times New Roman" w:cs="Times New Roman"/>
          <w:noProof/>
          <w:sz w:val="24"/>
          <w:szCs w:val="24"/>
        </w:rPr>
        <w:t xml:space="preserve">en), és/vagy telefonon történik a közvetlen felettes felé. </w:t>
      </w:r>
    </w:p>
    <w:p w:rsidR="003322FE" w:rsidRP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szükséges </w:t>
      </w:r>
      <w:r w:rsidRPr="003322FE">
        <w:rPr>
          <w:rFonts w:ascii="Times New Roman" w:hAnsi="Times New Roman" w:cs="Times New Roman"/>
          <w:b/>
          <w:sz w:val="24"/>
          <w:szCs w:val="24"/>
        </w:rPr>
        <w:t>internetelérésről</w:t>
      </w:r>
      <w:r w:rsidRPr="003322FE">
        <w:rPr>
          <w:rFonts w:ascii="Times New Roman" w:hAnsi="Times New Roman" w:cs="Times New Roman"/>
          <w:sz w:val="24"/>
          <w:szCs w:val="24"/>
        </w:rPr>
        <w:t xml:space="preserve"> a munkavállalónak kell gondoskodnia.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lastRenderedPageBreak/>
        <w:t xml:space="preserve">Az otthon dolgozó munkavállalónak a munkaidőben történő folyamatos </w:t>
      </w:r>
      <w:r w:rsidRPr="003322FE">
        <w:rPr>
          <w:rFonts w:ascii="Times New Roman" w:hAnsi="Times New Roman" w:cs="Times New Roman"/>
          <w:b/>
          <w:sz w:val="24"/>
          <w:szCs w:val="24"/>
        </w:rPr>
        <w:t>elérhetőségét</w:t>
      </w:r>
      <w:r w:rsidRPr="003322FE">
        <w:rPr>
          <w:rFonts w:ascii="Times New Roman" w:hAnsi="Times New Roman" w:cs="Times New Roman"/>
          <w:sz w:val="24"/>
          <w:szCs w:val="24"/>
        </w:rPr>
        <w:t xml:space="preserve"> két módon kell biztosítania. A céges e-mail címén, továbbá a céges telefonszámán </w:t>
      </w:r>
      <w:r w:rsidRPr="003322FE">
        <w:rPr>
          <w:rFonts w:ascii="Times New Roman" w:hAnsi="Times New Roman" w:cs="Times New Roman"/>
          <w:b/>
          <w:sz w:val="24"/>
          <w:szCs w:val="24"/>
        </w:rPr>
        <w:t>munkaidejében elérhetőnek kell lennie.</w:t>
      </w:r>
    </w:p>
    <w:p w:rsidR="003322FE" w:rsidRPr="003322FE" w:rsidRDefault="003322FE" w:rsidP="003322FE">
      <w:pPr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Otthoni munkavégzés esetén a munkavállalót a munkaszerződésében meghatározott </w:t>
      </w:r>
      <w:r w:rsidRPr="003322FE">
        <w:rPr>
          <w:rFonts w:ascii="Times New Roman" w:hAnsi="Times New Roman" w:cs="Times New Roman"/>
          <w:b/>
          <w:sz w:val="24"/>
          <w:szCs w:val="24"/>
        </w:rPr>
        <w:t>munkabér</w:t>
      </w:r>
      <w:r w:rsidRPr="003322FE">
        <w:rPr>
          <w:rFonts w:ascii="Times New Roman" w:hAnsi="Times New Roman" w:cs="Times New Roman"/>
          <w:sz w:val="24"/>
          <w:szCs w:val="24"/>
        </w:rPr>
        <w:t xml:space="preserve"> illeti meg.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</w:t>
      </w:r>
      <w:r w:rsidRPr="003322FE">
        <w:rPr>
          <w:rFonts w:ascii="Times New Roman" w:hAnsi="Times New Roman" w:cs="Times New Roman"/>
          <w:b/>
          <w:sz w:val="24"/>
          <w:szCs w:val="24"/>
        </w:rPr>
        <w:t>napi munkaidő</w:t>
      </w:r>
      <w:r w:rsidRPr="003322FE">
        <w:rPr>
          <w:rFonts w:ascii="Times New Roman" w:hAnsi="Times New Roman" w:cs="Times New Roman"/>
          <w:sz w:val="24"/>
          <w:szCs w:val="24"/>
        </w:rPr>
        <w:t xml:space="preserve"> szintén változatlan, otthoni munkavégzés esetén a munkaszerződésben meghatározott napi munkaidő lesz irányadó, a munkavállalói tájékoztatóban meghatározott időpontok között.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</w:t>
      </w:r>
      <w:r w:rsidRPr="003322FE">
        <w:rPr>
          <w:rFonts w:ascii="Times New Roman" w:hAnsi="Times New Roman" w:cs="Times New Roman"/>
          <w:b/>
          <w:sz w:val="24"/>
          <w:szCs w:val="24"/>
        </w:rPr>
        <w:t>munkáját közvetlen szakmai vezetőjének (szakterületi vezetőjének/szervezeti egység vezetőjének) irányítása alapján</w:t>
      </w:r>
      <w:r w:rsidRPr="003322FE">
        <w:rPr>
          <w:rFonts w:ascii="Times New Roman" w:hAnsi="Times New Roman" w:cs="Times New Roman"/>
          <w:sz w:val="24"/>
          <w:szCs w:val="24"/>
        </w:rPr>
        <w:t>, a munkáltatói jogkör gyakorlójának utasítása szerint végzi.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Munkáltató </w:t>
      </w:r>
      <w:r w:rsidRPr="003322FE">
        <w:rPr>
          <w:rFonts w:ascii="Times New Roman" w:hAnsi="Times New Roman" w:cs="Times New Roman"/>
          <w:b/>
          <w:sz w:val="24"/>
          <w:szCs w:val="24"/>
        </w:rPr>
        <w:t>nem téríti meg</w:t>
      </w:r>
      <w:r w:rsidRPr="003322FE">
        <w:rPr>
          <w:rFonts w:ascii="Times New Roman" w:hAnsi="Times New Roman" w:cs="Times New Roman"/>
          <w:sz w:val="24"/>
          <w:szCs w:val="24"/>
        </w:rPr>
        <w:t xml:space="preserve"> a Munkavállalónak a rugalmas munkavégzés során </w:t>
      </w:r>
      <w:r w:rsidRPr="003322FE">
        <w:rPr>
          <w:rFonts w:ascii="Times New Roman" w:hAnsi="Times New Roman" w:cs="Times New Roman"/>
          <w:b/>
          <w:sz w:val="24"/>
          <w:szCs w:val="24"/>
        </w:rPr>
        <w:t>felmerült költségeit.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Ez a megállapodás határozatlan időre jött létre, és </w:t>
      </w:r>
      <w:r w:rsidRPr="003322FE">
        <w:rPr>
          <w:rFonts w:ascii="Times New Roman" w:hAnsi="Times New Roman" w:cs="Times New Roman"/>
          <w:b/>
          <w:sz w:val="24"/>
          <w:szCs w:val="24"/>
        </w:rPr>
        <w:t>bármelyik fél írás</w:t>
      </w:r>
      <w:r w:rsidR="00523559">
        <w:rPr>
          <w:rFonts w:ascii="Times New Roman" w:hAnsi="Times New Roman" w:cs="Times New Roman"/>
          <w:b/>
          <w:sz w:val="24"/>
          <w:szCs w:val="24"/>
        </w:rPr>
        <w:t>ban történő értesítésével megszű</w:t>
      </w:r>
      <w:r w:rsidRPr="003322FE">
        <w:rPr>
          <w:rFonts w:ascii="Times New Roman" w:hAnsi="Times New Roman" w:cs="Times New Roman"/>
          <w:b/>
          <w:sz w:val="24"/>
          <w:szCs w:val="24"/>
        </w:rPr>
        <w:t>ntethető</w:t>
      </w:r>
      <w:r w:rsidRPr="003322FE">
        <w:rPr>
          <w:rFonts w:ascii="Times New Roman" w:hAnsi="Times New Roman" w:cs="Times New Roman"/>
          <w:sz w:val="24"/>
          <w:szCs w:val="24"/>
        </w:rPr>
        <w:t>, a második szerződött fél által az értesítés kézhezvételétől számítva.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Jelen Megállapodás a Munkavállaló munkaviszonyának megszűnése napján megszűnik.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Megállapodás két egyforma példányban készült, amelyből mindkét fél jogosult egy-egy példányra.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Dátum …………………………………….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Munkáltató aláírása</w:t>
      </w:r>
      <w:r w:rsidRPr="003322FE">
        <w:rPr>
          <w:rFonts w:ascii="Times New Roman" w:hAnsi="Times New Roman" w:cs="Times New Roman"/>
          <w:sz w:val="24"/>
          <w:szCs w:val="24"/>
        </w:rPr>
        <w:tab/>
      </w:r>
      <w:r w:rsidRPr="003322FE">
        <w:rPr>
          <w:rFonts w:ascii="Times New Roman" w:hAnsi="Times New Roman" w:cs="Times New Roman"/>
          <w:sz w:val="24"/>
          <w:szCs w:val="24"/>
        </w:rPr>
        <w:tab/>
      </w:r>
      <w:r w:rsidRPr="003322FE">
        <w:rPr>
          <w:rFonts w:ascii="Times New Roman" w:hAnsi="Times New Roman" w:cs="Times New Roman"/>
          <w:sz w:val="24"/>
          <w:szCs w:val="24"/>
        </w:rPr>
        <w:tab/>
      </w:r>
      <w:r w:rsidRPr="003322FE">
        <w:rPr>
          <w:rFonts w:ascii="Times New Roman" w:hAnsi="Times New Roman" w:cs="Times New Roman"/>
          <w:sz w:val="24"/>
          <w:szCs w:val="24"/>
        </w:rPr>
        <w:tab/>
      </w:r>
      <w:r w:rsidRPr="003322FE">
        <w:rPr>
          <w:rFonts w:ascii="Times New Roman" w:hAnsi="Times New Roman" w:cs="Times New Roman"/>
          <w:sz w:val="24"/>
          <w:szCs w:val="24"/>
        </w:rPr>
        <w:tab/>
        <w:t>Munkavállaló aláírása</w:t>
      </w:r>
    </w:p>
    <w:p w:rsidR="00CD4731" w:rsidRPr="003322FE" w:rsidRDefault="00CD4731">
      <w:pPr>
        <w:rPr>
          <w:rFonts w:ascii="Times New Roman" w:hAnsi="Times New Roman" w:cs="Times New Roman"/>
          <w:sz w:val="24"/>
          <w:szCs w:val="24"/>
        </w:rPr>
      </w:pPr>
    </w:p>
    <w:sectPr w:rsidR="00CD4731" w:rsidRPr="003322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F8B" w:rsidRDefault="00354F8B" w:rsidP="00FB528A">
      <w:r>
        <w:separator/>
      </w:r>
    </w:p>
  </w:endnote>
  <w:endnote w:type="continuationSeparator" w:id="0">
    <w:p w:rsidR="00354F8B" w:rsidRDefault="00354F8B" w:rsidP="00F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F8B" w:rsidRDefault="00354F8B" w:rsidP="00FB528A">
      <w:r>
        <w:separator/>
      </w:r>
    </w:p>
  </w:footnote>
  <w:footnote w:type="continuationSeparator" w:id="0">
    <w:p w:rsidR="00354F8B" w:rsidRDefault="00354F8B" w:rsidP="00FB5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28A" w:rsidRPr="00FB528A" w:rsidRDefault="00FB528A">
    <w:pPr>
      <w:pStyle w:val="lfej"/>
      <w:rPr>
        <w:rFonts w:ascii="Times New Roman" w:hAnsi="Times New Roman" w:cs="Times New Roman"/>
      </w:rPr>
    </w:pPr>
    <w:r w:rsidRPr="00FB528A">
      <w:rPr>
        <w:rFonts w:ascii="Times New Roman" w:hAnsi="Times New Roman" w:cs="Times New Roman"/>
      </w:rPr>
      <w:t>2020. április 1-jén hatályos jogszabályok alapján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311E"/>
    <w:multiLevelType w:val="hybridMultilevel"/>
    <w:tmpl w:val="38627D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FE"/>
    <w:rsid w:val="003322FE"/>
    <w:rsid w:val="00354F8B"/>
    <w:rsid w:val="00427E42"/>
    <w:rsid w:val="00523559"/>
    <w:rsid w:val="00CD4731"/>
    <w:rsid w:val="00F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46B0"/>
  <w15:chartTrackingRefBased/>
  <w15:docId w15:val="{2B927035-2DB3-4D4C-93C6-93B7CDA2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22FE"/>
    <w:pPr>
      <w:spacing w:after="0" w:line="24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22FE"/>
    <w:pPr>
      <w:ind w:left="720"/>
      <w:contextualSpacing/>
    </w:pPr>
  </w:style>
  <w:style w:type="paragraph" w:customStyle="1" w:styleId="Default">
    <w:name w:val="Default"/>
    <w:rsid w:val="003322F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B528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B528A"/>
  </w:style>
  <w:style w:type="paragraph" w:styleId="llb">
    <w:name w:val="footer"/>
    <w:basedOn w:val="Norml"/>
    <w:link w:val="llbChar"/>
    <w:uiPriority w:val="99"/>
    <w:unhideWhenUsed/>
    <w:rsid w:val="00FB528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B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2609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Szeiler Nikolett</dc:creator>
  <cp:keywords/>
  <dc:description/>
  <cp:lastModifiedBy>Gerussi Nóra</cp:lastModifiedBy>
  <cp:revision>3</cp:revision>
  <dcterms:created xsi:type="dcterms:W3CDTF">2020-04-14T12:12:00Z</dcterms:created>
  <dcterms:modified xsi:type="dcterms:W3CDTF">2020-04-14T13:21:00Z</dcterms:modified>
</cp:coreProperties>
</file>