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F4E79"/>
          <w:sz w:val="96"/>
        </w:rPr>
        <w:t>ETTEM</w:t>
      </w:r>
    </w:p>
    <w:p>
      <w:pPr>
        <w:spacing w:after="480"/>
        <w:jc w:val="center"/>
      </w:pPr>
      <w:r>
        <w:rPr>
          <w:b/>
          <w:color w:val="2E75B6"/>
          <w:sz w:val="40"/>
        </w:rPr>
        <w:t>Easy Table Tennis Event Manager</w:t>
      </w:r>
    </w:p>
    <w:p>
      <w:pPr>
        <w:jc w:val="center"/>
      </w:pPr>
      <w:r>
        <w:rPr>
          <w:color w:val="2E75B6"/>
          <w:sz w:val="24"/>
        </w:rPr>
        <w:t>____________________________________________________________</w:t>
      </w:r>
    </w:p>
    <w:p>
      <w:pPr>
        <w:spacing w:before="480" w:after="480"/>
        <w:jc w:val="center"/>
      </w:pPr>
      <w:r>
        <w:rPr>
          <w:color w:val="555555"/>
          <w:sz w:val="28"/>
        </w:rPr>
        <w:t>El software profesional para gestionar torneos de tenis de mesa</w:t>
      </w:r>
    </w:p>
    <w:p>
      <w:pPr>
        <w:spacing w:after="120"/>
        <w:jc w:val="center"/>
      </w:pPr>
      <w:r>
        <w:rPr>
          <w:b/>
          <w:color w:val="1F4E79"/>
          <w:sz w:val="24"/>
        </w:rPr>
        <w:t>Version 2.2  |  100% Offline  |  Listo para usar</w:t>
      </w:r>
    </w:p>
    <w:p>
      <w:r>
        <w:br w:type="page"/>
      </w:r>
    </w:p>
    <w:p>
      <w:pPr>
        <w:pStyle w:val="Heading1"/>
      </w:pPr>
      <w:r>
        <w:t>1. El problema que resolvemos</w:t>
      </w:r>
    </w:p>
    <w:p>
      <w:r>
        <w:t>Organizar un torneo de tenis de mesa es complejo: inscripciones, sorteos, grupos, clasificaciones, llaves eliminatorias, asignacion de mesas, horarios, marcadores en vivo, resultados para el publico...</w:t>
      </w:r>
    </w:p>
    <w:p>
      <w:r>
        <w:t>La mayoria de los organizadores todavia usan hojas de calculo, pizarras y WhatsApp. Esto genera errores, retrasos y una experiencia poco profesional.</w:t>
      </w:r>
    </w:p>
    <w:p>
      <w:r>
        <w:rPr>
          <w:b/>
          <w:sz w:val="22"/>
        </w:rPr>
        <w:t xml:space="preserve">ETTEM cambia eso. </w:t>
      </w:r>
      <w:r>
        <w:rPr>
          <w:sz w:val="22"/>
        </w:rPr>
        <w:t>Un solo programa que maneja todo el torneo, desde la inscripcion hasta la premiacion, sin necesitar internet.</w:t>
      </w:r>
    </w:p>
    <w:p>
      <w:r>
        <w:br w:type="page"/>
      </w:r>
    </w:p>
    <w:p>
      <w:pPr>
        <w:pStyle w:val="Heading1"/>
      </w:pPr>
      <w:r>
        <w:t>2. Por que ETTEM</w:t>
      </w:r>
    </w:p>
    <w:p>
      <w:pPr>
        <w:pStyle w:val="Heading2"/>
      </w:pPr>
      <w:r>
        <w:t>Funciona sin internet</w:t>
      </w:r>
    </w:p>
    <w:p>
      <w:r>
        <w:t>ETTEM opera 100% offline. Toda la informacion se guarda localmente en el equipo del organizador. No depende de servidores externos, conexion a internet ni servicios en la nube. Ideal para gimnasios, colegios y sedes deportivas donde la conectividad no siempre esta garantizada.</w:t>
      </w:r>
    </w:p>
    <w:p>
      <w:pPr>
        <w:pStyle w:val="Heading2"/>
      </w:pPr>
      <w:r>
        <w:t>Todo en un solo lugar</w:t>
      </w:r>
    </w:p>
    <w:p>
      <w:r>
        <w:t>Inscripcion, sorteo de grupos, clasificaciones, llave eliminatoria, programacion de mesas, marcador digital, pantalla publica, centro de impresion. Todo integrado en una sola aplicacion sin necesidad de herramientas adicionales.</w:t>
      </w:r>
    </w:p>
    <w:p>
      <w:pPr>
        <w:pStyle w:val="Heading2"/>
      </w:pPr>
      <w:r>
        <w:t>Cumple con las reglas de la ITTF</w:t>
      </w:r>
    </w:p>
    <w:p>
      <w:r>
        <w:t>Categorias estandar (U11 a Senior), validacion de puntajes segun reglas ITTF, formatos configurables (Bo3/Bo5/Bo7), colocacion en llave segun normativa. El sistema valida automaticamente que los resultados cumplan las reglas.</w:t>
      </w:r>
    </w:p>
    <w:p>
      <w:pPr>
        <w:pStyle w:val="Heading2"/>
      </w:pPr>
      <w:r>
        <w:t>No requiere conocimiento tecnico</w:t>
      </w:r>
    </w:p>
    <w:p>
      <w:r>
        <w:t>Interfaz web intuitiva con botones claros y flujos paso a paso. El organizador solo necesita hacer doble clic en el ejecutable y seguir las instrucciones en pantalla. No requiere instalacion, configuracion de base de datos ni conocimientos de programacion.</w:t>
      </w:r>
    </w:p>
    <w:p>
      <w:r>
        <w:br w:type="page"/>
      </w:r>
    </w:p>
    <w:p>
      <w:pPr>
        <w:pStyle w:val="Heading1"/>
      </w:pPr>
      <w:r>
        <w:t>3. Funcionalidades principales</w:t>
      </w:r>
    </w:p>
    <w:p>
      <w:pPr>
        <w:pStyle w:val="ListNumber"/>
      </w:pPr>
      <w:r>
        <w:rPr>
          <w:b/>
          <w:sz w:val="22"/>
        </w:rPr>
        <w:t xml:space="preserve">Dashboard del torneo: </w:t>
      </w:r>
      <w:r>
        <w:rPr>
          <w:sz w:val="22"/>
        </w:rPr>
        <w:t>Vista general con todas las categorias del evento, cantidad de partidos pendientes y completados, acceso rapido a cada fase del torneo.</w:t>
      </w:r>
    </w:p>
    <w:p>
      <w:pPr>
        <w:pStyle w:val="ListNumber"/>
      </w:pPr>
      <w:r>
        <w:rPr>
          <w:b/>
          <w:sz w:val="22"/>
        </w:rPr>
        <w:t xml:space="preserve">Gestion completa de categorias: </w:t>
      </w:r>
      <w:r>
        <w:rPr>
          <w:sz w:val="22"/>
        </w:rPr>
        <w:t>Cada categoria tiene su propio flujo: fase de grupos, tabla de clasificaciones, llave eliminatoria y campeon. El organizador controla cada etapa.</w:t>
      </w:r>
    </w:p>
    <w:p>
      <w:pPr>
        <w:pStyle w:val="ListNumber"/>
      </w:pPr>
      <w:r>
        <w:rPr>
          <w:b/>
          <w:sz w:val="22"/>
        </w:rPr>
        <w:t xml:space="preserve">Fase de grupos (Round Robin): </w:t>
      </w:r>
      <w:r>
        <w:rPr>
          <w:sz w:val="22"/>
        </w:rPr>
        <w:t>Todos contra todos con asignacion automatica de partidos. Snake seeding para distribucion equilibrada. Drag-and-drop para ajustes manuales.</w:t>
      </w:r>
    </w:p>
    <w:p>
      <w:pPr>
        <w:pStyle w:val="ListNumber"/>
      </w:pPr>
      <w:r>
        <w:rPr>
          <w:b/>
          <w:sz w:val="22"/>
        </w:rPr>
        <w:t xml:space="preserve">Llave eliminatoria profesional: </w:t>
      </w:r>
      <w:r>
        <w:rPr>
          <w:sz w:val="22"/>
        </w:rPr>
        <w:t>Bracket automatico segun normativa ITTF o configuracion manual con drag-and-drop. Visualizacion grafica del cuadro completo.</w:t>
      </w:r>
    </w:p>
    <w:p>
      <w:pPr>
        <w:pStyle w:val="ListNumber"/>
      </w:pPr>
      <w:r>
        <w:rPr>
          <w:b/>
          <w:sz w:val="22"/>
        </w:rPr>
        <w:t xml:space="preserve">Programacion de mesas y horarios: </w:t>
      </w:r>
      <w:r>
        <w:rPr>
          <w:sz w:val="22"/>
        </w:rPr>
        <w:t>Grilla visual para asignar partidos a mesas y franjas horarias. Sesiones flexibles con control de inicio y fin. Vista de impresion incluida.</w:t>
      </w:r>
    </w:p>
    <w:p>
      <w:pPr>
        <w:pStyle w:val="ListNumber"/>
      </w:pPr>
      <w:r>
        <w:rPr>
          <w:b/>
          <w:sz w:val="22"/>
        </w:rPr>
        <w:t xml:space="preserve">Configuracion de mesas para arbitros: </w:t>
      </w:r>
      <w:r>
        <w:rPr>
          <w:sz w:val="22"/>
        </w:rPr>
        <w:t>Dos modos de operacion: punto por punto (el arbitro registra cada punto) o resultado por set (el arbitro ingresa el marcador al final de cada set).</w:t>
      </w:r>
    </w:p>
    <w:p>
      <w:pPr>
        <w:pStyle w:val="ListNumber"/>
      </w:pPr>
      <w:r>
        <w:rPr>
          <w:b/>
          <w:sz w:val="22"/>
        </w:rPr>
        <w:t xml:space="preserve">Marcador digital para arbitros: </w:t>
      </w:r>
      <w:r>
        <w:rPr>
          <w:sz w:val="22"/>
        </w:rPr>
        <w:t>El arbitro escanea un codigo QR con su celular y accede al marcador digital. No necesita descargar ninguna app. Los resultados se sincronizan en vivo.</w:t>
      </w:r>
    </w:p>
    <w:p>
      <w:pPr>
        <w:pStyle w:val="ListNumber"/>
      </w:pPr>
      <w:r>
        <w:rPr>
          <w:b/>
          <w:sz w:val="22"/>
        </w:rPr>
        <w:t xml:space="preserve">Pantalla publica de resultados: </w:t>
      </w:r>
      <w:r>
        <w:rPr>
          <w:sz w:val="22"/>
        </w:rPr>
        <w:t>Monitor o TV conectado que muestra partidos en vivo, resultados recientes y proximos partidos. Auto-refresh cada 5 segundos. Tema oscuro para mejor visibilidad.</w:t>
      </w:r>
    </w:p>
    <w:p>
      <w:pPr>
        <w:pStyle w:val="ListNumber"/>
      </w:pPr>
      <w:r>
        <w:rPr>
          <w:b/>
          <w:sz w:val="22"/>
        </w:rPr>
        <w:t xml:space="preserve">Codigos QR para cada mesa: </w:t>
      </w:r>
      <w:r>
        <w:rPr>
          <w:sz w:val="22"/>
        </w:rPr>
        <w:t>Se generan automaticamente y se pueden imprimir. El arbitro solo necesita escanear el QR para acceder al marcador de su mesa. Sin contrasenas.</w:t>
      </w:r>
    </w:p>
    <w:p>
      <w:pPr>
        <w:pStyle w:val="ListNumber"/>
      </w:pPr>
      <w:r>
        <w:rPr>
          <w:b/>
          <w:sz w:val="22"/>
        </w:rPr>
        <w:t xml:space="preserve">Centro de impresion: </w:t>
      </w:r>
      <w:r>
        <w:rPr>
          <w:sz w:val="22"/>
        </w:rPr>
        <w:t>Hojas de partido individuales, planillas de grupo, bracket completo, grilla de horarios. Todo listo para imprimir con formato profesional.</w:t>
      </w:r>
    </w:p>
    <w:p>
      <w:r>
        <w:br w:type="page"/>
      </w:r>
    </w:p>
    <w:p>
      <w:pPr>
        <w:pStyle w:val="Heading1"/>
      </w:pPr>
      <w:r>
        <w:t>4. Ventajas competitivas</w:t>
      </w:r>
    </w:p>
    <w:p>
      <w:r>
        <w:t>La siguiente tabla compara ETTEM con las alternativas mas comunes: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Caracteristica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ETTEM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Hojas de calculo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Otros software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Funciona sin internet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007030"/>
                <w:sz w:val="18"/>
              </w:rPr>
              <w:t>Si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Si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Generalmente no</w:t>
            </w:r>
          </w:p>
        </w:tc>
      </w:tr>
      <w:tr>
        <w:tc>
          <w:tcPr>
            <w:tcW w:type="dxa" w:w="311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Marcador desde celular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007030"/>
                <w:sz w:val="18"/>
              </w:rPr>
              <w:t>Si (QR, sin app)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Requiere app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Pantalla publica en TV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007030"/>
                <w:sz w:val="18"/>
              </w:rPr>
              <w:t>Si (incluido)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Costo extra</w:t>
            </w:r>
          </w:p>
        </w:tc>
      </w:tr>
      <w:tr>
        <w:tc>
          <w:tcPr>
            <w:tcW w:type="dxa" w:w="311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Bracket segun ITTF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007030"/>
                <w:sz w:val="18"/>
              </w:rPr>
              <w:t>Si (automatico)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Manual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Parcial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Bilingue (ES/EN)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007030"/>
                <w:sz w:val="18"/>
              </w:rPr>
              <w:t>Si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No aplica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Solo EN</w:t>
            </w:r>
          </w:p>
        </w:tc>
      </w:tr>
      <w:tr>
        <w:tc>
          <w:tcPr>
            <w:tcW w:type="dxa" w:w="311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Ejecutable standalone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007030"/>
                <w:sz w:val="18"/>
              </w:rPr>
              <w:t>Si (doble clic)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No aplica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Requiere instalacion</w:t>
            </w:r>
          </w:p>
        </w:tc>
      </w:tr>
    </w:tbl>
    <w:p>
      <w:r>
        <w:br w:type="page"/>
      </w:r>
    </w:p>
    <w:p>
      <w:pPr>
        <w:pStyle w:val="Heading1"/>
      </w:pPr>
      <w:r>
        <w:t>5. Especificaciones tecnicas</w:t>
      </w:r>
    </w:p>
    <w:p>
      <w:pPr>
        <w:pStyle w:val="ListBullet"/>
      </w:pPr>
      <w:r>
        <w:rPr>
          <w:b/>
        </w:rPr>
        <w:t xml:space="preserve">Sistema operativo: </w:t>
      </w:r>
      <w:r>
        <w:t>Windows 10 o superior</w:t>
      </w:r>
    </w:p>
    <w:p>
      <w:pPr>
        <w:pStyle w:val="ListBullet"/>
      </w:pPr>
      <w:r>
        <w:rPr>
          <w:b/>
        </w:rPr>
        <w:t xml:space="preserve">Formato: </w:t>
      </w:r>
      <w:r>
        <w:t>Archivo ejecutable (.exe) standalone, no requiere instalacion</w:t>
      </w:r>
    </w:p>
    <w:p>
      <w:pPr>
        <w:pStyle w:val="ListBullet"/>
      </w:pPr>
      <w:r>
        <w:rPr>
          <w:b/>
        </w:rPr>
        <w:t xml:space="preserve">Base de datos: </w:t>
      </w:r>
      <w:r>
        <w:t>SQLite local (archivo unico, portable)</w:t>
      </w:r>
    </w:p>
    <w:p>
      <w:pPr>
        <w:pStyle w:val="ListBullet"/>
      </w:pPr>
      <w:r>
        <w:rPr>
          <w:b/>
        </w:rPr>
        <w:t xml:space="preserve">Idiomas: </w:t>
      </w:r>
      <w:r>
        <w:t>Espanol e Ingles</w:t>
      </w:r>
    </w:p>
    <w:p>
      <w:pPr>
        <w:pStyle w:val="ListBullet"/>
      </w:pPr>
      <w:r>
        <w:rPr>
          <w:b/>
        </w:rPr>
        <w:t xml:space="preserve">Interfaz: </w:t>
      </w:r>
      <w:r>
        <w:t>Navegador web (Chrome, Edge, Firefox)</w:t>
      </w:r>
    </w:p>
    <w:p>
      <w:pPr>
        <w:pStyle w:val="ListBullet"/>
      </w:pPr>
      <w:r>
        <w:rPr>
          <w:b/>
        </w:rPr>
        <w:t xml:space="preserve">Red local: </w:t>
      </w:r>
      <w:r>
        <w:t>WiFi local para marcadores de arbitro y pantalla publica</w:t>
      </w:r>
    </w:p>
    <w:p>
      <w:pPr>
        <w:pStyle w:val="ListBullet"/>
      </w:pPr>
      <w:r>
        <w:rPr>
          <w:b/>
        </w:rPr>
        <w:t xml:space="preserve">Temas: </w:t>
      </w:r>
      <w:r>
        <w:t>Claro y oscuro</w:t>
      </w:r>
    </w:p>
    <w:p>
      <w:pPr>
        <w:pStyle w:val="ListBullet"/>
      </w:pPr>
      <w:r>
        <w:rPr>
          <w:b/>
        </w:rPr>
        <w:t xml:space="preserve">Tamano: </w:t>
      </w:r>
      <w:r>
        <w:t>Aproximadamente 45 MB</w:t>
      </w:r>
    </w:p>
    <w:p>
      <w:r>
        <w:br w:type="page"/>
      </w:r>
    </w:p>
    <w:p>
      <w:pPr>
        <w:pStyle w:val="Heading1"/>
      </w:pPr>
      <w:r>
        <w:t>6. Flujo tipico de un torneo</w:t>
      </w:r>
    </w:p>
    <w:p>
      <w:r>
        <w:t>ETTEM guia al organizador paso a paso a traves de todo el torneo:</w:t>
      </w:r>
    </w:p>
    <w:p>
      <w:pPr>
        <w:pStyle w:val="ListNumber"/>
      </w:pPr>
      <w:r>
        <w:t>Abrir ETTEM (doble clic en el ejecutable).</w:t>
      </w:r>
    </w:p>
    <w:p>
      <w:pPr>
        <w:pStyle w:val="ListNumber"/>
      </w:pPr>
      <w:r>
        <w:t>Crear un nuevo torneo con nombre, fecha y sede.</w:t>
      </w:r>
    </w:p>
    <w:p>
      <w:pPr>
        <w:pStyle w:val="ListNumber"/>
      </w:pPr>
      <w:r>
        <w:t>Importar jugadores desde un archivo CSV o registrarlos manualmente.</w:t>
      </w:r>
    </w:p>
    <w:p>
      <w:pPr>
        <w:pStyle w:val="ListNumber"/>
      </w:pPr>
      <w:r>
        <w:t>Crear las categorias del evento (U13BS, U15GS, MS, etc.).</w:t>
      </w:r>
    </w:p>
    <w:p>
      <w:pPr>
        <w:pStyle w:val="ListNumber"/>
      </w:pPr>
      <w:r>
        <w:t>Asignar jugadores a sus categorias correspondientes.</w:t>
      </w:r>
    </w:p>
    <w:p>
      <w:pPr>
        <w:pStyle w:val="ListNumber"/>
      </w:pPr>
      <w:r>
        <w:t>Crear los grupos con snake seeding automatico o ajuste manual.</w:t>
      </w:r>
    </w:p>
    <w:p>
      <w:pPr>
        <w:pStyle w:val="ListNumber"/>
      </w:pPr>
      <w:r>
        <w:t>Configurar las mesas del evento y generar los codigos QR.</w:t>
      </w:r>
    </w:p>
    <w:p>
      <w:pPr>
        <w:pStyle w:val="ListNumber"/>
      </w:pPr>
      <w:r>
        <w:t>Programar las sesiones de juego con mesas y franjas horarias.</w:t>
      </w:r>
    </w:p>
    <w:p>
      <w:pPr>
        <w:pStyle w:val="ListNumber"/>
      </w:pPr>
      <w:r>
        <w:t>Los arbitros escanean el QR y registran los resultados en vivo.</w:t>
      </w:r>
    </w:p>
    <w:p>
      <w:pPr>
        <w:pStyle w:val="ListNumber"/>
      </w:pPr>
      <w:r>
        <w:t>La pantalla publica muestra los marcadores en tiempo real.</w:t>
      </w:r>
    </w:p>
    <w:p>
      <w:pPr>
        <w:pStyle w:val="ListNumber"/>
      </w:pPr>
      <w:r>
        <w:t>Al completar los grupos, generar la llave eliminatoria.</w:t>
      </w:r>
    </w:p>
    <w:p>
      <w:pPr>
        <w:pStyle w:val="ListNumber"/>
      </w:pPr>
      <w:r>
        <w:t>Imprimir resultados, brackets y certificados desde el centro de impresion.</w:t>
      </w:r>
    </w:p>
    <w:p>
      <w:r>
        <w:br w:type="page"/>
      </w:r>
    </w:p>
    <w:p>
      <w:pPr>
        <w:pStyle w:val="Heading1"/>
      </w:pPr>
      <w:r>
        <w:t>7. Ideal para</w:t>
      </w:r>
    </w:p>
    <w:p>
      <w:pPr>
        <w:pStyle w:val="ListBullet"/>
      </w:pPr>
      <w:r>
        <w:rPr>
          <w:b/>
        </w:rPr>
        <w:t xml:space="preserve">Federaciones nacionales y regionales: </w:t>
      </w:r>
      <w:r>
        <w:t>Que necesitan un sistema confiable y conforme a las reglas ITTF para sus torneos oficiales.</w:t>
      </w:r>
    </w:p>
    <w:p>
      <w:pPr>
        <w:pStyle w:val="ListBullet"/>
      </w:pPr>
      <w:r>
        <w:rPr>
          <w:b/>
        </w:rPr>
        <w:t xml:space="preserve">Clubes de tenis de mesa: </w:t>
      </w:r>
      <w:r>
        <w:t>Que organizan torneos internos, ligas o eventos abiertos y quieren profesionalizar su operacion.</w:t>
      </w:r>
    </w:p>
    <w:p>
      <w:pPr>
        <w:pStyle w:val="ListBullet"/>
      </w:pPr>
      <w:r>
        <w:rPr>
          <w:b/>
        </w:rPr>
        <w:t xml:space="preserve">Colegios y universidades: </w:t>
      </w:r>
      <w:r>
        <w:t>Que organizan torneos escolares y necesitan una herramienta facil de usar sin soporte tecnico.</w:t>
      </w:r>
    </w:p>
    <w:p>
      <w:pPr>
        <w:pStyle w:val="ListBullet"/>
      </w:pPr>
      <w:r>
        <w:rPr>
          <w:b/>
        </w:rPr>
        <w:t xml:space="preserve">Organizadores de eventos deportivos: </w:t>
      </w:r>
      <w:r>
        <w:t>Que manejan multiples categorias y necesitan eficiencia, velocidad y una presentacion profesional.</w:t>
      </w:r>
    </w:p>
    <w:p>
      <w:r>
        <w:br w:type="page"/>
      </w:r>
    </w:p>
    <w:p>
      <w:pPr>
        <w:pStyle w:val="Heading1"/>
      </w:pPr>
      <w:r>
        <w:t>8. Planes y licencias</w:t>
      </w:r>
    </w:p>
    <w:p>
      <w:r>
        <w:t>ETTEM se distribuye mediante licencias por tiempo. Cada licencia incluye todas las funcionalidades sin restricciones.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Mensual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Semestral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Anual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Duracion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 mes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6 meses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12 meses</w:t>
            </w:r>
          </w:p>
        </w:tc>
      </w:tr>
      <w:tr>
        <w:tc>
          <w:tcPr>
            <w:tcW w:type="dxa" w:w="255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Precio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Consultar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Consultar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Consultar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Funcionalidades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Todas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Todas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Todas</w:t>
            </w:r>
          </w:p>
        </w:tc>
      </w:tr>
      <w:tr>
        <w:tc>
          <w:tcPr>
            <w:tcW w:type="dxa" w:w="255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Actualizaciones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Incluidas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Incluidas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Incluidas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Soporte por email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Incluido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Incluido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Incluido</w:t>
            </w:r>
          </w:p>
        </w:tc>
      </w:tr>
      <w:tr>
        <w:tc>
          <w:tcPr>
            <w:tcW w:type="dxa" w:w="255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Descuento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2E75B6"/>
                <w:sz w:val="18"/>
              </w:rPr>
              <w:t>15%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007030"/>
                <w:sz w:val="18"/>
              </w:rPr>
              <w:t>25%</w:t>
            </w:r>
          </w:p>
        </w:tc>
      </w:tr>
    </w:tbl>
    <w:p/>
    <w:p>
      <w:r>
        <w:rPr>
          <w:i/>
          <w:color w:val="666666"/>
          <w:sz w:val="20"/>
        </w:rPr>
        <w:t>Nota: Todos los planes incluyen licencia para un equipo. Contactenos para licencias multi-equipo o institucionales.</w:t>
      </w:r>
    </w:p>
    <w:p>
      <w:r>
        <w:br w:type="page"/>
      </w:r>
    </w:p>
    <w:p>
      <w:pPr>
        <w:pStyle w:val="Heading1"/>
      </w:pPr>
      <w:r>
        <w:t>9. Preguntas frecuentes</w:t>
      </w:r>
    </w:p>
    <w:p>
      <w:r>
        <w:rPr>
          <w:b/>
          <w:color w:val="1F4E79"/>
          <w:sz w:val="22"/>
        </w:rPr>
        <w:t>P: Necesito internet para usar ETTEM?</w:t>
      </w:r>
    </w:p>
    <w:p>
      <w:pPr>
        <w:spacing w:after="240"/>
      </w:pPr>
      <w:r>
        <w:rPr>
          <w:sz w:val="22"/>
        </w:rPr>
        <w:t>R: No. ETTEM funciona 100% offline. Solo necesita una red WiFi local (sin internet) para que los arbitros usen el marcador desde sus celulares y para mostrar la pantalla publica.</w:t>
      </w:r>
    </w:p>
    <w:p>
      <w:r>
        <w:rPr>
          <w:b/>
          <w:color w:val="1F4E79"/>
          <w:sz w:val="22"/>
        </w:rPr>
        <w:t>P: Que pasa si se apaga la computadora durante el torneo?</w:t>
      </w:r>
    </w:p>
    <w:p>
      <w:pPr>
        <w:spacing w:after="240"/>
      </w:pPr>
      <w:r>
        <w:rPr>
          <w:sz w:val="22"/>
        </w:rPr>
        <w:t>R: Todos los datos se guardan automaticamente en la base de datos local. Al reiniciar ETTEM, el torneo continua exactamente donde quedo.</w:t>
      </w:r>
    </w:p>
    <w:p>
      <w:r>
        <w:rPr>
          <w:b/>
          <w:color w:val="1F4E79"/>
          <w:sz w:val="22"/>
        </w:rPr>
        <w:t>P: Los arbitros necesitan descargar una app?</w:t>
      </w:r>
    </w:p>
    <w:p>
      <w:pPr>
        <w:spacing w:after="240"/>
      </w:pPr>
      <w:r>
        <w:rPr>
          <w:sz w:val="22"/>
        </w:rPr>
        <w:t>R: No. Los arbitros solo necesitan escanear un codigo QR con la camara de su celular. El marcador se abre en el navegador web, sin instalar nada.</w:t>
      </w:r>
    </w:p>
    <w:p>
      <w:r>
        <w:rPr>
          <w:b/>
          <w:color w:val="1F4E79"/>
          <w:sz w:val="22"/>
        </w:rPr>
        <w:t>P: Puedo usar ETTEM en varios torneos?</w:t>
      </w:r>
    </w:p>
    <w:p>
      <w:pPr>
        <w:spacing w:after="240"/>
      </w:pPr>
      <w:r>
        <w:rPr>
          <w:sz w:val="22"/>
        </w:rPr>
        <w:t>R: Si. Puede crear tantos torneos como necesite. Cada torneo tiene su propia base de datos independiente.</w:t>
      </w:r>
    </w:p>
    <w:p>
      <w:r>
        <w:rPr>
          <w:b/>
          <w:color w:val="1F4E79"/>
          <w:sz w:val="22"/>
        </w:rPr>
        <w:t>P: Funciona en Mac o Linux?</w:t>
      </w:r>
    </w:p>
    <w:p>
      <w:pPr>
        <w:spacing w:after="240"/>
      </w:pPr>
      <w:r>
        <w:rPr>
          <w:sz w:val="22"/>
        </w:rPr>
        <w:t>R: Actualmente ETTEM esta optimizado para Windows 10 o superior. Versiones para otros sistemas operativos estan en evaluacion.</w:t>
      </w:r>
    </w:p>
    <w:p>
      <w:r>
        <w:rPr>
          <w:b/>
          <w:color w:val="1F4E79"/>
          <w:sz w:val="22"/>
        </w:rPr>
        <w:t>P: Cuantas mesas puedo manejar simultaneamente?</w:t>
      </w:r>
    </w:p>
    <w:p>
      <w:pPr>
        <w:spacing w:after="240"/>
      </w:pPr>
      <w:r>
        <w:rPr>
          <w:sz w:val="22"/>
        </w:rPr>
        <w:t>R: No hay limite. Puede configurar tantas mesas como necesite para su evento. Cada mesa tiene su propio codigo QR y marcador independiente.</w:t>
      </w:r>
    </w:p>
    <w:p>
      <w:r>
        <w:rPr>
          <w:b/>
          <w:color w:val="1F4E79"/>
          <w:sz w:val="22"/>
        </w:rPr>
        <w:t>P: Puedo personalizar las categorias?</w:t>
      </w:r>
    </w:p>
    <w:p>
      <w:pPr>
        <w:spacing w:after="240"/>
      </w:pPr>
      <w:r>
        <w:rPr>
          <w:sz w:val="22"/>
        </w:rPr>
        <w:t>R: ETTEM incluye las categorias estandar ITTF (U11 a Senior, masculino y femenino). El organizador puede crear las categorias que necesite para su evento.</w:t>
      </w:r>
    </w:p>
    <w:p>
      <w:r>
        <w:br w:type="page"/>
      </w:r>
    </w:p>
    <w:p>
      <w:pPr>
        <w:pStyle w:val="Heading1"/>
      </w:pPr>
      <w:r>
        <w:t>10. Contacto</w:t>
      </w:r>
    </w:p>
    <w:p>
      <w:r>
        <w:t>Estamos listos para ayudarlo a profesionalizar sus torneos de tenis de mesa.</w:t>
      </w:r>
    </w:p>
    <w:p/>
    <w:p>
      <w:pPr>
        <w:pStyle w:val="ListBullet"/>
      </w:pPr>
      <w:r>
        <w:rPr>
          <w:b/>
        </w:rPr>
        <w:t xml:space="preserve">Solicitar una demostracion: </w:t>
      </w:r>
      <w:r>
        <w:t>Coordine una sesion en vivo donde le mostramos todas las funcionalidades de ETTEM aplicadas a su caso.</w:t>
      </w:r>
    </w:p>
    <w:p>
      <w:pPr>
        <w:pStyle w:val="ListBullet"/>
      </w:pPr>
      <w:r>
        <w:rPr>
          <w:b/>
        </w:rPr>
        <w:t xml:space="preserve">Pedir una cotizacion: </w:t>
      </w:r>
      <w:r>
        <w:t>Reciba una propuesta personalizada segun la cantidad de eventos, mesas y categorias que maneja.</w:t>
      </w:r>
    </w:p>
    <w:p>
      <w:pPr>
        <w:pStyle w:val="ListBullet"/>
      </w:pPr>
      <w:r>
        <w:rPr>
          <w:b/>
        </w:rPr>
        <w:t xml:space="preserve">Soporte tecnico: </w:t>
      </w:r>
      <w:r>
        <w:t>Nuestro equipo esta disponible por email para resolver cualquier duda o inconveniente.</w:t>
      </w:r>
    </w:p>
    <w:p/>
    <w:p/>
    <w:p>
      <w:pPr>
        <w:jc w:val="center"/>
      </w:pPr>
      <w:r>
        <w:rPr>
          <w:b/>
          <w:color w:val="1F4E79"/>
          <w:sz w:val="26"/>
        </w:rPr>
        <w:t>Email: info@ettem.app</w:t>
      </w:r>
    </w:p>
    <w:p>
      <w:pPr>
        <w:jc w:val="center"/>
      </w:pPr>
      <w:r>
        <w:rPr>
          <w:b/>
          <w:color w:val="1F4E79"/>
          <w:sz w:val="26"/>
        </w:rPr>
        <w:t>Web: www.ettem.app</w:t>
      </w:r>
    </w:p>
    <w:p/>
    <w:p/>
    <w:p>
      <w:pPr>
        <w:jc w:val="center"/>
      </w:pPr>
      <w:r>
        <w:rPr>
          <w:color w:val="2E75B6"/>
          <w:sz w:val="24"/>
        </w:rPr>
        <w:t>____________________________________________________________</w:t>
      </w:r>
    </w:p>
    <w:p>
      <w:pPr>
        <w:spacing w:before="240"/>
        <w:jc w:val="center"/>
      </w:pPr>
      <w:r>
        <w:rPr>
          <w:b/>
          <w:color w:val="1F4E79"/>
          <w:sz w:val="22"/>
        </w:rPr>
        <w:t>ETTEM - Easy Table Tennis Event Manager</w:t>
      </w:r>
    </w:p>
    <w:p>
      <w:pPr>
        <w:jc w:val="center"/>
      </w:pPr>
      <w:r>
        <w:rPr>
          <w:color w:val="999999"/>
          <w:sz w:val="20"/>
        </w:rPr>
        <w:t>Version 2.2 |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