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2D02AD">
      <w:pPr>
        <w:numPr>
          <w:ilvl w:val="0"/>
          <w:numId w:val="1"/>
        </w:numPr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Домен и хостинг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:</w:t>
      </w:r>
      <w:r>
        <w:rPr>
          <w:rFonts w:hint="default" w:ascii="Times New Roman" w:hAnsi="Times New Roman" w:cs="Times New Roman"/>
          <w:sz w:val="24"/>
          <w:szCs w:val="24"/>
        </w:rPr>
        <w:t xml:space="preserve"> Домен — это адрес вашего сайта в интернете, который пользователи вводят в строку браузера для его посещения. Хостинг — это услуга, предоставляющая серверное пространство для хранения файлов вашего сайта и его доступности в интернете. Эти два компонента должны быть связаны таким образом, что домен указывает на ваш хостинг, что позволяет посетителям видеть содержимое вашего сайта.</w:t>
      </w:r>
    </w:p>
    <w:p w14:paraId="0AD21CD5">
      <w:pPr>
        <w:numPr>
          <w:ilvl w:val="0"/>
          <w:numId w:val="1"/>
        </w:numPr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b/>
          <w:sz w:val="24"/>
          <w:szCs w:val="24"/>
        </w:rPr>
        <w:t>Обязательными HTML-тегами для поисковой оптимизации являются: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/>
          <w:sz w:val="24"/>
          <w:szCs w:val="24"/>
        </w:rPr>
        <w:t>&lt;title&gt; —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sz w:val="24"/>
          <w:szCs w:val="24"/>
        </w:rPr>
        <w:t>заголовок страницы, который отображается в результатах поиска; &lt;meta name="description"&gt; — краткое описание содержимого страницы; &lt;h1&gt; — основной заголовок страницы, который помогает поисковым системам понять ее тематику.</w:t>
      </w:r>
    </w:p>
    <w:p w14:paraId="40E73D3C">
      <w:pPr>
        <w:numPr>
          <w:ilvl w:val="0"/>
          <w:numId w:val="1"/>
        </w:numPr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Файлы sitemap и robots.txt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:</w:t>
      </w:r>
      <w:r>
        <w:rPr>
          <w:rFonts w:hint="default" w:ascii="Times New Roman" w:hAnsi="Times New Roman" w:cs="Times New Roman"/>
          <w:sz w:val="24"/>
          <w:szCs w:val="24"/>
        </w:rPr>
        <w:t xml:space="preserve"> Файл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sitemap.xml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предоставляет поисковым системам информацию о структурах сайта и его страницах, помогая индексировать контент более эффективно. Файл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robots.txt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указывает, какие страницы или разделы сайта следует или не следует индексировать. Примеры использования: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User-agent: * Disallow: /private/вrobots.txt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запрещает индексацию приватных страниц.</w:t>
      </w:r>
    </w:p>
    <w:p w14:paraId="325B763D">
      <w:pPr>
        <w:numPr>
          <w:ilvl w:val="0"/>
          <w:numId w:val="1"/>
        </w:numPr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Мета-теги на сайте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:</w:t>
      </w:r>
      <w:r>
        <w:rPr>
          <w:rFonts w:hint="default" w:ascii="Times New Roman" w:hAnsi="Times New Roman" w:cs="Times New Roman"/>
          <w:sz w:val="24"/>
          <w:szCs w:val="24"/>
        </w:rPr>
        <w:t xml:space="preserve"> Существует несколько типов мета-тегов, таких как&lt;meta name="description"&gt;, который содержит описание страницы, и&lt;meta name="keywords"&gt;, включая ключевые слова. Их следует заполнять лаконично и содержательно, чтобы улучшить видимость сайта в поисковых системах.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Сейчас тег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&lt;meta name=”keywords”&gt;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практически не используется в системе поисковика</w:t>
      </w:r>
    </w:p>
    <w:p w14:paraId="3A41DCEA">
      <w:pPr>
        <w:numPr>
          <w:ilvl w:val="0"/>
          <w:numId w:val="1"/>
        </w:numPr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Методы увеличения трафика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:</w:t>
      </w:r>
      <w:r>
        <w:rPr>
          <w:rFonts w:hint="default" w:ascii="Times New Roman" w:hAnsi="Times New Roman" w:cs="Times New Roman"/>
          <w:sz w:val="24"/>
          <w:szCs w:val="24"/>
        </w:rPr>
        <w:t xml:space="preserve"> Для увеличения трафика на сайт можно использовать различные методы, такие как SEO-оптимизация контента, создание качественного контента для блога, ведение активных социальных медиа, контекстная реклама и партнерские программы. Эти методы позволяют привлечь внимание пользователей и повысить посещаемость.</w:t>
      </w:r>
    </w:p>
    <w:p w14:paraId="4BD8FF34">
      <w:pPr>
        <w:numPr>
          <w:ilvl w:val="0"/>
          <w:numId w:val="1"/>
        </w:numPr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Корректные заголовки сервера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:</w:t>
      </w:r>
      <w:r>
        <w:rPr>
          <w:rFonts w:hint="default" w:ascii="Times New Roman" w:hAnsi="Times New Roman" w:cs="Times New Roman"/>
          <w:sz w:val="24"/>
          <w:szCs w:val="24"/>
        </w:rPr>
        <w:t xml:space="preserve"> Для реальных страниц следует использовать код ответа 200 OK, чтобы подтвердить, что страница доступна. Для несуществующих страниц необходимо использовать код 404 Not Found, чтобы поисковые системы понимали, что страница отсутствует.</w:t>
      </w:r>
    </w:p>
    <w:p w14:paraId="2F7E6E73">
      <w:pPr>
        <w:numPr>
          <w:ilvl w:val="0"/>
          <w:numId w:val="1"/>
        </w:numPr>
        <w:spacing w:before="0" w:beforeAutospacing="1" w:after="10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r>
        <w:rPr>
          <w:rFonts w:hint="default" w:ascii="Times New Roman" w:hAnsi="Times New Roman" w:cs="Times New Roman"/>
          <w:b/>
          <w:sz w:val="24"/>
          <w:szCs w:val="24"/>
        </w:rPr>
        <w:t>Инструменты веб-разработчика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:</w:t>
      </w:r>
      <w:r>
        <w:rPr>
          <w:rFonts w:hint="default" w:ascii="Times New Roman" w:hAnsi="Times New Roman" w:cs="Times New Roman"/>
          <w:sz w:val="24"/>
          <w:szCs w:val="24"/>
        </w:rPr>
        <w:t xml:space="preserve"> После запуска нового ресурса полезно использовать инструменты, такие как Google Analytics для анализа трафика, Google Search Console для отслеживания индексации и выявления ошибок, а также инструменты для проверки скорости загрузки и производительности, такие как PageSpeed Insights, чтобы обеспечить оптимальную работу сайта.</w:t>
      </w:r>
    </w:p>
    <w:bookmarkEnd w:id="0"/>
    <w:p w14:paraId="34F0FAC4">
      <w:pPr>
        <w:rPr>
          <w:color w:val="FFFFFF" w:themeColor="background1"/>
          <w14:textFill>
            <w14:solidFill>
              <w14:schemeClr w14:val="bg1"/>
            </w14:solidFill>
          </w14:textFill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64C036E"/>
    <w:multiLevelType w:val="singleLevel"/>
    <w:tmpl w:val="764C036E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171814"/>
    <w:rsid w:val="6D171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2"/>
    <w:qFormat/>
    <w:uiPriority w:val="0"/>
    <w:rPr>
      <w:b/>
      <w:bCs/>
    </w:rPr>
  </w:style>
  <w:style w:type="paragraph" w:styleId="7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2025-11-07T08:15:00Z</dcterms:created>
  <dc:creator>Name</dc:creator>
  <cp:lastModifiedBy>Stand Br</cp:lastModifiedBy>
  <dcterms:modified xsi:type="dcterms:W3CDTF">2025-11-07T08:52:50Z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8C9BF03E6336400AACD6663D89EC6938_11</vt:lpwstr>
  </property>
</Properties>
</file>