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091A1"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Комплексное руководство по основам веб-разработки и SEO</w:t>
      </w:r>
    </w:p>
    <w:p w14:paraId="4AEA40EB">
      <w:pPr>
        <w:pStyle w:val="2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t>Тема 1: Домен и хостинг. Взаимосвязь при запуске сайта</w:t>
      </w:r>
    </w:p>
    <w:p w14:paraId="0BEF549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1.1 Что такое домен?</w:t>
      </w:r>
    </w:p>
    <w:p w14:paraId="4FC542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Домен (доменное имя) — это уникальный буквенно-цифровой адрес сайта в интернете (например, yandex.ru или example.com). Он создан для удобства пользователей, чтобы не запоминать сложные IP-адреса.</w:t>
      </w:r>
    </w:p>
    <w:p w14:paraId="7EA840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Структура домена включает:</w:t>
      </w:r>
    </w:p>
    <w:p w14:paraId="74F7A8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• Имя — уникальное название, которое вы регистрируете (например, moy-sait).</w:t>
      </w:r>
    </w:p>
    <w:p w14:paraId="409860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• Доменную зону — расширение (.ru, .com, .org, .рф и др.).</w:t>
      </w:r>
    </w:p>
    <w:p w14:paraId="2A19D8D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1.2 Что такое хостинг?</w:t>
      </w:r>
    </w:p>
    <w:p w14:paraId="0DC73D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Хостинг — это услуга по предоставлению места на сервере для размещения файлов сайта. Именно на сервере хранятся текст, изображения, базы данных и программный код.</w:t>
      </w:r>
    </w:p>
    <w:p w14:paraId="02D619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Сервер — это специализированный компьютер, работающий круглосуточно и подключённый к высокоскоростному интернету.</w:t>
      </w:r>
    </w:p>
    <w:p w14:paraId="393AA01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1.3 Как связаны домен и хостинг?</w:t>
      </w:r>
    </w:p>
    <w:p w14:paraId="0D42C6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Процесс запуска сайта включает следующие этапы:</w:t>
      </w:r>
    </w:p>
    <w:p w14:paraId="39F554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1. Регистрация домена.</w:t>
      </w:r>
    </w:p>
    <w:p w14:paraId="0AF5DD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2. Аренда хостинга и загрузка файлов сайта.</w:t>
      </w:r>
    </w:p>
    <w:p w14:paraId="32CDCA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3. Настройка DNS (NS-записей) или A-записи для связи домена с сервером.</w:t>
      </w:r>
    </w:p>
    <w:p w14:paraId="4AEF3D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После этого при вводе доменного имени в браузере пользователь попадает на сервер, где размещён сайт.</w:t>
      </w:r>
    </w:p>
    <w:p w14:paraId="6B5C991A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Тема 2: Обязательные HTML-теги для SEO</w:t>
      </w:r>
    </w:p>
    <w:p w14:paraId="21A1DF5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2.1 Тег &lt;title&gt;</w:t>
      </w:r>
    </w:p>
    <w:p w14:paraId="04425D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Заголовок страницы, отображаемый во вкладке браузера и в результатах поиска. Должен быть уникальным, информативным и содержать ключевые слова (50–60 символов).</w:t>
      </w:r>
    </w:p>
    <w:p w14:paraId="6FFBEC4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2.2 Meta Description</w:t>
      </w:r>
    </w:p>
    <w:p w14:paraId="48C0B2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Краткое описание страницы, часто используемое как сниппет в поисковой выдаче. Рекомендуемая длина — 150–160 символов.</w:t>
      </w:r>
    </w:p>
    <w:p w14:paraId="01E5B28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2.3 Заголовки &lt;h1&gt;–&lt;h6&gt;</w:t>
      </w:r>
    </w:p>
    <w:p w14:paraId="7E5955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&lt;h1&gt; — основной заголовок страницы (используется один раз). &lt;h2&gt;–&lt;h6&gt; — подзаголовки, формирующие логическую структуру текста.</w:t>
      </w:r>
    </w:p>
    <w:p w14:paraId="2D8D44B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2.4 Атрибут alt у изображений</w:t>
      </w:r>
    </w:p>
    <w:p w14:paraId="38C611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Атрибут alt описывает изображение. Важен для доступности и для понимания содержания страницы поисковыми системами.</w:t>
      </w:r>
    </w:p>
    <w:p w14:paraId="65CB3E20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Тема 3: Файлы sitemap.xml и robots.txt</w:t>
      </w:r>
    </w:p>
    <w:p w14:paraId="1D286C3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3.1 robots.txt</w:t>
      </w:r>
    </w:p>
    <w:p w14:paraId="2ACF91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Файл robots.txt размещается в корне сайта и управляет доступом поисковых роботов к разделам сайта.</w:t>
      </w:r>
    </w:p>
    <w:p w14:paraId="6802C8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Пример структуры:</w:t>
      </w:r>
    </w:p>
    <w:p w14:paraId="619FB4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User-agent: *</w:t>
      </w:r>
    </w:p>
    <w:p w14:paraId="582430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Disallow: /admin/</w:t>
      </w:r>
    </w:p>
    <w:p w14:paraId="0AF6C7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Allow: /</w:t>
      </w:r>
    </w:p>
    <w:p w14:paraId="4190F0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Sitemap: https://site.ru/sitemap.xml</w:t>
      </w:r>
    </w:p>
    <w:p w14:paraId="595A436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3.2 sitemap.xml</w:t>
      </w:r>
    </w:p>
    <w:p w14:paraId="3E921D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XML-файл со списком страниц, которые необходимо индексировать. Помогает поисковым системам быстрее находить новый и обновлённый контент.</w:t>
      </w:r>
    </w:p>
    <w:p w14:paraId="2AB1651A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Тема 4: Мета-теги сайта</w:t>
      </w:r>
    </w:p>
    <w:p w14:paraId="7CD4FA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Мета-теги размещаются в разделе &lt;head&gt; HTML-документа и содержат служебную информацию для браузеров и поисковых систем.</w:t>
      </w:r>
    </w:p>
    <w:p w14:paraId="74639C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Основные типы:</w:t>
      </w:r>
    </w:p>
    <w:p w14:paraId="0A566B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• charset (UTF-8) — кодировка страницы.</w:t>
      </w:r>
    </w:p>
    <w:p w14:paraId="0FF33E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• viewport — корректное отображение на мобильных устройствах.</w:t>
      </w:r>
    </w:p>
    <w:p w14:paraId="3E62D6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• robots — управление индексацией страницы.</w:t>
      </w:r>
    </w:p>
    <w:p w14:paraId="75CAF6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• Open Graph — управление отображением ссылок в соцсетях.</w:t>
      </w:r>
    </w:p>
    <w:p w14:paraId="5273A3E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Тема 5: Методы увеличения трафика</w:t>
      </w:r>
    </w:p>
    <w:p w14:paraId="228C76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1. SEO — внутренняя и внешняя оптимизация.</w:t>
      </w:r>
    </w:p>
    <w:p w14:paraId="64D3D2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2. Контекстная и таргетированная реклама.</w:t>
      </w:r>
    </w:p>
    <w:p w14:paraId="1B02DC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3. SMM — продвижение в социальных сетях.</w:t>
      </w:r>
    </w:p>
    <w:p w14:paraId="3DFF8A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4. Контент-маркетинг и email-рассылки.</w:t>
      </w:r>
    </w:p>
    <w:p w14:paraId="6F5A232D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Тема 6: HTTP-статусы сервера</w:t>
      </w:r>
    </w:p>
    <w:p w14:paraId="6E1F6D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200 OK — страница доступна и индексируется.</w:t>
      </w:r>
    </w:p>
    <w:p w14:paraId="00AD03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404 Not Found — страница не найдена.</w:t>
      </w:r>
    </w:p>
    <w:p w14:paraId="21CFBC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410 Gone — страница удалена навсегда.</w:t>
      </w:r>
    </w:p>
    <w:p w14:paraId="5A2ECB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301 Moved Permanently — постоянный редирект.</w:t>
      </w:r>
    </w:p>
    <w:p w14:paraId="7CBE1E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302 / 307 — временный редирект.</w:t>
      </w:r>
    </w:p>
    <w:p w14:paraId="3EE15B4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Тема 7: Инструменты анализа и мониторинга</w:t>
      </w:r>
    </w:p>
    <w:p w14:paraId="303C4E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• Яндекс.Метрика — анализ поведения пользователей.</w:t>
      </w:r>
    </w:p>
    <w:p w14:paraId="3AC7AD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• Google Analytics (GA4) — анализ трафика и конверсий.</w:t>
      </w:r>
    </w:p>
    <w:p w14:paraId="7EB573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• Яндекс.Вебмастер и Google Search Console — контроль индексации.</w:t>
      </w:r>
    </w:p>
    <w:p w14:paraId="6A15F7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• PageSpeed Insights — анализ скорости загрузки.</w:t>
      </w:r>
    </w:p>
    <w:p w14:paraId="7F64B5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</w:rPr>
        <w:t>• Wordstat и Планировщик ключевых слов — сбор семантики.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4D934C3"/>
    <w:rsid w:val="695E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Stand Br</cp:lastModifiedBy>
  <dcterms:modified xsi:type="dcterms:W3CDTF">2026-02-15T14:41:15Z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8E6AA7C285BA4C13B7A902046C26C81C_13</vt:lpwstr>
  </property>
</Properties>
</file>