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5FB78" w14:textId="11D02F78" w:rsidR="002B5D28" w:rsidRDefault="002B5D28" w:rsidP="004C6642">
      <w:pPr>
        <w:jc w:val="center"/>
      </w:pPr>
    </w:p>
    <w:p w14:paraId="475ED3F3" w14:textId="77777777" w:rsidR="004C6642" w:rsidRDefault="004C6642" w:rsidP="004C6642">
      <w:pPr>
        <w:jc w:val="center"/>
      </w:pPr>
    </w:p>
    <w:p w14:paraId="43E2343A" w14:textId="77777777" w:rsidR="004C6642" w:rsidRDefault="004C6642" w:rsidP="004C6642">
      <w:pPr>
        <w:jc w:val="center"/>
      </w:pPr>
    </w:p>
    <w:p w14:paraId="3CA8FBE3" w14:textId="77777777" w:rsidR="004C6642" w:rsidRDefault="004C6642" w:rsidP="004C6642">
      <w:pPr>
        <w:jc w:val="center"/>
      </w:pPr>
    </w:p>
    <w:p w14:paraId="377F9124" w14:textId="77777777" w:rsidR="004C6642" w:rsidRDefault="004C6642" w:rsidP="004C6642">
      <w:pPr>
        <w:ind w:left="708"/>
        <w:jc w:val="center"/>
        <w:rPr>
          <w:sz w:val="72"/>
          <w:szCs w:val="72"/>
        </w:rPr>
      </w:pPr>
    </w:p>
    <w:p w14:paraId="13B68504" w14:textId="77777777" w:rsidR="004C6642" w:rsidRDefault="004C6642" w:rsidP="004C6642">
      <w:pPr>
        <w:jc w:val="center"/>
        <w:rPr>
          <w:sz w:val="72"/>
          <w:szCs w:val="72"/>
        </w:rPr>
      </w:pPr>
    </w:p>
    <w:p w14:paraId="4B807915" w14:textId="33EFDB22" w:rsidR="004C6642" w:rsidRDefault="004C6642" w:rsidP="004C6642">
      <w:pPr>
        <w:jc w:val="center"/>
        <w:rPr>
          <w:sz w:val="72"/>
          <w:szCs w:val="72"/>
        </w:rPr>
      </w:pPr>
      <w:r w:rsidRPr="004C6642">
        <w:rPr>
          <w:sz w:val="72"/>
          <w:szCs w:val="72"/>
        </w:rPr>
        <w:t>Prevodilac za MikroJavu</w:t>
      </w:r>
    </w:p>
    <w:p w14:paraId="687930C1" w14:textId="3A8A36A3" w:rsidR="004C6642" w:rsidRDefault="004C6642" w:rsidP="004C6642">
      <w:pPr>
        <w:jc w:val="center"/>
        <w:rPr>
          <w:sz w:val="40"/>
          <w:szCs w:val="40"/>
        </w:rPr>
      </w:pPr>
      <w:r w:rsidRPr="004C6642">
        <w:rPr>
          <w:sz w:val="40"/>
          <w:szCs w:val="40"/>
        </w:rPr>
        <w:t>Projekat iz predmeta Programski Prevodioci 1</w:t>
      </w:r>
    </w:p>
    <w:p w14:paraId="7552DB8B" w14:textId="0B80E169" w:rsidR="004C6642" w:rsidRDefault="004C6642" w:rsidP="004C6642">
      <w:pPr>
        <w:jc w:val="center"/>
        <w:rPr>
          <w:sz w:val="40"/>
          <w:szCs w:val="40"/>
        </w:rPr>
      </w:pPr>
      <w:r>
        <w:rPr>
          <w:sz w:val="40"/>
          <w:szCs w:val="40"/>
        </w:rPr>
        <w:t>Autor: Bogdan Radosavljević</w:t>
      </w:r>
      <w:r w:rsidR="003423BF">
        <w:rPr>
          <w:sz w:val="40"/>
          <w:szCs w:val="40"/>
        </w:rPr>
        <w:t xml:space="preserve"> 2020/0109</w:t>
      </w:r>
    </w:p>
    <w:p w14:paraId="5E1741C5" w14:textId="77777777" w:rsidR="004C6642" w:rsidRDefault="004C6642" w:rsidP="004C6642">
      <w:pPr>
        <w:ind w:left="708"/>
        <w:jc w:val="center"/>
        <w:rPr>
          <w:sz w:val="40"/>
          <w:szCs w:val="40"/>
        </w:rPr>
      </w:pPr>
    </w:p>
    <w:p w14:paraId="4EF96685" w14:textId="77777777" w:rsidR="004C6642" w:rsidRDefault="004C6642" w:rsidP="004C6642">
      <w:pPr>
        <w:ind w:left="708"/>
        <w:jc w:val="center"/>
        <w:rPr>
          <w:sz w:val="40"/>
          <w:szCs w:val="40"/>
        </w:rPr>
      </w:pPr>
    </w:p>
    <w:p w14:paraId="1134BDE9" w14:textId="77777777" w:rsidR="004C6642" w:rsidRDefault="004C6642" w:rsidP="004C6642">
      <w:pPr>
        <w:ind w:left="708"/>
        <w:jc w:val="center"/>
        <w:rPr>
          <w:sz w:val="40"/>
          <w:szCs w:val="40"/>
        </w:rPr>
      </w:pPr>
    </w:p>
    <w:p w14:paraId="045E23EF" w14:textId="77777777" w:rsidR="004C6642" w:rsidRDefault="004C6642" w:rsidP="004C6642">
      <w:pPr>
        <w:ind w:left="708"/>
        <w:jc w:val="center"/>
        <w:rPr>
          <w:sz w:val="40"/>
          <w:szCs w:val="40"/>
        </w:rPr>
      </w:pPr>
    </w:p>
    <w:p w14:paraId="3A728640" w14:textId="77777777" w:rsidR="004C6642" w:rsidRDefault="004C6642" w:rsidP="004C6642">
      <w:pPr>
        <w:ind w:left="708"/>
        <w:jc w:val="center"/>
        <w:rPr>
          <w:sz w:val="40"/>
          <w:szCs w:val="40"/>
        </w:rPr>
      </w:pPr>
    </w:p>
    <w:p w14:paraId="2E053300" w14:textId="77777777" w:rsidR="004C6642" w:rsidRDefault="004C6642" w:rsidP="004C6642">
      <w:pPr>
        <w:ind w:left="708"/>
        <w:jc w:val="center"/>
        <w:rPr>
          <w:sz w:val="40"/>
          <w:szCs w:val="40"/>
        </w:rPr>
      </w:pPr>
    </w:p>
    <w:p w14:paraId="59FB4A1C" w14:textId="77777777" w:rsidR="004C6642" w:rsidRDefault="004C6642" w:rsidP="004C6642">
      <w:pPr>
        <w:ind w:left="708"/>
        <w:jc w:val="center"/>
        <w:rPr>
          <w:sz w:val="40"/>
          <w:szCs w:val="40"/>
        </w:rPr>
      </w:pPr>
    </w:p>
    <w:p w14:paraId="590FC51B" w14:textId="77777777" w:rsidR="004C6642" w:rsidRDefault="004C6642" w:rsidP="004C6642">
      <w:pPr>
        <w:ind w:left="708"/>
        <w:jc w:val="center"/>
        <w:rPr>
          <w:sz w:val="40"/>
          <w:szCs w:val="40"/>
        </w:rPr>
      </w:pPr>
    </w:p>
    <w:p w14:paraId="02722971" w14:textId="77777777" w:rsidR="004C6642" w:rsidRDefault="004C6642" w:rsidP="004C6642">
      <w:pPr>
        <w:ind w:left="708"/>
        <w:jc w:val="center"/>
        <w:rPr>
          <w:sz w:val="40"/>
          <w:szCs w:val="40"/>
        </w:rPr>
      </w:pPr>
    </w:p>
    <w:p w14:paraId="25B59945" w14:textId="77777777" w:rsidR="004C6642" w:rsidRDefault="004C6642" w:rsidP="004C6642">
      <w:pPr>
        <w:ind w:left="708"/>
        <w:jc w:val="center"/>
        <w:rPr>
          <w:sz w:val="40"/>
          <w:szCs w:val="40"/>
        </w:rPr>
      </w:pPr>
    </w:p>
    <w:p w14:paraId="4EB65896" w14:textId="77777777" w:rsidR="004C6642" w:rsidRDefault="004C6642" w:rsidP="004C6642">
      <w:pPr>
        <w:ind w:left="708"/>
        <w:jc w:val="center"/>
        <w:rPr>
          <w:sz w:val="40"/>
          <w:szCs w:val="40"/>
        </w:rPr>
      </w:pPr>
    </w:p>
    <w:p w14:paraId="354C1FDB" w14:textId="09A51AFF" w:rsidR="004C6642" w:rsidRDefault="004C6642" w:rsidP="004C6642">
      <w:pPr>
        <w:pStyle w:val="Heading2"/>
      </w:pPr>
      <w:r>
        <w:lastRenderedPageBreak/>
        <w:t>Opis projekta</w:t>
      </w:r>
    </w:p>
    <w:p w14:paraId="4A702034" w14:textId="29D8196E" w:rsidR="004C6642" w:rsidRDefault="004C6642" w:rsidP="004C6642">
      <w:pPr>
        <w:rPr>
          <w:sz w:val="28"/>
          <w:szCs w:val="28"/>
        </w:rPr>
      </w:pPr>
      <w:r w:rsidRPr="004C6642">
        <w:rPr>
          <w:sz w:val="28"/>
          <w:szCs w:val="28"/>
        </w:rPr>
        <w:t>Cilj projektnog zadatka je realizacija kompajlera za programski jezik Mikrojavu. Kompajler omogućava prevodjenje sintaksno i semantički ispravnih Mikrojava programa u Mikrojava bajtkod koji se izvršava na virtuelnoj mašini za Mikrojavu. Sintaksno i semantički ispravni Mikrojava programi su definisani specifikacijom [MJ]. Programski prevodilac za Mikrojavu ima četiri osnovne funkcionalnosti: leksičku analizu, sintaksnu analizu, semantičku analizu i generisanje koda</w:t>
      </w:r>
      <w:r>
        <w:rPr>
          <w:sz w:val="28"/>
          <w:szCs w:val="28"/>
        </w:rPr>
        <w:t>.</w:t>
      </w:r>
    </w:p>
    <w:p w14:paraId="5958E5C0" w14:textId="77777777" w:rsidR="004C6642" w:rsidRDefault="004C6642" w:rsidP="004C6642">
      <w:pPr>
        <w:rPr>
          <w:sz w:val="28"/>
          <w:szCs w:val="28"/>
        </w:rPr>
      </w:pPr>
    </w:p>
    <w:p w14:paraId="4B347175" w14:textId="71B1A518" w:rsidR="004C6642" w:rsidRDefault="004C6642" w:rsidP="004C6642">
      <w:pPr>
        <w:pStyle w:val="Heading2"/>
      </w:pPr>
      <w:r>
        <w:t>Opis komandi</w:t>
      </w:r>
    </w:p>
    <w:p w14:paraId="2C7CF4AB" w14:textId="7AB00D8A" w:rsidR="004C6642" w:rsidRPr="00243C5F" w:rsidRDefault="004C6642" w:rsidP="004C6642">
      <w:pPr>
        <w:rPr>
          <w:sz w:val="28"/>
          <w:szCs w:val="28"/>
        </w:rPr>
      </w:pPr>
      <w:r w:rsidRPr="00243C5F">
        <w:rPr>
          <w:sz w:val="28"/>
          <w:szCs w:val="28"/>
        </w:rPr>
        <w:t>Na projektu se koristi Ant alat koji pokreće .xml skriptu koja vrši automatizaciju svih neophodni</w:t>
      </w:r>
      <w:r w:rsidR="00243C5F" w:rsidRPr="00243C5F">
        <w:rPr>
          <w:sz w:val="28"/>
          <w:szCs w:val="28"/>
        </w:rPr>
        <w:t>h</w:t>
      </w:r>
      <w:r w:rsidRPr="00243C5F">
        <w:rPr>
          <w:sz w:val="28"/>
          <w:szCs w:val="28"/>
        </w:rPr>
        <w:t xml:space="preserve"> procesa, od generisanja Java koda</w:t>
      </w:r>
      <w:r w:rsidR="00243C5F" w:rsidRPr="00243C5F">
        <w:rPr>
          <w:sz w:val="28"/>
          <w:szCs w:val="28"/>
        </w:rPr>
        <w:t>,</w:t>
      </w:r>
      <w:r w:rsidRPr="00243C5F">
        <w:rPr>
          <w:sz w:val="28"/>
          <w:szCs w:val="28"/>
        </w:rPr>
        <w:t xml:space="preserve"> prevođenja</w:t>
      </w:r>
      <w:r w:rsidR="00243C5F" w:rsidRPr="00243C5F">
        <w:rPr>
          <w:sz w:val="28"/>
          <w:szCs w:val="28"/>
        </w:rPr>
        <w:t xml:space="preserve"> pa sve do pokretanja rezultata</w:t>
      </w:r>
      <w:r w:rsidRPr="00243C5F">
        <w:rPr>
          <w:sz w:val="28"/>
          <w:szCs w:val="28"/>
        </w:rPr>
        <w:t>. Samo rešenje se pokreće kao Java aplikacija koja kao ulaz prima .mj fajl</w:t>
      </w:r>
      <w:r w:rsidR="00243C5F" w:rsidRPr="00243C5F">
        <w:rPr>
          <w:sz w:val="28"/>
          <w:szCs w:val="28"/>
        </w:rPr>
        <w:t xml:space="preserve"> koji predstavlja test</w:t>
      </w:r>
      <w:r w:rsidRPr="00243C5F">
        <w:rPr>
          <w:sz w:val="28"/>
          <w:szCs w:val="28"/>
        </w:rPr>
        <w:t xml:space="preserve"> i .obj fajl</w:t>
      </w:r>
      <w:r w:rsidR="00243C5F" w:rsidRPr="00243C5F">
        <w:rPr>
          <w:sz w:val="28"/>
          <w:szCs w:val="28"/>
        </w:rPr>
        <w:t xml:space="preserve"> koji predstavlja rezultat prevođenja</w:t>
      </w:r>
      <w:r w:rsidRPr="00243C5F">
        <w:rPr>
          <w:sz w:val="28"/>
          <w:szCs w:val="28"/>
        </w:rPr>
        <w:t>.</w:t>
      </w:r>
      <w:r w:rsidR="00243C5F" w:rsidRPr="00243C5F">
        <w:rPr>
          <w:sz w:val="28"/>
          <w:szCs w:val="28"/>
        </w:rPr>
        <w:t xml:space="preserve"> </w:t>
      </w:r>
    </w:p>
    <w:p w14:paraId="77F46067" w14:textId="77777777" w:rsidR="00243C5F" w:rsidRDefault="00243C5F" w:rsidP="004C6642"/>
    <w:p w14:paraId="66257EEB" w14:textId="02E4D6D2" w:rsidR="00243C5F" w:rsidRDefault="00243C5F" w:rsidP="00243C5F">
      <w:pPr>
        <w:pStyle w:val="Heading2"/>
      </w:pPr>
      <w:r>
        <w:t>Opis novouvedenih klasa</w:t>
      </w:r>
    </w:p>
    <w:p w14:paraId="649A9B15" w14:textId="19FCA3A8" w:rsidR="00FA13F9" w:rsidRDefault="00FA13F9" w:rsidP="00FA13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S.java – omogućava lakše baratanje sa mikrojava instrukcijama</w:t>
      </w:r>
    </w:p>
    <w:p w14:paraId="20CFBCA6" w14:textId="79B4EF80" w:rsidR="00FA13F9" w:rsidRDefault="00FA13F9" w:rsidP="00FA13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Log4Utils.java – omogućava praćenje log-ova</w:t>
      </w:r>
    </w:p>
    <w:p w14:paraId="71A05989" w14:textId="7CDBD8A5" w:rsidR="00863C6E" w:rsidRDefault="00863C6E" w:rsidP="00FA13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MySymbolTableVisitor – Override-uje klasu SymbolTableVisitor i njen cilj je da dodatno omogući ispis bool vrednosti.</w:t>
      </w:r>
    </w:p>
    <w:p w14:paraId="1237F304" w14:textId="4B586188" w:rsidR="00863C6E" w:rsidRPr="00FA13F9" w:rsidRDefault="00863C6E" w:rsidP="00FA13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MyTab – Override-uje klasu Tab i njen cilj je da napravi sve gotove strukture koje predstavljaju odgovarajuće tipove i da takođe omogući pretragu objektnih čvorova u okviru četvrte faze projekta</w:t>
      </w:r>
    </w:p>
    <w:p w14:paraId="438320D1" w14:textId="77777777" w:rsidR="00243C5F" w:rsidRDefault="00243C5F" w:rsidP="004C6642"/>
    <w:p w14:paraId="3A73A122" w14:textId="77777777" w:rsidR="00243C5F" w:rsidRPr="004C6642" w:rsidRDefault="00243C5F" w:rsidP="004C6642"/>
    <w:p w14:paraId="6930A9EB" w14:textId="77777777" w:rsidR="004C6642" w:rsidRDefault="004C6642" w:rsidP="004C6642">
      <w:pPr>
        <w:rPr>
          <w:sz w:val="28"/>
          <w:szCs w:val="28"/>
        </w:rPr>
      </w:pPr>
    </w:p>
    <w:p w14:paraId="3D8B736E" w14:textId="77777777" w:rsidR="004C6642" w:rsidRPr="004C6642" w:rsidRDefault="004C6642" w:rsidP="004C6642">
      <w:pPr>
        <w:rPr>
          <w:sz w:val="28"/>
          <w:szCs w:val="28"/>
        </w:rPr>
      </w:pPr>
    </w:p>
    <w:sectPr w:rsidR="004C6642" w:rsidRPr="004C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91D3D"/>
    <w:multiLevelType w:val="hybridMultilevel"/>
    <w:tmpl w:val="A90A7F2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54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42"/>
    <w:rsid w:val="00004CDE"/>
    <w:rsid w:val="00100C79"/>
    <w:rsid w:val="00243C5F"/>
    <w:rsid w:val="002B5D28"/>
    <w:rsid w:val="003423BF"/>
    <w:rsid w:val="004C6642"/>
    <w:rsid w:val="00863C6E"/>
    <w:rsid w:val="00CB007D"/>
    <w:rsid w:val="00E732CE"/>
    <w:rsid w:val="00F961BC"/>
    <w:rsid w:val="00FA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F1B6"/>
  <w15:chartTrackingRefBased/>
  <w15:docId w15:val="{9FD85A45-68E4-4192-A30C-519B6EFC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6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fbdad6-6177-4c2a-b8b5-7b051fdb0a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14C6EBEE165429322DE033DE1AA10" ma:contentTypeVersion="18" ma:contentTypeDescription="Create a new document." ma:contentTypeScope="" ma:versionID="9221f8fd2b3f3355e4ddfb026925b539">
  <xsd:schema xmlns:xsd="http://www.w3.org/2001/XMLSchema" xmlns:xs="http://www.w3.org/2001/XMLSchema" xmlns:p="http://schemas.microsoft.com/office/2006/metadata/properties" xmlns:ns3="55fbdad6-6177-4c2a-b8b5-7b051fdb0ad0" xmlns:ns4="42c79dba-4786-4c8e-a2fa-59aee2acad08" targetNamespace="http://schemas.microsoft.com/office/2006/metadata/properties" ma:root="true" ma:fieldsID="9a797abbcab4e1c3ef750b349b145613" ns3:_="" ns4:_="">
    <xsd:import namespace="55fbdad6-6177-4c2a-b8b5-7b051fdb0ad0"/>
    <xsd:import namespace="42c79dba-4786-4c8e-a2fa-59aee2acad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bdad6-6177-4c2a-b8b5-7b051fdb0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79dba-4786-4c8e-a2fa-59aee2acad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8B8965-A122-4C89-9AAA-D0AE94242758}">
  <ds:schemaRefs>
    <ds:schemaRef ds:uri="http://schemas.microsoft.com/office/2006/metadata/properties"/>
    <ds:schemaRef ds:uri="http://schemas.microsoft.com/office/infopath/2007/PartnerControls"/>
    <ds:schemaRef ds:uri="55fbdad6-6177-4c2a-b8b5-7b051fdb0ad0"/>
  </ds:schemaRefs>
</ds:datastoreItem>
</file>

<file path=customXml/itemProps2.xml><?xml version="1.0" encoding="utf-8"?>
<ds:datastoreItem xmlns:ds="http://schemas.openxmlformats.org/officeDocument/2006/customXml" ds:itemID="{DFC004F4-9684-44CD-A105-ABF0CC994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1AEA8-824A-44B4-A01D-590F010ED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bdad6-6177-4c2a-b8b5-7b051fdb0ad0"/>
    <ds:schemaRef ds:uri="42c79dba-4786-4c8e-a2fa-59aee2aca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Радосављевић</dc:creator>
  <cp:keywords/>
  <dc:description/>
  <cp:lastModifiedBy>Богдан Радосављевић</cp:lastModifiedBy>
  <cp:revision>7</cp:revision>
  <dcterms:created xsi:type="dcterms:W3CDTF">2024-08-26T10:45:00Z</dcterms:created>
  <dcterms:modified xsi:type="dcterms:W3CDTF">2024-08-26T10:50:00Z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0x0101002ED14C6EBEE165429322DE033DE1AA10</vt:lpwstr>
  </property>
</Properties>
</file>