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6780" w14:textId="77777777" w:rsidR="00B0285B" w:rsidRDefault="00B0285B" w:rsidP="00B0285B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41686388" w14:textId="77777777" w:rsidR="00B0285B" w:rsidRDefault="00B0285B" w:rsidP="00B0285B">
      <w:pPr>
        <w:pStyle w:val="BodyText"/>
        <w:rPr>
          <w:b/>
          <w:sz w:val="28"/>
        </w:rPr>
      </w:pPr>
    </w:p>
    <w:p w14:paraId="5CBF2911" w14:textId="77777777" w:rsidR="00B0285B" w:rsidRDefault="00B0285B" w:rsidP="00B0285B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2C974C71" w14:textId="77777777" w:rsidR="00B0285B" w:rsidRDefault="00B0285B" w:rsidP="00B0285B">
      <w:pPr>
        <w:ind w:left="2624" w:right="2641"/>
        <w:jc w:val="center"/>
        <w:rPr>
          <w:b/>
          <w:spacing w:val="-2"/>
          <w:sz w:val="28"/>
        </w:rPr>
      </w:pPr>
    </w:p>
    <w:p w14:paraId="435C47AB" w14:textId="77777777" w:rsidR="00B0285B" w:rsidRDefault="00B0285B" w:rsidP="00B0285B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277724FA" w14:textId="77777777" w:rsidR="00B0285B" w:rsidRDefault="00B0285B" w:rsidP="00B0285B">
      <w:pPr>
        <w:pStyle w:val="BodyText"/>
        <w:rPr>
          <w:b/>
          <w:sz w:val="28"/>
        </w:rPr>
      </w:pPr>
    </w:p>
    <w:p w14:paraId="20D24EEF" w14:textId="3FE71CCE" w:rsidR="00B0285B" w:rsidRDefault="00B0285B" w:rsidP="00B0285B">
      <w:pPr>
        <w:pStyle w:val="BodyText"/>
        <w:rPr>
          <w:b/>
          <w:sz w:val="28"/>
        </w:rPr>
      </w:pPr>
    </w:p>
    <w:p w14:paraId="3F2ADE92" w14:textId="77777777" w:rsidR="00B0285B" w:rsidRDefault="00B0285B" w:rsidP="00B0285B">
      <w:pPr>
        <w:pStyle w:val="BodyText"/>
        <w:rPr>
          <w:b/>
          <w:sz w:val="28"/>
        </w:rPr>
      </w:pPr>
    </w:p>
    <w:p w14:paraId="6AA96645" w14:textId="77777777" w:rsidR="00B0285B" w:rsidRDefault="00B0285B" w:rsidP="00B0285B">
      <w:pPr>
        <w:pStyle w:val="BodyText"/>
        <w:rPr>
          <w:b/>
          <w:sz w:val="28"/>
        </w:rPr>
      </w:pPr>
    </w:p>
    <w:p w14:paraId="7FC56018" w14:textId="77777777" w:rsidR="00B0285B" w:rsidRDefault="00B0285B" w:rsidP="00B0285B">
      <w:pPr>
        <w:pStyle w:val="BodyText"/>
        <w:spacing w:before="5"/>
        <w:rPr>
          <w:b/>
          <w:sz w:val="29"/>
        </w:rPr>
      </w:pPr>
    </w:p>
    <w:p w14:paraId="520482A9" w14:textId="77777777" w:rsidR="00B0285B" w:rsidRDefault="00B0285B" w:rsidP="00B0285B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121576AC" w14:textId="77777777" w:rsidR="00B0285B" w:rsidRDefault="00B0285B" w:rsidP="00B0285B">
      <w:pPr>
        <w:pStyle w:val="Title"/>
      </w:pPr>
      <w:r>
        <w:t>Eventify</w:t>
      </w:r>
    </w:p>
    <w:p w14:paraId="51E21579" w14:textId="0246A37D" w:rsidR="00A13CBE" w:rsidRDefault="00396DEE" w:rsidP="00B0285B">
      <w:pPr>
        <w:pStyle w:val="Title"/>
      </w:pPr>
      <w:r>
        <w:rPr>
          <w:noProof/>
        </w:rPr>
        <w:drawing>
          <wp:inline distT="0" distB="0" distL="0" distR="0" wp14:anchorId="6AFA9600" wp14:editId="2A59628F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5FD4" w14:textId="77777777" w:rsidR="00B0285B" w:rsidRDefault="00B0285B" w:rsidP="00B0285B">
      <w:pPr>
        <w:pStyle w:val="BodyText"/>
        <w:spacing w:before="3"/>
        <w:rPr>
          <w:b/>
        </w:rPr>
      </w:pPr>
    </w:p>
    <w:p w14:paraId="44471C76" w14:textId="62658E61" w:rsidR="00B0285B" w:rsidRPr="00B0285B" w:rsidRDefault="00B0285B" w:rsidP="00B0285B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>Specifikacija scenarija upotrebe funkcionalnosti pretrage dogadjaja</w:t>
      </w:r>
    </w:p>
    <w:p w14:paraId="771BA98A" w14:textId="77777777" w:rsidR="00B0285B" w:rsidRDefault="00B0285B" w:rsidP="00B0285B">
      <w:pPr>
        <w:pStyle w:val="BodyText"/>
        <w:rPr>
          <w:b/>
          <w:sz w:val="36"/>
        </w:rPr>
      </w:pPr>
    </w:p>
    <w:p w14:paraId="7B4408B1" w14:textId="3279C778" w:rsidR="00B0285B" w:rsidRDefault="00B0285B" w:rsidP="00B0285B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2F6E8B">
        <w:rPr>
          <w:b/>
          <w:spacing w:val="-5"/>
          <w:sz w:val="28"/>
        </w:rPr>
        <w:t>1</w:t>
      </w:r>
    </w:p>
    <w:p w14:paraId="49668206" w14:textId="3FDDEC04" w:rsidR="00B0285B" w:rsidRDefault="00B0285B" w:rsidP="00B0285B"/>
    <w:p w14:paraId="3FB42374" w14:textId="77777777" w:rsidR="00B0285B" w:rsidRDefault="00B0285B">
      <w:pPr>
        <w:widowControl/>
        <w:autoSpaceDE/>
        <w:autoSpaceDN/>
        <w:spacing w:after="160" w:line="259" w:lineRule="auto"/>
      </w:pPr>
      <w:r>
        <w:br w:type="page"/>
      </w:r>
    </w:p>
    <w:p w14:paraId="26183649" w14:textId="77777777" w:rsidR="00B0285B" w:rsidRDefault="00B0285B" w:rsidP="00B0285B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09E751CF" w14:textId="77777777" w:rsidR="00B0285B" w:rsidRDefault="00B0285B" w:rsidP="00B0285B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B0285B" w:rsidRPr="00C2412A" w14:paraId="23895736" w14:textId="77777777" w:rsidTr="002E49CA">
        <w:trPr>
          <w:trHeight w:val="637"/>
        </w:trPr>
        <w:tc>
          <w:tcPr>
            <w:tcW w:w="2396" w:type="dxa"/>
          </w:tcPr>
          <w:p w14:paraId="0A3A2A06" w14:textId="77777777" w:rsidR="00B0285B" w:rsidRPr="00C2412A" w:rsidRDefault="00B0285B" w:rsidP="002E49CA">
            <w:pPr>
              <w:pStyle w:val="TableParagraph"/>
              <w:spacing w:line="265" w:lineRule="exact"/>
              <w:ind w:left="870" w:right="865"/>
              <w:jc w:val="center"/>
              <w:rPr>
                <w:rFonts w:asciiTheme="minorHAnsi" w:hAnsiTheme="minorHAnsi" w:cstheme="minorHAnsi"/>
                <w:b/>
              </w:rPr>
            </w:pPr>
            <w:r w:rsidRPr="00C2412A">
              <w:rPr>
                <w:rFonts w:asciiTheme="minorHAnsi" w:hAnsiTheme="minorHAnsi" w:cstheme="minorHAnsi"/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746AE804" w14:textId="77777777" w:rsidR="00B0285B" w:rsidRPr="00C2412A" w:rsidRDefault="00B0285B" w:rsidP="002E49CA">
            <w:pPr>
              <w:pStyle w:val="TableParagraph"/>
              <w:spacing w:line="265" w:lineRule="exact"/>
              <w:ind w:left="867" w:right="863"/>
              <w:jc w:val="center"/>
              <w:rPr>
                <w:rFonts w:asciiTheme="minorHAnsi" w:hAnsiTheme="minorHAnsi" w:cstheme="minorHAnsi"/>
                <w:b/>
              </w:rPr>
            </w:pPr>
            <w:r w:rsidRPr="00C2412A">
              <w:rPr>
                <w:rFonts w:asciiTheme="minorHAnsi" w:hAnsiTheme="minorHAnsi" w:cstheme="minorHAnsi"/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4453D85D" w14:textId="77777777" w:rsidR="00B0285B" w:rsidRPr="00C2412A" w:rsidRDefault="00B0285B" w:rsidP="002E49CA">
            <w:pPr>
              <w:pStyle w:val="TableParagraph"/>
              <w:spacing w:line="265" w:lineRule="exact"/>
              <w:ind w:left="683"/>
              <w:rPr>
                <w:rFonts w:asciiTheme="minorHAnsi" w:hAnsiTheme="minorHAnsi" w:cstheme="minorHAnsi"/>
                <w:b/>
              </w:rPr>
            </w:pPr>
            <w:r w:rsidRPr="00C2412A">
              <w:rPr>
                <w:rFonts w:asciiTheme="minorHAnsi" w:hAnsiTheme="minorHAnsi" w:cstheme="minorHAnsi"/>
                <w:b/>
              </w:rPr>
              <w:t>Kratak</w:t>
            </w:r>
            <w:r w:rsidRPr="00C2412A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C2412A">
              <w:rPr>
                <w:rFonts w:asciiTheme="minorHAnsi" w:hAnsiTheme="minorHAnsi" w:cstheme="minorHAnsi"/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5FA04BD0" w14:textId="77777777" w:rsidR="00B0285B" w:rsidRPr="00C2412A" w:rsidRDefault="00B0285B" w:rsidP="002E49CA">
            <w:pPr>
              <w:pStyle w:val="TableParagraph"/>
              <w:spacing w:line="265" w:lineRule="exact"/>
              <w:ind w:left="866" w:right="863"/>
              <w:jc w:val="center"/>
              <w:rPr>
                <w:rFonts w:asciiTheme="minorHAnsi" w:hAnsiTheme="minorHAnsi" w:cstheme="minorHAnsi"/>
                <w:b/>
              </w:rPr>
            </w:pPr>
            <w:r w:rsidRPr="00C2412A">
              <w:rPr>
                <w:rFonts w:asciiTheme="minorHAnsi" w:hAnsiTheme="minorHAnsi" w:cstheme="minorHAnsi"/>
                <w:b/>
                <w:spacing w:val="-2"/>
              </w:rPr>
              <w:t>Autor</w:t>
            </w:r>
          </w:p>
        </w:tc>
      </w:tr>
      <w:tr w:rsidR="00B0285B" w:rsidRPr="00C2412A" w14:paraId="6B2D1E8D" w14:textId="77777777" w:rsidTr="002E49CA">
        <w:trPr>
          <w:trHeight w:val="602"/>
        </w:trPr>
        <w:tc>
          <w:tcPr>
            <w:tcW w:w="2396" w:type="dxa"/>
          </w:tcPr>
          <w:p w14:paraId="66E374A1" w14:textId="14CE08C0" w:rsidR="00B0285B" w:rsidRPr="00C2412A" w:rsidRDefault="00C2412A" w:rsidP="002E49CA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  <w:spacing w:val="-2"/>
              </w:rPr>
              <w:t>10.3.2023.</w:t>
            </w:r>
          </w:p>
        </w:tc>
        <w:tc>
          <w:tcPr>
            <w:tcW w:w="2393" w:type="dxa"/>
          </w:tcPr>
          <w:p w14:paraId="3EFE1F4D" w14:textId="77777777" w:rsidR="00B0285B" w:rsidRPr="00C2412A" w:rsidRDefault="00B0285B" w:rsidP="002E49CA">
            <w:pPr>
              <w:pStyle w:val="TableParagraph"/>
              <w:spacing w:line="265" w:lineRule="exact"/>
              <w:ind w:left="105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  <w:spacing w:val="-5"/>
              </w:rPr>
              <w:t>1.0</w:t>
            </w:r>
          </w:p>
        </w:tc>
        <w:tc>
          <w:tcPr>
            <w:tcW w:w="2329" w:type="dxa"/>
          </w:tcPr>
          <w:p w14:paraId="3603AC82" w14:textId="77777777" w:rsidR="00B0285B" w:rsidRPr="00C2412A" w:rsidRDefault="00B0285B" w:rsidP="002E49CA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</w:rPr>
              <w:t>Inicijalna</w:t>
            </w:r>
            <w:r w:rsidRPr="00C2412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2412A">
              <w:rPr>
                <w:rFonts w:asciiTheme="minorHAnsi" w:hAnsiTheme="minorHAnsi" w:cstheme="minorHAnsi"/>
                <w:spacing w:val="-2"/>
              </w:rPr>
              <w:t>verzija</w:t>
            </w:r>
          </w:p>
        </w:tc>
        <w:tc>
          <w:tcPr>
            <w:tcW w:w="2460" w:type="dxa"/>
          </w:tcPr>
          <w:p w14:paraId="45FDC168" w14:textId="77777777" w:rsidR="00B0285B" w:rsidRPr="00C2412A" w:rsidRDefault="00B0285B" w:rsidP="002E49CA">
            <w:pPr>
              <w:pStyle w:val="TableParagraph"/>
              <w:ind w:left="105" w:right="600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</w:rPr>
              <w:t>Marko Lukešević, Mateja Milenković,</w:t>
            </w:r>
          </w:p>
          <w:p w14:paraId="32F185E1" w14:textId="77777777" w:rsidR="00B0285B" w:rsidRPr="00C2412A" w:rsidRDefault="00B0285B" w:rsidP="002E49CA">
            <w:pPr>
              <w:pStyle w:val="TableParagraph"/>
              <w:ind w:left="105" w:right="600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</w:rPr>
              <w:t>Bogdan Radosavljević,</w:t>
            </w:r>
          </w:p>
          <w:p w14:paraId="76A9CD12" w14:textId="77777777" w:rsidR="00B0285B" w:rsidRPr="00C2412A" w:rsidRDefault="00B0285B" w:rsidP="002E49CA">
            <w:pPr>
              <w:pStyle w:val="TableParagraph"/>
              <w:ind w:left="105" w:right="600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</w:rPr>
              <w:t>Vladan Vasić</w:t>
            </w:r>
          </w:p>
        </w:tc>
      </w:tr>
      <w:tr w:rsidR="00B0285B" w:rsidRPr="00C2412A" w14:paraId="7F1023F0" w14:textId="77777777" w:rsidTr="002E49CA">
        <w:trPr>
          <w:trHeight w:val="618"/>
        </w:trPr>
        <w:tc>
          <w:tcPr>
            <w:tcW w:w="2396" w:type="dxa"/>
          </w:tcPr>
          <w:p w14:paraId="3CFA0088" w14:textId="31D4050D" w:rsidR="00B0285B" w:rsidRPr="00C2412A" w:rsidRDefault="00C2412A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C2412A">
              <w:rPr>
                <w:rFonts w:asciiTheme="minorHAnsi" w:hAnsiTheme="minorHAnsi" w:cstheme="minorHAnsi"/>
              </w:rPr>
              <w:t xml:space="preserve">  </w:t>
            </w:r>
            <w:r w:rsidRPr="00C2412A">
              <w:rPr>
                <w:rFonts w:asciiTheme="minorHAnsi" w:hAnsiTheme="minorHAnsi" w:cstheme="minorHAnsi"/>
                <w:spacing w:val="-2"/>
              </w:rPr>
              <w:t>1.</w:t>
            </w:r>
            <w:r>
              <w:rPr>
                <w:rFonts w:asciiTheme="minorHAnsi" w:hAnsiTheme="minorHAnsi" w:cstheme="minorHAnsi"/>
                <w:spacing w:val="-2"/>
              </w:rPr>
              <w:t>6</w:t>
            </w:r>
            <w:r w:rsidRPr="00C2412A">
              <w:rPr>
                <w:rFonts w:asciiTheme="minorHAnsi" w:hAnsiTheme="minorHAnsi" w:cstheme="minorHAnsi"/>
                <w:spacing w:val="-2"/>
              </w:rPr>
              <w:t>.2023.</w:t>
            </w:r>
          </w:p>
        </w:tc>
        <w:tc>
          <w:tcPr>
            <w:tcW w:w="2393" w:type="dxa"/>
          </w:tcPr>
          <w:p w14:paraId="5DF33E3E" w14:textId="4E79B1ED" w:rsidR="00B0285B" w:rsidRPr="00C2412A" w:rsidRDefault="00C2412A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1.1</w:t>
            </w:r>
          </w:p>
        </w:tc>
        <w:tc>
          <w:tcPr>
            <w:tcW w:w="2329" w:type="dxa"/>
          </w:tcPr>
          <w:p w14:paraId="57A7AC62" w14:textId="75BDF215" w:rsidR="00B0285B" w:rsidRPr="00C2412A" w:rsidRDefault="00C2412A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Verzija u skladu sa odrađenom implementacijom</w:t>
            </w:r>
          </w:p>
        </w:tc>
        <w:tc>
          <w:tcPr>
            <w:tcW w:w="2460" w:type="dxa"/>
          </w:tcPr>
          <w:p w14:paraId="568D1FF7" w14:textId="2CC19435" w:rsidR="00B0285B" w:rsidRPr="00C2412A" w:rsidRDefault="00EC583E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Vladan Vasić</w:t>
            </w:r>
          </w:p>
        </w:tc>
      </w:tr>
      <w:tr w:rsidR="00B0285B" w:rsidRPr="00C2412A" w14:paraId="49B76729" w14:textId="77777777" w:rsidTr="002E49CA">
        <w:trPr>
          <w:trHeight w:val="621"/>
        </w:trPr>
        <w:tc>
          <w:tcPr>
            <w:tcW w:w="2396" w:type="dxa"/>
          </w:tcPr>
          <w:p w14:paraId="293FACE5" w14:textId="77777777" w:rsidR="00B0285B" w:rsidRPr="00C2412A" w:rsidRDefault="00B0285B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0AD886AA" w14:textId="77777777" w:rsidR="00B0285B" w:rsidRPr="00C2412A" w:rsidRDefault="00B0285B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329" w:type="dxa"/>
          </w:tcPr>
          <w:p w14:paraId="2FB2E773" w14:textId="77777777" w:rsidR="00B0285B" w:rsidRPr="00C2412A" w:rsidRDefault="00B0285B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460" w:type="dxa"/>
          </w:tcPr>
          <w:p w14:paraId="7D65E963" w14:textId="77777777" w:rsidR="00B0285B" w:rsidRPr="00C2412A" w:rsidRDefault="00B0285B" w:rsidP="002E49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0E4D2054" w14:textId="6638BD2A" w:rsidR="00B0285B" w:rsidRDefault="00B0285B" w:rsidP="00B0285B"/>
    <w:p w14:paraId="4E8F1576" w14:textId="665A9BD3" w:rsidR="00675111" w:rsidRDefault="00B0285B" w:rsidP="00675111">
      <w:pPr>
        <w:pStyle w:val="Heading1"/>
        <w:tabs>
          <w:tab w:val="left" w:pos="4052"/>
        </w:tabs>
      </w:pPr>
      <w:r>
        <w:br w:type="page"/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  <w:lang w:val="bs"/>
        </w:rPr>
        <w:id w:val="-188686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67DD1C" w14:textId="76AE88E6" w:rsidR="00C83002" w:rsidRDefault="00C83002" w:rsidP="00C83002">
          <w:pPr>
            <w:pStyle w:val="TOCHeading"/>
            <w:jc w:val="center"/>
          </w:pPr>
          <w:r>
            <w:t>Sadržaj</w:t>
          </w:r>
        </w:p>
        <w:p w14:paraId="21A408AF" w14:textId="253153D2" w:rsidR="004A3979" w:rsidRDefault="00C8300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39150" w:history="1">
            <w:r w:rsidR="004A3979" w:rsidRPr="00DD65B1">
              <w:rPr>
                <w:rStyle w:val="Hyperlink"/>
                <w:noProof/>
              </w:rPr>
              <w:t>1. Uvod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_Toc136539150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2CEDD50D" w14:textId="42975D5F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1" w:history="1">
            <w:r w:rsidR="004A3979" w:rsidRPr="00DD65B1">
              <w:rPr>
                <w:rStyle w:val="Hyperlink"/>
                <w:noProof/>
              </w:rPr>
              <w:t>1.1 Rezime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_Toc136539151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3B132565" w14:textId="7E62E955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2" w:history="1">
            <w:r w:rsidR="004A3979" w:rsidRPr="00DD65B1">
              <w:rPr>
                <w:rStyle w:val="Hyperlink"/>
                <w:noProof/>
              </w:rPr>
              <w:t>1.2 Namena dokumenta i ciljne grupe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_Toc136539152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688E6D14" w14:textId="4EC5932A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3" w:history="1">
            <w:r w:rsidR="004A3979" w:rsidRPr="00DD65B1">
              <w:rPr>
                <w:rStyle w:val="Hyperlink"/>
                <w:noProof/>
              </w:rPr>
              <w:t>1.3 Reference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_Toc136539153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3AFB8CDB" w14:textId="34F8E32C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4" w:history="1">
            <w:r w:rsidR="004A3979" w:rsidRPr="00DD65B1">
              <w:rPr>
                <w:rStyle w:val="Hyperlink"/>
                <w:noProof/>
              </w:rPr>
              <w:t>1.4 Otvorena pitanja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_Toc136539154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5F57794F" w14:textId="727B14C5" w:rsidR="004A3979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55" w:history="1">
            <w:r w:rsidR="004A3979" w:rsidRPr="00DD65B1">
              <w:rPr>
                <w:rStyle w:val="Hyperlink"/>
                <w:noProof/>
              </w:rPr>
              <w:t>2. Scenario pretrage događaja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_Toc136539155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39D5BE0A" w14:textId="41C8B49C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6" w:history="1">
            <w:r w:rsidR="004A3979" w:rsidRPr="00DD65B1">
              <w:rPr>
                <w:rStyle w:val="Hyperlink"/>
                <w:noProof/>
              </w:rPr>
              <w:t>2.1 Kratak opis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_Toc136539156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57E86684" w14:textId="16442D0D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57" w:history="1">
            <w:r w:rsidR="004A3979" w:rsidRPr="00DD65B1">
              <w:rPr>
                <w:rStyle w:val="Hyperlink"/>
                <w:noProof/>
              </w:rPr>
              <w:t>2.2 Tok događaja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_Toc136539157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09B1AA7A" w14:textId="79EF5D54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58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2.2.1 Korisnik u zaglavlju stranice bira vrstu događaja koju želi da pretražuje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_Toc136539158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7FE5B999" w14:textId="38CA2B92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59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2.2.2 Sistem izlistava događaje tog tipa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_Toc136539159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2B0E1406" w14:textId="0DF2C60C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0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2.2.3 Korisnik opciono unosi naziv i grad događaja kao i raspon datuma po kojima filtrira događaje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_Toc136539160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56230451" w14:textId="150AEF70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1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2.2.4 Sistem izlistava događaje koji su prošli filter i vraća se u korak 2.2.3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_Toc136539161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186984F9" w14:textId="03F5D3A5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62" w:history="1">
            <w:r w:rsidR="004A3979" w:rsidRPr="00DD65B1">
              <w:rPr>
                <w:rStyle w:val="Hyperlink"/>
                <w:noProof/>
              </w:rPr>
              <w:t>2.3 Alternativni tokovi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_Toc136539162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231F0D5D" w14:textId="14FC0835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3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2.2.3a Korisnik je odabrao pregled sportskih događaja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_Toc136539163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79507881" w14:textId="2A6F7B39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4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2.2.3b Korisnik je odabrao pregled muzičkih događaja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_Toc136539164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1F2BF742" w14:textId="6ABB7753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5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2.2.3c Korisnik je odabrao pregled pozorišnih događaja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_Toc136539165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4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74B96555" w14:textId="36D6AD39" w:rsidR="004A3979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539166" w:history="1">
            <w:r w:rsidR="004A3979" w:rsidRPr="00DD65B1">
              <w:rPr>
                <w:rStyle w:val="Hyperlink"/>
                <w:b/>
                <w:bCs/>
                <w:i/>
                <w:iCs/>
                <w:noProof/>
              </w:rPr>
              <w:t>2.2.3d Korisnik je odabrao pregled žurki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_Toc136539166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5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07715D3A" w14:textId="7C45E494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67" w:history="1">
            <w:r w:rsidR="004A3979" w:rsidRPr="00DD65B1">
              <w:rPr>
                <w:rStyle w:val="Hyperlink"/>
                <w:noProof/>
              </w:rPr>
              <w:t>2.4 Posebni zahtevi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_Toc136539167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5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23122A8D" w14:textId="67D49768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68" w:history="1">
            <w:r w:rsidR="004A3979" w:rsidRPr="00DD65B1">
              <w:rPr>
                <w:rStyle w:val="Hyperlink"/>
                <w:noProof/>
              </w:rPr>
              <w:t>2.5 Preduslovi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_Toc136539168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5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0AF72AB5" w14:textId="6AD15827" w:rsidR="004A3979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6539169" w:history="1">
            <w:r w:rsidR="004A3979" w:rsidRPr="00DD65B1">
              <w:rPr>
                <w:rStyle w:val="Hyperlink"/>
                <w:noProof/>
              </w:rPr>
              <w:t>2.6 Posledice</w:t>
            </w:r>
            <w:r w:rsidR="004A3979">
              <w:rPr>
                <w:noProof/>
                <w:webHidden/>
              </w:rPr>
              <w:tab/>
            </w:r>
            <w:r w:rsidR="004A3979">
              <w:rPr>
                <w:noProof/>
                <w:webHidden/>
              </w:rPr>
              <w:fldChar w:fldCharType="begin"/>
            </w:r>
            <w:r w:rsidR="004A3979">
              <w:rPr>
                <w:noProof/>
                <w:webHidden/>
              </w:rPr>
              <w:instrText xml:space="preserve"> PAGEREF _Toc136539169 \h </w:instrText>
            </w:r>
            <w:r w:rsidR="004A3979">
              <w:rPr>
                <w:noProof/>
                <w:webHidden/>
              </w:rPr>
            </w:r>
            <w:r w:rsidR="004A3979">
              <w:rPr>
                <w:noProof/>
                <w:webHidden/>
              </w:rPr>
              <w:fldChar w:fldCharType="separate"/>
            </w:r>
            <w:r w:rsidR="004A3979">
              <w:rPr>
                <w:noProof/>
                <w:webHidden/>
              </w:rPr>
              <w:t>5</w:t>
            </w:r>
            <w:r w:rsidR="004A3979">
              <w:rPr>
                <w:noProof/>
                <w:webHidden/>
              </w:rPr>
              <w:fldChar w:fldCharType="end"/>
            </w:r>
          </w:hyperlink>
        </w:p>
        <w:p w14:paraId="659A3251" w14:textId="472E202B" w:rsidR="00C83002" w:rsidRDefault="00C83002">
          <w:r>
            <w:rPr>
              <w:b/>
              <w:bCs/>
              <w:noProof/>
            </w:rPr>
            <w:fldChar w:fldCharType="end"/>
          </w:r>
        </w:p>
      </w:sdtContent>
    </w:sdt>
    <w:p w14:paraId="02ED5080" w14:textId="10775F48" w:rsidR="00DE3605" w:rsidRPr="008E2F72" w:rsidRDefault="00DE3605" w:rsidP="008E2F72">
      <w:pPr>
        <w:pStyle w:val="Heading1"/>
      </w:pPr>
      <w:r w:rsidRPr="00675111">
        <w:br w:type="page"/>
      </w:r>
      <w:bookmarkStart w:id="0" w:name="_Toc130485247"/>
      <w:bookmarkStart w:id="1" w:name="_Toc136539150"/>
      <w:r w:rsidR="008E2F72" w:rsidRPr="008E2F72">
        <w:lastRenderedPageBreak/>
        <w:t xml:space="preserve">1. </w:t>
      </w:r>
      <w:r w:rsidR="00EF6E5A" w:rsidRPr="008E2F72">
        <w:t>Uvod</w:t>
      </w:r>
      <w:bookmarkEnd w:id="0"/>
      <w:bookmarkEnd w:id="1"/>
    </w:p>
    <w:p w14:paraId="5C17F44D" w14:textId="1E0427BC" w:rsidR="00EF6E5A" w:rsidRDefault="00EF6E5A" w:rsidP="00EF6E5A"/>
    <w:p w14:paraId="20751125" w14:textId="18C0C276" w:rsidR="00EF6E5A" w:rsidRDefault="00EF6E5A" w:rsidP="00EF6E5A">
      <w:pPr>
        <w:pStyle w:val="Heading2"/>
      </w:pPr>
      <w:bookmarkStart w:id="2" w:name="_Toc130485248"/>
      <w:bookmarkStart w:id="3" w:name="_Toc136539151"/>
      <w:r>
        <w:t>1.1 Rezime</w:t>
      </w:r>
      <w:bookmarkEnd w:id="2"/>
      <w:bookmarkEnd w:id="3"/>
    </w:p>
    <w:p w14:paraId="415E9E5F" w14:textId="2F471EAA" w:rsidR="00EF6E5A" w:rsidRPr="00675111" w:rsidRDefault="00EF6E5A" w:rsidP="00675111">
      <w:pPr>
        <w:pStyle w:val="BodyText"/>
      </w:pPr>
      <w:r w:rsidRPr="00675111">
        <w:t xml:space="preserve">Definisanje scenarija upotrebe pri </w:t>
      </w:r>
      <w:r w:rsidR="00DC5E6C" w:rsidRPr="00675111">
        <w:t>pretrazi</w:t>
      </w:r>
      <w:r w:rsidRPr="00675111">
        <w:t xml:space="preserve"> </w:t>
      </w:r>
      <w:r w:rsidR="00DC5E6C" w:rsidRPr="00675111">
        <w:t>željenih dogadjaj</w:t>
      </w:r>
      <w:r w:rsidRPr="00675111">
        <w:t>.</w:t>
      </w:r>
    </w:p>
    <w:p w14:paraId="45B66A66" w14:textId="021C93BD" w:rsidR="00EF6E5A" w:rsidRDefault="00EF6E5A" w:rsidP="00EF6E5A">
      <w:pPr>
        <w:pStyle w:val="BodyText"/>
      </w:pPr>
    </w:p>
    <w:p w14:paraId="786F3D87" w14:textId="30B6BA53" w:rsidR="00EF6E5A" w:rsidRDefault="00EF6E5A" w:rsidP="00EF6E5A">
      <w:pPr>
        <w:pStyle w:val="Heading2"/>
      </w:pPr>
      <w:bookmarkStart w:id="4" w:name="_Toc130485249"/>
      <w:bookmarkStart w:id="5" w:name="_Toc136539152"/>
      <w:r w:rsidRPr="00675111">
        <w:t>1</w:t>
      </w:r>
      <w:r w:rsidRPr="00EF6E5A">
        <w:rPr>
          <w:color w:val="2F5496" w:themeColor="accent1" w:themeShade="BF"/>
        </w:rPr>
        <w:t>.</w:t>
      </w:r>
      <w:r>
        <w:t>2 Namena dokumenta i ciljne grupe</w:t>
      </w:r>
      <w:bookmarkEnd w:id="4"/>
      <w:bookmarkEnd w:id="5"/>
    </w:p>
    <w:p w14:paraId="357DC17A" w14:textId="69F8D6B3" w:rsidR="00EF6E5A" w:rsidRPr="00675111" w:rsidRDefault="00EF6E5A" w:rsidP="00675111">
      <w:pPr>
        <w:pStyle w:val="BodyText"/>
      </w:pPr>
      <w:r w:rsidRPr="00675111">
        <w:t>Dokument će koristiti svi članovi projektnog tima u razvoju projekta i testiranju.</w:t>
      </w:r>
    </w:p>
    <w:p w14:paraId="0A517D74" w14:textId="7346783F" w:rsidR="00EF6E5A" w:rsidRDefault="00EF6E5A" w:rsidP="00EF6E5A">
      <w:pPr>
        <w:pStyle w:val="BodyText"/>
      </w:pPr>
    </w:p>
    <w:p w14:paraId="717FF00F" w14:textId="11300A57" w:rsidR="00EF6E5A" w:rsidRDefault="00EF6E5A" w:rsidP="00EF6E5A">
      <w:pPr>
        <w:pStyle w:val="Heading2"/>
      </w:pPr>
      <w:bookmarkStart w:id="6" w:name="_Toc130485250"/>
      <w:bookmarkStart w:id="7" w:name="_Toc136539153"/>
      <w:r>
        <w:t>1.3 Reference</w:t>
      </w:r>
      <w:bookmarkEnd w:id="6"/>
      <w:bookmarkEnd w:id="7"/>
    </w:p>
    <w:p w14:paraId="7B0961DA" w14:textId="452D293A" w:rsidR="00EF6E5A" w:rsidRPr="00675111" w:rsidRDefault="00EF6E5A" w:rsidP="00675111">
      <w:pPr>
        <w:pStyle w:val="BodyText"/>
      </w:pPr>
      <w:r w:rsidRPr="00675111">
        <w:t>1. Projektni zadatak</w:t>
      </w:r>
    </w:p>
    <w:p w14:paraId="4A60C16F" w14:textId="0D3A2D41" w:rsidR="00EF6E5A" w:rsidRDefault="00EF6E5A" w:rsidP="00675111">
      <w:pPr>
        <w:pStyle w:val="BodyText"/>
        <w:rPr>
          <w:spacing w:val="-2"/>
        </w:rPr>
      </w:pPr>
      <w:r w:rsidRPr="00675111">
        <w:t>2. Uputstvo za pisanje specifikacije scenarija upotrebe funkcionalnosti</w:t>
      </w:r>
    </w:p>
    <w:p w14:paraId="0BE6BCD5" w14:textId="2DE6DCEB" w:rsidR="00EF6E5A" w:rsidRDefault="00EF6E5A" w:rsidP="00EF6E5A"/>
    <w:p w14:paraId="0CB5FD4A" w14:textId="66063C75" w:rsidR="00EF6E5A" w:rsidRDefault="00EF6E5A" w:rsidP="00EF6E5A">
      <w:pPr>
        <w:pStyle w:val="Heading2"/>
      </w:pPr>
      <w:bookmarkStart w:id="8" w:name="_Toc130485251"/>
      <w:bookmarkStart w:id="9" w:name="_Toc136539154"/>
      <w:r>
        <w:t>1.4 Otvorena pitanja</w:t>
      </w:r>
      <w:bookmarkEnd w:id="8"/>
      <w:bookmarkEnd w:id="9"/>
    </w:p>
    <w:p w14:paraId="184A4BB8" w14:textId="77777777" w:rsidR="00EF6E5A" w:rsidRPr="00EF6E5A" w:rsidRDefault="00EF6E5A" w:rsidP="00EF6E5A"/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EF6E5A" w14:paraId="781B1D66" w14:textId="77777777" w:rsidTr="00EF6E5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9A30" w14:textId="77777777" w:rsidR="00EF6E5A" w:rsidRPr="00AE22F1" w:rsidRDefault="00EF6E5A">
            <w:pPr>
              <w:pStyle w:val="TableParagraph"/>
              <w:spacing w:before="5" w:line="215" w:lineRule="exact"/>
              <w:rPr>
                <w:rFonts w:asciiTheme="minorHAnsi" w:eastAsia="Times New Roman" w:hAnsiTheme="minorHAnsi" w:cstheme="minorHAnsi"/>
                <w:sz w:val="20"/>
                <w:lang w:val="hr-HR"/>
              </w:rPr>
            </w:pPr>
            <w:bookmarkStart w:id="10" w:name="_Hlk130474352"/>
            <w:r w:rsidRPr="00AE22F1">
              <w:rPr>
                <w:rFonts w:asciiTheme="minorHAnsi" w:hAnsiTheme="minorHAnsi" w:cstheme="minorHAnsi"/>
                <w:sz w:val="20"/>
              </w:rPr>
              <w:t>Redni</w:t>
            </w:r>
            <w:r w:rsidRPr="00AE22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AE22F1">
              <w:rPr>
                <w:rFonts w:asciiTheme="minorHAnsi" w:hAnsiTheme="minorHAnsi" w:cstheme="minorHAnsi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B12" w14:textId="77777777" w:rsidR="00EF6E5A" w:rsidRPr="00AE22F1" w:rsidRDefault="00EF6E5A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</w:rPr>
            </w:pPr>
            <w:r w:rsidRPr="00AE22F1">
              <w:rPr>
                <w:rFonts w:asciiTheme="minorHAnsi" w:hAnsiTheme="minorHAnsi" w:cstheme="minorHAnsi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E95C" w14:textId="77777777" w:rsidR="00EF6E5A" w:rsidRPr="00AE22F1" w:rsidRDefault="00EF6E5A">
            <w:pPr>
              <w:pStyle w:val="TableParagraph"/>
              <w:spacing w:before="5" w:line="215" w:lineRule="exact"/>
              <w:rPr>
                <w:rFonts w:asciiTheme="minorHAnsi" w:hAnsiTheme="minorHAnsi" w:cstheme="minorHAnsi"/>
                <w:sz w:val="20"/>
              </w:rPr>
            </w:pPr>
            <w:r w:rsidRPr="00AE22F1">
              <w:rPr>
                <w:rFonts w:asciiTheme="minorHAnsi" w:hAnsiTheme="minorHAnsi" w:cstheme="minorHAnsi"/>
                <w:spacing w:val="-2"/>
                <w:sz w:val="20"/>
              </w:rPr>
              <w:t>Rešenje</w:t>
            </w:r>
          </w:p>
        </w:tc>
      </w:tr>
      <w:tr w:rsidR="00EF6E5A" w14:paraId="27B8DF1D" w14:textId="77777777" w:rsidTr="00EF6E5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CDFC" w14:textId="77777777" w:rsidR="00EF6E5A" w:rsidRDefault="00EF6E5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272C" w14:textId="77777777" w:rsidR="00EF6E5A" w:rsidRDefault="00EF6E5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8AB" w14:textId="77777777" w:rsidR="00EF6E5A" w:rsidRDefault="00EF6E5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EF6E5A" w14:paraId="3F11AA62" w14:textId="77777777" w:rsidTr="00EF6E5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30F3" w14:textId="77777777" w:rsidR="00EF6E5A" w:rsidRDefault="00EF6E5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DD2E" w14:textId="77777777" w:rsidR="00EF6E5A" w:rsidRDefault="00EF6E5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DC6" w14:textId="77777777" w:rsidR="00EF6E5A" w:rsidRDefault="00EF6E5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EF6E5A" w14:paraId="6B1A96CC" w14:textId="77777777" w:rsidTr="00EF6E5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4932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C39A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CCE0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EF6E5A" w14:paraId="3C086A51" w14:textId="77777777" w:rsidTr="00EF6E5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FD3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3B44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4BB0" w14:textId="77777777" w:rsidR="00EF6E5A" w:rsidRDefault="00EF6E5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09362B8" w14:textId="56E0FFE0" w:rsidR="00EF6E5A" w:rsidRDefault="00EF6E5A" w:rsidP="008E2F72">
      <w:pPr>
        <w:pStyle w:val="Heading1"/>
      </w:pPr>
      <w:bookmarkStart w:id="11" w:name="_Toc130485252"/>
      <w:bookmarkStart w:id="12" w:name="_Toc136539155"/>
      <w:bookmarkEnd w:id="10"/>
      <w:r>
        <w:t>2. Scenario pretrage događaja</w:t>
      </w:r>
      <w:bookmarkEnd w:id="11"/>
      <w:bookmarkEnd w:id="12"/>
    </w:p>
    <w:p w14:paraId="61235B96" w14:textId="247D63C8" w:rsidR="00EF6E5A" w:rsidRDefault="00EF6E5A" w:rsidP="00EF6E5A"/>
    <w:p w14:paraId="7969C4C6" w14:textId="7E9D9E06" w:rsidR="00EF6E5A" w:rsidRPr="00EF6E5A" w:rsidRDefault="00EF6E5A" w:rsidP="00EF6E5A">
      <w:pPr>
        <w:pStyle w:val="Heading2"/>
      </w:pPr>
      <w:bookmarkStart w:id="13" w:name="_Toc130485253"/>
      <w:bookmarkStart w:id="14" w:name="_Toc136539156"/>
      <w:r>
        <w:t>2.1 Kratak opis</w:t>
      </w:r>
      <w:bookmarkEnd w:id="13"/>
      <w:bookmarkEnd w:id="14"/>
    </w:p>
    <w:p w14:paraId="6D16C19E" w14:textId="088B9FE1" w:rsidR="00EF6E5A" w:rsidRDefault="00EF6E5A" w:rsidP="00675111">
      <w:pPr>
        <w:pStyle w:val="BodyText"/>
      </w:pPr>
      <w:r>
        <w:t>Radi se o akcijama koje obavlja korisnik. Korisnik bira nacin po kom ce pretrazivati dogadjaje i odabira neki od željenih.</w:t>
      </w:r>
    </w:p>
    <w:p w14:paraId="6F81261F" w14:textId="48A0539F" w:rsidR="00EF6E5A" w:rsidRDefault="00EF6E5A" w:rsidP="00EF6E5A"/>
    <w:p w14:paraId="7D7C2A2E" w14:textId="78288D48" w:rsidR="000F42C1" w:rsidRDefault="00EF6E5A" w:rsidP="00BB26DD">
      <w:pPr>
        <w:pStyle w:val="Heading2"/>
        <w:rPr>
          <w:i w:val="0"/>
          <w:iCs/>
          <w:color w:val="2E10B0"/>
        </w:rPr>
      </w:pPr>
      <w:bookmarkStart w:id="15" w:name="_Toc130485254"/>
      <w:bookmarkStart w:id="16" w:name="_Toc136539157"/>
      <w:r>
        <w:t>2.2 Tok događaja</w:t>
      </w:r>
      <w:bookmarkEnd w:id="15"/>
      <w:bookmarkEnd w:id="16"/>
    </w:p>
    <w:p w14:paraId="25D807C9" w14:textId="6BAF6895" w:rsidR="000F42C1" w:rsidRDefault="000F42C1" w:rsidP="000F42C1">
      <w:pPr>
        <w:pStyle w:val="BodyText"/>
        <w:rPr>
          <w:color w:val="2E10B0"/>
        </w:rPr>
      </w:pPr>
    </w:p>
    <w:p w14:paraId="7899B272" w14:textId="5F57AFF8" w:rsidR="000F42C1" w:rsidRPr="00A72995" w:rsidRDefault="000F42C1" w:rsidP="00BB26DD">
      <w:pPr>
        <w:pStyle w:val="Heading3"/>
        <w:rPr>
          <w:b/>
          <w:bCs/>
          <w:i/>
          <w:iCs/>
          <w:u w:val="single"/>
        </w:rPr>
      </w:pPr>
      <w:bookmarkStart w:id="17" w:name="_Toc130485255"/>
      <w:bookmarkStart w:id="18" w:name="_Toc136539158"/>
      <w:r w:rsidRPr="00A72995">
        <w:rPr>
          <w:b/>
          <w:bCs/>
          <w:i/>
          <w:iCs/>
          <w:u w:val="single"/>
        </w:rPr>
        <w:t xml:space="preserve">2.2.1 Korisnik </w:t>
      </w:r>
      <w:bookmarkEnd w:id="17"/>
      <w:r w:rsidR="00A72995" w:rsidRPr="00A72995">
        <w:rPr>
          <w:b/>
          <w:bCs/>
          <w:i/>
          <w:iCs/>
          <w:u w:val="single"/>
        </w:rPr>
        <w:t>u zaglavlju stranice</w:t>
      </w:r>
      <w:r w:rsidR="00A72995">
        <w:rPr>
          <w:b/>
          <w:bCs/>
          <w:i/>
          <w:iCs/>
          <w:u w:val="single"/>
        </w:rPr>
        <w:t xml:space="preserve"> bira vrstu događaja koju želi da pretražuje</w:t>
      </w:r>
      <w:bookmarkEnd w:id="18"/>
    </w:p>
    <w:p w14:paraId="787AAA5D" w14:textId="0EFE781E" w:rsidR="000F42C1" w:rsidRPr="00A72995" w:rsidRDefault="000F42C1" w:rsidP="00BB26DD">
      <w:pPr>
        <w:pStyle w:val="Heading3"/>
        <w:rPr>
          <w:b/>
          <w:bCs/>
          <w:i/>
          <w:iCs/>
          <w:u w:val="single"/>
        </w:rPr>
      </w:pPr>
      <w:bookmarkStart w:id="19" w:name="_Toc130485256"/>
      <w:bookmarkStart w:id="20" w:name="_Toc136539159"/>
      <w:r w:rsidRPr="00A72995">
        <w:rPr>
          <w:b/>
          <w:bCs/>
          <w:i/>
          <w:iCs/>
          <w:u w:val="single"/>
        </w:rPr>
        <w:t>2.2.2 Sistem izlistava događaje tog tipa</w:t>
      </w:r>
      <w:bookmarkEnd w:id="19"/>
      <w:bookmarkEnd w:id="20"/>
    </w:p>
    <w:p w14:paraId="6263903B" w14:textId="245BC373" w:rsidR="000F42C1" w:rsidRPr="00F314D3" w:rsidRDefault="000F42C1" w:rsidP="00BB26DD">
      <w:pPr>
        <w:pStyle w:val="Heading3"/>
        <w:rPr>
          <w:b/>
          <w:bCs/>
          <w:i/>
          <w:iCs/>
          <w:u w:val="single"/>
          <w:lang w:val="sr-Latn-RS"/>
        </w:rPr>
      </w:pPr>
      <w:bookmarkStart w:id="21" w:name="_Toc130485257"/>
      <w:bookmarkStart w:id="22" w:name="_Toc136539160"/>
      <w:r w:rsidRPr="00A72995">
        <w:rPr>
          <w:b/>
          <w:bCs/>
          <w:i/>
          <w:iCs/>
          <w:u w:val="single"/>
        </w:rPr>
        <w:t xml:space="preserve">2.2.3 Korisnik opciono </w:t>
      </w:r>
      <w:bookmarkEnd w:id="21"/>
      <w:r w:rsidR="00F314D3">
        <w:rPr>
          <w:b/>
          <w:bCs/>
          <w:i/>
          <w:iCs/>
          <w:u w:val="single"/>
        </w:rPr>
        <w:t>unosi naziv i grad događaja kao i raspon datuma</w:t>
      </w:r>
      <w:r w:rsidR="00005439">
        <w:rPr>
          <w:b/>
          <w:bCs/>
          <w:i/>
          <w:iCs/>
          <w:u w:val="single"/>
        </w:rPr>
        <w:t xml:space="preserve"> po kojima </w:t>
      </w:r>
      <w:r w:rsidR="00AC583D">
        <w:rPr>
          <w:b/>
          <w:bCs/>
          <w:i/>
          <w:iCs/>
          <w:u w:val="single"/>
        </w:rPr>
        <w:t>filtrira</w:t>
      </w:r>
      <w:r w:rsidR="00005439">
        <w:rPr>
          <w:b/>
          <w:bCs/>
          <w:i/>
          <w:iCs/>
          <w:u w:val="single"/>
        </w:rPr>
        <w:t xml:space="preserve"> događaje</w:t>
      </w:r>
      <w:bookmarkEnd w:id="22"/>
    </w:p>
    <w:p w14:paraId="27F9F6B6" w14:textId="0BEE697D" w:rsidR="00482226" w:rsidRPr="009B5156" w:rsidRDefault="000F42C1" w:rsidP="009B5156">
      <w:pPr>
        <w:pStyle w:val="Heading3"/>
        <w:rPr>
          <w:b/>
          <w:bCs/>
          <w:i/>
          <w:iCs/>
          <w:u w:val="single"/>
        </w:rPr>
      </w:pPr>
      <w:bookmarkStart w:id="23" w:name="_Toc130485258"/>
      <w:bookmarkStart w:id="24" w:name="_Toc136539161"/>
      <w:r w:rsidRPr="00A72995">
        <w:rPr>
          <w:b/>
          <w:bCs/>
          <w:i/>
          <w:iCs/>
          <w:u w:val="single"/>
        </w:rPr>
        <w:t>2.2.</w:t>
      </w:r>
      <w:r w:rsidR="00BB26DD" w:rsidRPr="00A72995">
        <w:rPr>
          <w:b/>
          <w:bCs/>
          <w:i/>
          <w:iCs/>
          <w:u w:val="single"/>
        </w:rPr>
        <w:t>4</w:t>
      </w:r>
      <w:r w:rsidRPr="00A72995">
        <w:rPr>
          <w:b/>
          <w:bCs/>
          <w:i/>
          <w:iCs/>
          <w:u w:val="single"/>
        </w:rPr>
        <w:t xml:space="preserve"> Sistem izlistava događaje koji su prošli filter</w:t>
      </w:r>
      <w:bookmarkEnd w:id="23"/>
      <w:r w:rsidR="00192CA8">
        <w:rPr>
          <w:b/>
          <w:bCs/>
          <w:i/>
          <w:iCs/>
          <w:u w:val="single"/>
        </w:rPr>
        <w:t xml:space="preserve"> i vraća se u korak 2.2.3</w:t>
      </w:r>
      <w:bookmarkEnd w:id="24"/>
    </w:p>
    <w:p w14:paraId="30189E97" w14:textId="3B88D0A9" w:rsidR="00BB26DD" w:rsidRDefault="00BB26DD" w:rsidP="00BB26DD"/>
    <w:p w14:paraId="0AB9BA04" w14:textId="33E3409F" w:rsidR="00BB26DD" w:rsidRDefault="00BB26DD" w:rsidP="00BB26DD">
      <w:pPr>
        <w:pStyle w:val="Heading2"/>
      </w:pPr>
      <w:bookmarkStart w:id="25" w:name="_Toc130485261"/>
      <w:bookmarkStart w:id="26" w:name="_Toc136539162"/>
      <w:r>
        <w:t>2.3 Alternativni tokovi</w:t>
      </w:r>
      <w:bookmarkEnd w:id="25"/>
      <w:bookmarkEnd w:id="26"/>
    </w:p>
    <w:p w14:paraId="422C6130" w14:textId="53D86DF1" w:rsidR="000A4D41" w:rsidRDefault="000A4D41" w:rsidP="000A4D41">
      <w:pPr>
        <w:pStyle w:val="Heading3"/>
        <w:rPr>
          <w:b/>
          <w:bCs/>
          <w:i/>
          <w:iCs/>
          <w:u w:val="single"/>
        </w:rPr>
      </w:pPr>
      <w:bookmarkStart w:id="27" w:name="_Toc136539163"/>
      <w:r w:rsidRPr="00A72995">
        <w:rPr>
          <w:b/>
          <w:bCs/>
          <w:i/>
          <w:iCs/>
          <w:u w:val="single"/>
        </w:rPr>
        <w:t>2.2.</w:t>
      </w:r>
      <w:r>
        <w:rPr>
          <w:b/>
          <w:bCs/>
          <w:i/>
          <w:iCs/>
          <w:u w:val="single"/>
        </w:rPr>
        <w:t>3a</w:t>
      </w:r>
      <w:r w:rsidRPr="00A72995">
        <w:rPr>
          <w:b/>
          <w:bCs/>
          <w:i/>
          <w:iCs/>
          <w:u w:val="single"/>
        </w:rPr>
        <w:t xml:space="preserve"> </w:t>
      </w:r>
      <w:r w:rsidR="00D81560">
        <w:rPr>
          <w:b/>
          <w:bCs/>
          <w:i/>
          <w:iCs/>
          <w:u w:val="single"/>
        </w:rPr>
        <w:t>Korisnik je odabrao pregled sportskih događaja</w:t>
      </w:r>
      <w:bookmarkEnd w:id="27"/>
    </w:p>
    <w:p w14:paraId="48F8A313" w14:textId="6C048A44" w:rsidR="00702AB2" w:rsidRPr="00702AB2" w:rsidRDefault="00AC583D" w:rsidP="00045D38">
      <w:pPr>
        <w:ind w:firstLine="144"/>
      </w:pPr>
      <w:r>
        <w:t>Korisnik opciono može da unese još i naziv sporta po kome se vrši</w:t>
      </w:r>
      <w:r w:rsidR="00045D38">
        <w:t xml:space="preserve"> filtriranje događaja.</w:t>
      </w:r>
    </w:p>
    <w:p w14:paraId="41844A37" w14:textId="193C04E9" w:rsidR="00C960D4" w:rsidRDefault="00C960D4" w:rsidP="00C960D4">
      <w:pPr>
        <w:pStyle w:val="Heading3"/>
        <w:rPr>
          <w:b/>
          <w:bCs/>
          <w:i/>
          <w:iCs/>
          <w:u w:val="single"/>
        </w:rPr>
      </w:pPr>
      <w:bookmarkStart w:id="28" w:name="_Toc136539164"/>
      <w:r w:rsidRPr="00A72995">
        <w:rPr>
          <w:b/>
          <w:bCs/>
          <w:i/>
          <w:iCs/>
          <w:u w:val="single"/>
        </w:rPr>
        <w:t>2.2.</w:t>
      </w:r>
      <w:r>
        <w:rPr>
          <w:b/>
          <w:bCs/>
          <w:i/>
          <w:iCs/>
          <w:u w:val="single"/>
        </w:rPr>
        <w:t>3b</w:t>
      </w:r>
      <w:r w:rsidRPr="00A72995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Korisnik je odabrao pregled muzičkih događaja</w:t>
      </w:r>
      <w:bookmarkEnd w:id="28"/>
    </w:p>
    <w:p w14:paraId="0B1FFB19" w14:textId="6000AF1D" w:rsidR="00C960D4" w:rsidRDefault="00C960D4" w:rsidP="00C960D4">
      <w:pPr>
        <w:ind w:firstLine="144"/>
      </w:pPr>
      <w:r>
        <w:t xml:space="preserve">Korisnik opciono može da unese još i naziv </w:t>
      </w:r>
      <w:r w:rsidR="006F6AC6">
        <w:t>izvođača</w:t>
      </w:r>
      <w:r>
        <w:t xml:space="preserve"> po kome se vrši filtriranje događaja.</w:t>
      </w:r>
    </w:p>
    <w:p w14:paraId="098FA218" w14:textId="3BC91220" w:rsidR="006B194A" w:rsidRDefault="006B194A" w:rsidP="006B194A">
      <w:pPr>
        <w:pStyle w:val="Heading3"/>
        <w:rPr>
          <w:b/>
          <w:bCs/>
          <w:i/>
          <w:iCs/>
          <w:u w:val="single"/>
        </w:rPr>
      </w:pPr>
      <w:bookmarkStart w:id="29" w:name="_Toc136539165"/>
      <w:r w:rsidRPr="00A72995">
        <w:rPr>
          <w:b/>
          <w:bCs/>
          <w:i/>
          <w:iCs/>
          <w:u w:val="single"/>
        </w:rPr>
        <w:t>2.2.</w:t>
      </w:r>
      <w:r>
        <w:rPr>
          <w:b/>
          <w:bCs/>
          <w:i/>
          <w:iCs/>
          <w:u w:val="single"/>
        </w:rPr>
        <w:t>3c</w:t>
      </w:r>
      <w:r w:rsidRPr="00A72995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Korisnik je odabrao pregled </w:t>
      </w:r>
      <w:r w:rsidR="00C61F8D">
        <w:rPr>
          <w:b/>
          <w:bCs/>
          <w:i/>
          <w:iCs/>
          <w:u w:val="single"/>
        </w:rPr>
        <w:t>pozorišnih</w:t>
      </w:r>
      <w:r>
        <w:rPr>
          <w:b/>
          <w:bCs/>
          <w:i/>
          <w:iCs/>
          <w:u w:val="single"/>
        </w:rPr>
        <w:t xml:space="preserve"> događaja</w:t>
      </w:r>
      <w:bookmarkEnd w:id="29"/>
    </w:p>
    <w:p w14:paraId="664A1F73" w14:textId="08DC7552" w:rsidR="006B194A" w:rsidRPr="00702AB2" w:rsidRDefault="006B194A" w:rsidP="006B194A">
      <w:pPr>
        <w:ind w:firstLine="144"/>
      </w:pPr>
      <w:r>
        <w:t>Korisnik opciono može da unese još i naziv</w:t>
      </w:r>
      <w:r w:rsidR="00852C30">
        <w:t>e žanra kao i glumaca</w:t>
      </w:r>
      <w:r>
        <w:t xml:space="preserve"> po ko</w:t>
      </w:r>
      <w:r w:rsidR="00852C30">
        <w:t>jima</w:t>
      </w:r>
      <w:r>
        <w:t xml:space="preserve"> se vrši filtriranje događaja.</w:t>
      </w:r>
    </w:p>
    <w:p w14:paraId="737DB278" w14:textId="668A0C6D" w:rsidR="00E21DDD" w:rsidRDefault="00E21DDD" w:rsidP="00E21DDD">
      <w:pPr>
        <w:pStyle w:val="Heading3"/>
        <w:rPr>
          <w:b/>
          <w:bCs/>
          <w:i/>
          <w:iCs/>
          <w:u w:val="single"/>
        </w:rPr>
      </w:pPr>
      <w:bookmarkStart w:id="30" w:name="_Toc136539166"/>
      <w:r w:rsidRPr="00A72995">
        <w:rPr>
          <w:b/>
          <w:bCs/>
          <w:i/>
          <w:iCs/>
          <w:u w:val="single"/>
        </w:rPr>
        <w:lastRenderedPageBreak/>
        <w:t>2.2.</w:t>
      </w:r>
      <w:r>
        <w:rPr>
          <w:b/>
          <w:bCs/>
          <w:i/>
          <w:iCs/>
          <w:u w:val="single"/>
        </w:rPr>
        <w:t>3d</w:t>
      </w:r>
      <w:r w:rsidRPr="00A72995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Korisnik je odabrao pregled </w:t>
      </w:r>
      <w:r w:rsidR="00361BFE">
        <w:rPr>
          <w:b/>
          <w:bCs/>
          <w:i/>
          <w:iCs/>
          <w:u w:val="single"/>
        </w:rPr>
        <w:t>žurki</w:t>
      </w:r>
      <w:bookmarkEnd w:id="30"/>
    </w:p>
    <w:p w14:paraId="383487D4" w14:textId="099177E5" w:rsidR="00E21DDD" w:rsidRPr="00702AB2" w:rsidRDefault="00E21DDD" w:rsidP="00E21DDD">
      <w:pPr>
        <w:ind w:firstLine="144"/>
      </w:pPr>
      <w:r>
        <w:t xml:space="preserve">Korisnik opciono može da unese još i nazive </w:t>
      </w:r>
      <w:r w:rsidR="000A2C4E">
        <w:t>izvođača</w:t>
      </w:r>
      <w:r>
        <w:t xml:space="preserve"> kao i </w:t>
      </w:r>
      <w:r w:rsidR="000A2C4E">
        <w:t>vrste muzike</w:t>
      </w:r>
      <w:r>
        <w:t xml:space="preserve"> po kojima se vrši filtriranje događaja.</w:t>
      </w:r>
    </w:p>
    <w:p w14:paraId="1EFAFFFA" w14:textId="1E3ACCEC" w:rsidR="00675111" w:rsidRDefault="00675111" w:rsidP="00C960D4">
      <w:pPr>
        <w:ind w:left="0"/>
      </w:pPr>
    </w:p>
    <w:p w14:paraId="50D44EED" w14:textId="0BDC6E9C" w:rsidR="00675111" w:rsidRDefault="00675111" w:rsidP="00675111">
      <w:pPr>
        <w:pStyle w:val="Heading2"/>
      </w:pPr>
      <w:bookmarkStart w:id="31" w:name="_Toc130485263"/>
      <w:bookmarkStart w:id="32" w:name="_Toc136539167"/>
      <w:r>
        <w:t>2.4 Posebni zahtevi</w:t>
      </w:r>
      <w:bookmarkEnd w:id="31"/>
      <w:bookmarkEnd w:id="32"/>
    </w:p>
    <w:p w14:paraId="035BEB7E" w14:textId="11899EF9" w:rsidR="00675111" w:rsidRPr="00675111" w:rsidRDefault="00675111" w:rsidP="00675111">
      <w:pPr>
        <w:pStyle w:val="BodyText"/>
      </w:pPr>
      <w:r>
        <w:t>Nema.</w:t>
      </w:r>
    </w:p>
    <w:p w14:paraId="36912147" w14:textId="77777777" w:rsidR="00675111" w:rsidRDefault="00675111" w:rsidP="002A46C1">
      <w:pPr>
        <w:pStyle w:val="Heading2"/>
        <w:ind w:left="0"/>
      </w:pPr>
    </w:p>
    <w:p w14:paraId="37C7D273" w14:textId="7D72C233" w:rsidR="00675111" w:rsidRDefault="00675111" w:rsidP="00675111">
      <w:pPr>
        <w:pStyle w:val="Heading2"/>
      </w:pPr>
      <w:bookmarkStart w:id="33" w:name="_Toc130485264"/>
      <w:bookmarkStart w:id="34" w:name="_Toc136539168"/>
      <w:r>
        <w:t>2.5 Preduslovi</w:t>
      </w:r>
      <w:bookmarkEnd w:id="33"/>
      <w:bookmarkEnd w:id="34"/>
    </w:p>
    <w:p w14:paraId="303586E4" w14:textId="512287DE" w:rsidR="00BB26DD" w:rsidRDefault="00775C64" w:rsidP="002A46C1">
      <w:pPr>
        <w:pStyle w:val="BodyText"/>
      </w:pPr>
      <w:r>
        <w:t>Nema.</w:t>
      </w:r>
    </w:p>
    <w:p w14:paraId="3DDC34ED" w14:textId="77777777" w:rsidR="002A46C1" w:rsidRDefault="002A46C1" w:rsidP="002A46C1">
      <w:pPr>
        <w:pStyle w:val="BodyText"/>
      </w:pPr>
    </w:p>
    <w:p w14:paraId="58773A32" w14:textId="266378EB" w:rsidR="00675111" w:rsidRPr="00675111" w:rsidRDefault="00BB26DD" w:rsidP="002A46C1">
      <w:pPr>
        <w:pStyle w:val="Heading2"/>
      </w:pPr>
      <w:bookmarkStart w:id="35" w:name="_Toc130485265"/>
      <w:bookmarkStart w:id="36" w:name="_Toc136539169"/>
      <w:r>
        <w:t>2.6 Posledice</w:t>
      </w:r>
      <w:bookmarkEnd w:id="35"/>
      <w:bookmarkEnd w:id="36"/>
    </w:p>
    <w:p w14:paraId="073731E7" w14:textId="56B6549E" w:rsidR="00BB26DD" w:rsidRPr="00EF6E5A" w:rsidRDefault="002B115C" w:rsidP="00675111">
      <w:pPr>
        <w:pStyle w:val="BodyText"/>
      </w:pPr>
      <w:r>
        <w:t>Nema.</w:t>
      </w:r>
    </w:p>
    <w:p w14:paraId="0DDCE812" w14:textId="77777777" w:rsidR="00EF6E5A" w:rsidRPr="00EF6E5A" w:rsidRDefault="00EF6E5A" w:rsidP="00EF6E5A">
      <w:pPr>
        <w:pStyle w:val="ListParagraph"/>
        <w:ind w:left="0"/>
      </w:pPr>
    </w:p>
    <w:p w14:paraId="4D0F79BB" w14:textId="77777777" w:rsidR="00EF6E5A" w:rsidRPr="00EF6E5A" w:rsidRDefault="00EF6E5A" w:rsidP="00EF6E5A"/>
    <w:p w14:paraId="23D5208B" w14:textId="77777777" w:rsidR="00EF6E5A" w:rsidRPr="00EF6E5A" w:rsidRDefault="00EF6E5A" w:rsidP="00EF6E5A"/>
    <w:p w14:paraId="2894C6F2" w14:textId="6EA0F07A" w:rsidR="00EF6E5A" w:rsidRDefault="00EF6E5A" w:rsidP="00EF6E5A"/>
    <w:p w14:paraId="2F366BDC" w14:textId="77777777" w:rsidR="00EF6E5A" w:rsidRPr="00EF6E5A" w:rsidRDefault="00EF6E5A" w:rsidP="00EF6E5A"/>
    <w:sectPr w:rsidR="00EF6E5A" w:rsidRPr="00EF6E5A" w:rsidSect="002A46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8A4F" w14:textId="77777777" w:rsidR="00B120D6" w:rsidRDefault="00B120D6" w:rsidP="00D2654B">
      <w:r>
        <w:separator/>
      </w:r>
    </w:p>
  </w:endnote>
  <w:endnote w:type="continuationSeparator" w:id="0">
    <w:p w14:paraId="1484C0B4" w14:textId="77777777" w:rsidR="00B120D6" w:rsidRDefault="00B120D6" w:rsidP="00D2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31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54452" w14:textId="7D9E4854" w:rsidR="002A46C1" w:rsidRDefault="002A4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AE990" w14:textId="77777777" w:rsidR="002A46C1" w:rsidRDefault="002A4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E7E5" w14:textId="77777777" w:rsidR="00B120D6" w:rsidRDefault="00B120D6" w:rsidP="00D2654B">
      <w:r>
        <w:separator/>
      </w:r>
    </w:p>
  </w:footnote>
  <w:footnote w:type="continuationSeparator" w:id="0">
    <w:p w14:paraId="6AC51973" w14:textId="77777777" w:rsidR="00B120D6" w:rsidRDefault="00B120D6" w:rsidP="00D26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E2AF" w14:textId="169D4086" w:rsidR="00D2654B" w:rsidRDefault="00D2654B">
    <w:pPr>
      <w:pStyle w:val="Header"/>
    </w:pPr>
    <w:r>
      <w:t>Eventify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5C7"/>
    <w:multiLevelType w:val="multilevel"/>
    <w:tmpl w:val="A7724C3A"/>
    <w:lvl w:ilvl="0">
      <w:start w:val="1"/>
      <w:numFmt w:val="decimal"/>
      <w:lvlText w:val="%1."/>
      <w:lvlJc w:val="left"/>
      <w:pPr>
        <w:ind w:left="107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353" w:hanging="43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300" w:hanging="43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240" w:hanging="43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180" w:hanging="43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20" w:hanging="43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060" w:hanging="43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000" w:hanging="43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940" w:hanging="430"/>
      </w:pPr>
      <w:rPr>
        <w:rFonts w:hint="default"/>
        <w:lang w:val="bs" w:eastAsia="en-US" w:bidi="ar-SA"/>
      </w:rPr>
    </w:lvl>
  </w:abstractNum>
  <w:abstractNum w:abstractNumId="1" w15:restartNumberingAfterBreak="0">
    <w:nsid w:val="2929416C"/>
    <w:multiLevelType w:val="hybridMultilevel"/>
    <w:tmpl w:val="124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661D"/>
    <w:multiLevelType w:val="hybridMultilevel"/>
    <w:tmpl w:val="73D29AD8"/>
    <w:lvl w:ilvl="0" w:tplc="F17EFDF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6D8CEADC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8E7CA02C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52AE4C84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E97863BE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F866EED4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CBF03ED4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AC223DE2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550E8FBA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3" w15:restartNumberingAfterBreak="0">
    <w:nsid w:val="4EAA12B9"/>
    <w:multiLevelType w:val="multilevel"/>
    <w:tmpl w:val="D7DEE49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5AB5242"/>
    <w:multiLevelType w:val="multilevel"/>
    <w:tmpl w:val="B40A88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828448344">
    <w:abstractNumId w:val="0"/>
  </w:num>
  <w:num w:numId="2" w16cid:durableId="1917787018">
    <w:abstractNumId w:val="3"/>
  </w:num>
  <w:num w:numId="3" w16cid:durableId="2072998716">
    <w:abstractNumId w:val="1"/>
  </w:num>
  <w:num w:numId="4" w16cid:durableId="1123111618">
    <w:abstractNumId w:val="4"/>
  </w:num>
  <w:num w:numId="5" w16cid:durableId="62581856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B"/>
    <w:rsid w:val="00005439"/>
    <w:rsid w:val="00045D38"/>
    <w:rsid w:val="000A2C4E"/>
    <w:rsid w:val="000A4D41"/>
    <w:rsid w:val="000F42C1"/>
    <w:rsid w:val="00164C2F"/>
    <w:rsid w:val="00192CA8"/>
    <w:rsid w:val="002A46C1"/>
    <w:rsid w:val="002B115C"/>
    <w:rsid w:val="002F6E8B"/>
    <w:rsid w:val="003406D7"/>
    <w:rsid w:val="00361BFE"/>
    <w:rsid w:val="00396DEE"/>
    <w:rsid w:val="00482226"/>
    <w:rsid w:val="004A3979"/>
    <w:rsid w:val="00515DEC"/>
    <w:rsid w:val="00541E77"/>
    <w:rsid w:val="00675111"/>
    <w:rsid w:val="006863F9"/>
    <w:rsid w:val="006B194A"/>
    <w:rsid w:val="006E1B05"/>
    <w:rsid w:val="006F551B"/>
    <w:rsid w:val="006F6AC6"/>
    <w:rsid w:val="00702AB2"/>
    <w:rsid w:val="0071708E"/>
    <w:rsid w:val="00775C64"/>
    <w:rsid w:val="00852C30"/>
    <w:rsid w:val="008E2F72"/>
    <w:rsid w:val="0091436C"/>
    <w:rsid w:val="009B5156"/>
    <w:rsid w:val="00A13CBE"/>
    <w:rsid w:val="00A21432"/>
    <w:rsid w:val="00A33273"/>
    <w:rsid w:val="00A72995"/>
    <w:rsid w:val="00AC583D"/>
    <w:rsid w:val="00AE22F1"/>
    <w:rsid w:val="00B0285B"/>
    <w:rsid w:val="00B120D6"/>
    <w:rsid w:val="00BB26DD"/>
    <w:rsid w:val="00C00B45"/>
    <w:rsid w:val="00C2412A"/>
    <w:rsid w:val="00C61F8D"/>
    <w:rsid w:val="00C65E92"/>
    <w:rsid w:val="00C83002"/>
    <w:rsid w:val="00C960D4"/>
    <w:rsid w:val="00D2654B"/>
    <w:rsid w:val="00D81560"/>
    <w:rsid w:val="00DC5E6C"/>
    <w:rsid w:val="00DE3605"/>
    <w:rsid w:val="00E21DDD"/>
    <w:rsid w:val="00EC583E"/>
    <w:rsid w:val="00EF6E5A"/>
    <w:rsid w:val="00F3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7B9BA"/>
  <w15:chartTrackingRefBased/>
  <w15:docId w15:val="{2D53442F-B14D-4B37-B695-C4D55B0C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11"/>
    <w:pPr>
      <w:widowControl w:val="0"/>
      <w:autoSpaceDE w:val="0"/>
      <w:autoSpaceDN w:val="0"/>
      <w:spacing w:after="0" w:line="240" w:lineRule="auto"/>
      <w:ind w:left="576"/>
    </w:pPr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11"/>
    <w:pPr>
      <w:keepNext/>
      <w:keepLines/>
      <w:spacing w:before="240"/>
      <w:ind w:left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11"/>
    <w:pPr>
      <w:keepNext/>
      <w:keepLines/>
      <w:spacing w:before="40"/>
      <w:ind w:left="432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5111"/>
  </w:style>
  <w:style w:type="character" w:customStyle="1" w:styleId="BodyTextChar">
    <w:name w:val="Body Text Char"/>
    <w:basedOn w:val="DefaultParagraphFont"/>
    <w:link w:val="BodyText"/>
    <w:uiPriority w:val="1"/>
    <w:rsid w:val="0067511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B0285B"/>
    <w:pPr>
      <w:spacing w:before="248"/>
      <w:ind w:left="2624" w:right="2640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85B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B0285B"/>
    <w:pPr>
      <w:ind w:left="107"/>
    </w:pPr>
  </w:style>
  <w:style w:type="paragraph" w:styleId="TOC1">
    <w:name w:val="toc 1"/>
    <w:basedOn w:val="Normal"/>
    <w:uiPriority w:val="39"/>
    <w:qFormat/>
    <w:rsid w:val="00B0285B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B0285B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1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91436C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436C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1436C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1436C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1436C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1436C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1436C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1436C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511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bs"/>
    </w:rPr>
  </w:style>
  <w:style w:type="paragraph" w:styleId="ListParagraph">
    <w:name w:val="List Paragraph"/>
    <w:basedOn w:val="Normal"/>
    <w:uiPriority w:val="1"/>
    <w:qFormat/>
    <w:rsid w:val="00EF6E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111"/>
    <w:rPr>
      <w:rFonts w:asciiTheme="majorHAnsi" w:eastAsiaTheme="majorEastAsia" w:hAnsiTheme="majorHAnsi" w:cstheme="majorBidi"/>
      <w:color w:val="000000" w:themeColor="text1"/>
      <w:sz w:val="24"/>
      <w:szCs w:val="24"/>
      <w:lang w:val="bs"/>
    </w:rPr>
  </w:style>
  <w:style w:type="character" w:styleId="Hyperlink">
    <w:name w:val="Hyperlink"/>
    <w:basedOn w:val="DefaultParagraphFont"/>
    <w:uiPriority w:val="99"/>
    <w:unhideWhenUsed/>
    <w:rsid w:val="00BB26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4B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D26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4B"/>
    <w:rPr>
      <w:rFonts w:ascii="Calibri" w:eastAsia="Calibri" w:hAnsi="Calibri" w:cs="Calibri"/>
      <w:lang w:val="bs"/>
    </w:rPr>
  </w:style>
  <w:style w:type="paragraph" w:styleId="NoSpacing">
    <w:name w:val="No Spacing"/>
    <w:uiPriority w:val="1"/>
    <w:qFormat/>
    <w:rsid w:val="00C65E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D504-5AE6-49A0-9200-0EB85529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37</cp:revision>
  <dcterms:created xsi:type="dcterms:W3CDTF">2023-03-23T11:24:00Z</dcterms:created>
  <dcterms:modified xsi:type="dcterms:W3CDTF">2023-06-06T20:41:00Z</dcterms:modified>
</cp:coreProperties>
</file>