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3492"/>
      </w:tblGrid>
      <w:tr w:rsidR="00B1104D" w:rsidTr="00B1104D">
        <w:tc>
          <w:tcPr>
            <w:tcW w:w="1838" w:type="dxa"/>
          </w:tcPr>
          <w:p w:rsidR="00B1104D" w:rsidRPr="00B1104D" w:rsidRDefault="00B1104D" w:rsidP="00CA1B6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1104D">
              <w:rPr>
                <w:rFonts w:ascii="Times New Roman" w:hAnsi="Times New Roman" w:cs="Times New Roman"/>
                <w:b/>
              </w:rPr>
              <w:t>Alat</w:t>
            </w:r>
            <w:proofErr w:type="spellEnd"/>
          </w:p>
        </w:tc>
        <w:tc>
          <w:tcPr>
            <w:tcW w:w="3686" w:type="dxa"/>
          </w:tcPr>
          <w:p w:rsidR="00B1104D" w:rsidRPr="00B1104D" w:rsidRDefault="00B1104D" w:rsidP="00CA1B6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1104D">
              <w:rPr>
                <w:rFonts w:ascii="Times New Roman" w:hAnsi="Times New Roman" w:cs="Times New Roman"/>
                <w:b/>
              </w:rPr>
              <w:t>Dobre</w:t>
            </w:r>
            <w:proofErr w:type="spellEnd"/>
            <w:r w:rsidRPr="00B1104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104D">
              <w:rPr>
                <w:rFonts w:ascii="Times New Roman" w:hAnsi="Times New Roman" w:cs="Times New Roman"/>
                <w:b/>
              </w:rPr>
              <w:t>strane</w:t>
            </w:r>
            <w:proofErr w:type="spellEnd"/>
            <w:r w:rsidRPr="00B1104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104D">
              <w:rPr>
                <w:rFonts w:ascii="Times New Roman" w:hAnsi="Times New Roman" w:cs="Times New Roman"/>
                <w:b/>
              </w:rPr>
              <w:t>alata</w:t>
            </w:r>
            <w:proofErr w:type="spellEnd"/>
          </w:p>
        </w:tc>
        <w:tc>
          <w:tcPr>
            <w:tcW w:w="3492" w:type="dxa"/>
          </w:tcPr>
          <w:p w:rsidR="00B1104D" w:rsidRPr="00B1104D" w:rsidRDefault="00B1104D" w:rsidP="00CA1B6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1104D">
              <w:rPr>
                <w:rFonts w:ascii="Times New Roman" w:hAnsi="Times New Roman" w:cs="Times New Roman"/>
                <w:b/>
              </w:rPr>
              <w:t>Loše</w:t>
            </w:r>
            <w:proofErr w:type="spellEnd"/>
            <w:r w:rsidRPr="00B1104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104D">
              <w:rPr>
                <w:rFonts w:ascii="Times New Roman" w:hAnsi="Times New Roman" w:cs="Times New Roman"/>
                <w:b/>
              </w:rPr>
              <w:t>strane</w:t>
            </w:r>
            <w:proofErr w:type="spellEnd"/>
            <w:r w:rsidRPr="00B1104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104D">
              <w:rPr>
                <w:rFonts w:ascii="Times New Roman" w:hAnsi="Times New Roman" w:cs="Times New Roman"/>
                <w:b/>
              </w:rPr>
              <w:t>alata</w:t>
            </w:r>
            <w:proofErr w:type="spellEnd"/>
          </w:p>
        </w:tc>
      </w:tr>
      <w:tr w:rsidR="00B1104D" w:rsidTr="00B1104D">
        <w:tc>
          <w:tcPr>
            <w:tcW w:w="1838" w:type="dxa"/>
          </w:tcPr>
          <w:p w:rsidR="00B1104D" w:rsidRPr="00B1104D" w:rsidRDefault="00B1104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1104D">
              <w:rPr>
                <w:rFonts w:ascii="Times New Roman" w:hAnsi="Times New Roman" w:cs="Times New Roman"/>
                <w:b/>
              </w:rPr>
              <w:t>Cluvio</w:t>
            </w:r>
            <w:proofErr w:type="spellEnd"/>
          </w:p>
        </w:tc>
        <w:tc>
          <w:tcPr>
            <w:tcW w:w="3686" w:type="dxa"/>
          </w:tcPr>
          <w:p w:rsidR="00B1104D" w:rsidRPr="00B1104D" w:rsidRDefault="00B1104D" w:rsidP="00B1104D">
            <w:pPr>
              <w:rPr>
                <w:rFonts w:ascii="Times New Roman" w:hAnsi="Times New Roman" w:cs="Times New Roman"/>
              </w:rPr>
            </w:pPr>
            <w:r w:rsidRPr="00B1104D">
              <w:rPr>
                <w:rFonts w:ascii="Times New Roman" w:hAnsi="Times New Roman" w:cs="Times New Roman"/>
              </w:rPr>
              <w:t xml:space="preserve">Lak </w:t>
            </w:r>
            <w:proofErr w:type="spellStart"/>
            <w:r w:rsidRPr="00B1104D">
              <w:rPr>
                <w:rFonts w:ascii="Times New Roman" w:hAnsi="Times New Roman" w:cs="Times New Roman"/>
              </w:rPr>
              <w:t>i</w:t>
            </w:r>
            <w:proofErr w:type="spellEnd"/>
            <w:r w:rsidRPr="00B110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04D">
              <w:rPr>
                <w:rFonts w:ascii="Times New Roman" w:hAnsi="Times New Roman" w:cs="Times New Roman"/>
              </w:rPr>
              <w:t>intuitivan</w:t>
            </w:r>
            <w:proofErr w:type="spellEnd"/>
            <w:r w:rsidRPr="00B110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04D">
              <w:rPr>
                <w:rFonts w:ascii="Times New Roman" w:hAnsi="Times New Roman" w:cs="Times New Roman"/>
              </w:rPr>
              <w:t>za</w:t>
            </w:r>
            <w:proofErr w:type="spellEnd"/>
            <w:r w:rsidRPr="00B110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04D">
              <w:rPr>
                <w:rFonts w:ascii="Times New Roman" w:hAnsi="Times New Roman" w:cs="Times New Roman"/>
              </w:rPr>
              <w:t>upotrebu</w:t>
            </w:r>
            <w:proofErr w:type="spellEnd"/>
            <w:r w:rsidRPr="00B110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04D">
              <w:rPr>
                <w:rFonts w:ascii="Times New Roman" w:hAnsi="Times New Roman" w:cs="Times New Roman"/>
              </w:rPr>
              <w:t>sa</w:t>
            </w:r>
            <w:proofErr w:type="spellEnd"/>
            <w:r w:rsidRPr="00B1104D">
              <w:rPr>
                <w:rFonts w:ascii="Times New Roman" w:hAnsi="Times New Roman" w:cs="Times New Roman"/>
              </w:rPr>
              <w:t xml:space="preserve"> dobro </w:t>
            </w:r>
            <w:proofErr w:type="spellStart"/>
            <w:r w:rsidRPr="00B1104D">
              <w:rPr>
                <w:rFonts w:ascii="Times New Roman" w:hAnsi="Times New Roman" w:cs="Times New Roman"/>
              </w:rPr>
              <w:t>oragizovanim</w:t>
            </w:r>
            <w:proofErr w:type="spellEnd"/>
            <w:r w:rsidRPr="00B110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04D">
              <w:rPr>
                <w:rFonts w:ascii="Times New Roman" w:hAnsi="Times New Roman" w:cs="Times New Roman"/>
              </w:rPr>
              <w:t>grafičkim</w:t>
            </w:r>
            <w:proofErr w:type="spellEnd"/>
            <w:r w:rsidRPr="00B110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04D">
              <w:rPr>
                <w:rFonts w:ascii="Times New Roman" w:hAnsi="Times New Roman" w:cs="Times New Roman"/>
              </w:rPr>
              <w:t>korisničkim</w:t>
            </w:r>
            <w:proofErr w:type="spellEnd"/>
            <w:r w:rsidRPr="00B110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04D">
              <w:rPr>
                <w:rFonts w:ascii="Times New Roman" w:hAnsi="Times New Roman" w:cs="Times New Roman"/>
              </w:rPr>
              <w:t>interfejsom</w:t>
            </w:r>
            <w:proofErr w:type="spellEnd"/>
          </w:p>
        </w:tc>
        <w:tc>
          <w:tcPr>
            <w:tcW w:w="3492" w:type="dxa"/>
          </w:tcPr>
          <w:p w:rsidR="00B1104D" w:rsidRPr="00B1104D" w:rsidRDefault="00B110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 </w:t>
            </w:r>
            <w:proofErr w:type="spellStart"/>
            <w:r>
              <w:rPr>
                <w:rFonts w:ascii="Times New Roman" w:hAnsi="Times New Roman" w:cs="Times New Roman"/>
              </w:rPr>
              <w:t>odnosu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ostale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manjak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mogućnosti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odnosno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funkcionalnosti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vizalizaciju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infograma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1104D" w:rsidTr="00B1104D">
        <w:tc>
          <w:tcPr>
            <w:tcW w:w="1838" w:type="dxa"/>
          </w:tcPr>
          <w:p w:rsidR="00B1104D" w:rsidRPr="00B1104D" w:rsidRDefault="00B1104D">
            <w:pPr>
              <w:rPr>
                <w:rFonts w:ascii="Times New Roman" w:hAnsi="Times New Roman" w:cs="Times New Roman"/>
                <w:b/>
              </w:rPr>
            </w:pPr>
            <w:r w:rsidRPr="00B1104D">
              <w:rPr>
                <w:rFonts w:ascii="Times New Roman" w:hAnsi="Times New Roman" w:cs="Times New Roman"/>
                <w:b/>
              </w:rPr>
              <w:t>Google Charts</w:t>
            </w:r>
          </w:p>
        </w:tc>
        <w:tc>
          <w:tcPr>
            <w:tcW w:w="3686" w:type="dxa"/>
          </w:tcPr>
          <w:p w:rsidR="00B1104D" w:rsidRPr="00B1104D" w:rsidRDefault="00B110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intuitivan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naročito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upoznati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Microsoft Office </w:t>
            </w:r>
            <w:proofErr w:type="spellStart"/>
            <w:r>
              <w:rPr>
                <w:rFonts w:ascii="Times New Roman" w:hAnsi="Times New Roman" w:cs="Times New Roman"/>
              </w:rPr>
              <w:t>Paketom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92" w:type="dxa"/>
          </w:tcPr>
          <w:p w:rsidR="00B1104D" w:rsidRPr="00B1104D" w:rsidRDefault="00AC05C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Manjak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tehničke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podrške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korisnici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zahtevaju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isto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tako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manjak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funkcionalnosti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koji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</w:rPr>
              <w:t>očekuje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od </w:t>
            </w:r>
            <w:proofErr w:type="spellStart"/>
            <w:r>
              <w:rPr>
                <w:rFonts w:ascii="Times New Roman" w:hAnsi="Times New Roman" w:cs="Times New Roman"/>
              </w:rPr>
              <w:t>ovako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velikog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proizvođača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alata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1104D" w:rsidTr="00B1104D">
        <w:tc>
          <w:tcPr>
            <w:tcW w:w="1838" w:type="dxa"/>
          </w:tcPr>
          <w:p w:rsidR="00B1104D" w:rsidRPr="00B1104D" w:rsidRDefault="00B1104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1104D">
              <w:rPr>
                <w:rFonts w:ascii="Times New Roman" w:hAnsi="Times New Roman" w:cs="Times New Roman"/>
                <w:b/>
              </w:rPr>
              <w:t>Infogram</w:t>
            </w:r>
            <w:proofErr w:type="spellEnd"/>
          </w:p>
        </w:tc>
        <w:tc>
          <w:tcPr>
            <w:tcW w:w="3686" w:type="dxa"/>
          </w:tcPr>
          <w:p w:rsidR="00B1104D" w:rsidRPr="00B1104D" w:rsidRDefault="00B110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Najintuitivniji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korisnički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predstavljenih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bogatim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grafičkim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korisničkim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interfejsom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čini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rad </w:t>
            </w:r>
            <w:proofErr w:type="spellStart"/>
            <w:r>
              <w:rPr>
                <w:rFonts w:ascii="Times New Roman" w:hAnsi="Times New Roman" w:cs="Times New Roman"/>
              </w:rPr>
              <w:t>odnosno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pravljenje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infografika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intuitivnim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osobe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osnovnom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informatičkom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pismenošću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92" w:type="dxa"/>
          </w:tcPr>
          <w:p w:rsidR="00B1104D" w:rsidRPr="00B1104D" w:rsidRDefault="00AC05C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sporiji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jer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 je </w:t>
            </w:r>
            <w:proofErr w:type="spellStart"/>
            <w:r>
              <w:rPr>
                <w:rFonts w:ascii="Times New Roman" w:hAnsi="Times New Roman" w:cs="Times New Roman"/>
              </w:rPr>
              <w:t>potrebno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najviše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vremena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obradu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grafički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infografu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1104D" w:rsidTr="00B1104D">
        <w:tc>
          <w:tcPr>
            <w:tcW w:w="1838" w:type="dxa"/>
          </w:tcPr>
          <w:p w:rsidR="00B1104D" w:rsidRPr="00B1104D" w:rsidRDefault="00B1104D">
            <w:pPr>
              <w:rPr>
                <w:rFonts w:ascii="Times New Roman" w:hAnsi="Times New Roman" w:cs="Times New Roman"/>
                <w:b/>
                <w:lang w:val="sr-Latn-RS"/>
              </w:rPr>
            </w:pPr>
            <w:proofErr w:type="spellStart"/>
            <w:r w:rsidRPr="00B1104D">
              <w:rPr>
                <w:rFonts w:ascii="Times New Roman" w:hAnsi="Times New Roman" w:cs="Times New Roman"/>
                <w:b/>
              </w:rPr>
              <w:t>Visme</w:t>
            </w:r>
            <w:proofErr w:type="spellEnd"/>
          </w:p>
        </w:tc>
        <w:tc>
          <w:tcPr>
            <w:tcW w:w="3686" w:type="dxa"/>
          </w:tcPr>
          <w:p w:rsidR="00B1104D" w:rsidRPr="00B1104D" w:rsidRDefault="00AC05C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Bogata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grafika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interfejs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animacija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doprinose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korisničkom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iskustvu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92" w:type="dxa"/>
          </w:tcPr>
          <w:p w:rsidR="00B1104D" w:rsidRPr="00B1104D" w:rsidRDefault="00AC05C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najpogodniji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početnike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jer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odnosu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ostale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raniju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kratkotrajnu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fluidno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korišćenje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manipulaciju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infografovima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664505" w:rsidRDefault="00664505">
      <w:bookmarkStart w:id="0" w:name="_GoBack"/>
      <w:bookmarkEnd w:id="0"/>
    </w:p>
    <w:p w:rsidR="00664505" w:rsidRPr="00664505" w:rsidRDefault="00664505">
      <w:pPr>
        <w:rPr>
          <w:rFonts w:ascii="Times New Roman" w:hAnsi="Times New Roman" w:cs="Times New Roman"/>
          <w:u w:val="single"/>
        </w:rPr>
      </w:pPr>
      <w:r w:rsidRPr="00664505">
        <w:rPr>
          <w:rFonts w:ascii="Times New Roman" w:hAnsi="Times New Roman" w:cs="Times New Roman"/>
          <w:b/>
          <w:u w:val="single"/>
        </w:rPr>
        <w:t xml:space="preserve">Link </w:t>
      </w:r>
      <w:proofErr w:type="spellStart"/>
      <w:r w:rsidRPr="00664505">
        <w:rPr>
          <w:rFonts w:ascii="Times New Roman" w:hAnsi="Times New Roman" w:cs="Times New Roman"/>
          <w:b/>
          <w:u w:val="single"/>
        </w:rPr>
        <w:t>ka</w:t>
      </w:r>
      <w:proofErr w:type="spellEnd"/>
      <w:r w:rsidRPr="00664505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64505">
        <w:rPr>
          <w:rFonts w:ascii="Times New Roman" w:hAnsi="Times New Roman" w:cs="Times New Roman"/>
          <w:b/>
          <w:u w:val="single"/>
        </w:rPr>
        <w:t>infogramu</w:t>
      </w:r>
      <w:proofErr w:type="spellEnd"/>
      <w:r w:rsidRPr="00664505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  <w:b/>
          <w:u w:val="single"/>
        </w:rPr>
        <w:t xml:space="preserve"> </w:t>
      </w:r>
      <w:hyperlink r:id="rId5" w:history="1">
        <w:r w:rsidRPr="00664505">
          <w:rPr>
            <w:rStyle w:val="Hyperlink"/>
            <w:rFonts w:ascii="Times New Roman" w:hAnsi="Times New Roman" w:cs="Times New Roman"/>
          </w:rPr>
          <w:t>https://infogram.com/it370-dz01-bogdan-jankovic-3920-1hxj48pmevd3q2v?live</w:t>
        </w:r>
      </w:hyperlink>
    </w:p>
    <w:sectPr w:rsidR="00664505" w:rsidRPr="00664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37E21"/>
    <w:multiLevelType w:val="hybridMultilevel"/>
    <w:tmpl w:val="392EE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4D"/>
    <w:rsid w:val="00664505"/>
    <w:rsid w:val="00AC05C1"/>
    <w:rsid w:val="00B1104D"/>
    <w:rsid w:val="00F4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2C21"/>
  <w15:chartTrackingRefBased/>
  <w15:docId w15:val="{B3A7FE31-39CC-4EB7-9A60-21F87290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1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ogram.com/it370-dz01-bogdan-jankovic-3920-1hxj48pmevd3q2v?l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2021-02-18T13:04:00Z</dcterms:created>
  <dcterms:modified xsi:type="dcterms:W3CDTF">2021-02-18T14:01:00Z</dcterms:modified>
</cp:coreProperties>
</file>