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3CF" w:rsidRDefault="00F833CF" w:rsidP="00F833CF">
      <w:pPr>
        <w:jc w:val="center"/>
        <w:rPr>
          <w:rFonts w:ascii="Arial" w:hAnsi="Arial" w:cs="Arial"/>
        </w:rPr>
      </w:pPr>
    </w:p>
    <w:p w:rsidR="00F833CF" w:rsidRDefault="00F833CF" w:rsidP="00F833C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 wp14:anchorId="6C0169FC" wp14:editId="0D4BD57F">
            <wp:extent cx="2433955" cy="1983740"/>
            <wp:effectExtent l="0" t="0" r="444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3CF" w:rsidRDefault="00F833CF" w:rsidP="00F833CF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F833CF" w:rsidRDefault="00F833CF" w:rsidP="00F833CF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SE321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 w:rsidR="00F833CF" w:rsidRDefault="00F833CF" w:rsidP="00F833CF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F833CF" w:rsidRDefault="00F833CF" w:rsidP="00F833CF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F833CF" w:rsidRDefault="00F833CF" w:rsidP="00F833CF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>
        <w:rPr>
          <w:rFonts w:ascii="Times New Roman" w:hAnsi="Times New Roman"/>
          <w:b/>
          <w:sz w:val="48"/>
          <w:szCs w:val="48"/>
        </w:rPr>
        <w:t xml:space="preserve"> 08</w:t>
      </w:r>
    </w:p>
    <w:p w:rsidR="00F833CF" w:rsidRDefault="00F833CF" w:rsidP="00F833CF">
      <w:pPr>
        <w:pStyle w:val="NoSpacing"/>
        <w:rPr>
          <w:rFonts w:ascii="Times New Roman" w:hAnsi="Times New Roman"/>
          <w:b/>
        </w:rPr>
      </w:pPr>
    </w:p>
    <w:p w:rsidR="00F833CF" w:rsidRDefault="00F833CF" w:rsidP="00F833CF">
      <w:pPr>
        <w:pStyle w:val="NoSpacing"/>
        <w:rPr>
          <w:rFonts w:ascii="Times New Roman" w:hAnsi="Times New Roman"/>
          <w:b/>
        </w:rPr>
      </w:pPr>
    </w:p>
    <w:p w:rsidR="00F833CF" w:rsidRDefault="00F833CF" w:rsidP="00F833CF">
      <w:pPr>
        <w:pStyle w:val="NoSpacing"/>
        <w:rPr>
          <w:rFonts w:ascii="Times New Roman" w:hAnsi="Times New Roman"/>
          <w:b/>
        </w:rPr>
      </w:pPr>
    </w:p>
    <w:p w:rsidR="00F833CF" w:rsidRDefault="00F833CF" w:rsidP="00F833CF">
      <w:pPr>
        <w:pStyle w:val="NoSpacing"/>
        <w:rPr>
          <w:rFonts w:ascii="Times New Roman" w:hAnsi="Times New Roman"/>
          <w:b/>
        </w:rPr>
      </w:pPr>
    </w:p>
    <w:p w:rsidR="00F833CF" w:rsidRDefault="00F833CF" w:rsidP="00F833CF">
      <w:pPr>
        <w:pStyle w:val="NoSpacing"/>
        <w:rPr>
          <w:rFonts w:ascii="Times New Roman" w:hAnsi="Times New Roman"/>
          <w:b/>
        </w:rPr>
      </w:pPr>
    </w:p>
    <w:p w:rsidR="00F833CF" w:rsidRDefault="00F833CF" w:rsidP="00F833CF">
      <w:pPr>
        <w:pStyle w:val="NoSpacing"/>
        <w:rPr>
          <w:rFonts w:ascii="Times New Roman" w:hAnsi="Times New Roman"/>
          <w:b/>
        </w:rPr>
      </w:pPr>
    </w:p>
    <w:p w:rsidR="00F833CF" w:rsidRDefault="00F833CF" w:rsidP="00F833CF">
      <w:pPr>
        <w:pStyle w:val="NoSpacing"/>
        <w:rPr>
          <w:rFonts w:ascii="Times New Roman" w:hAnsi="Times New Roman"/>
          <w:b/>
        </w:rPr>
      </w:pPr>
    </w:p>
    <w:p w:rsidR="00F833CF" w:rsidRDefault="00F833CF" w:rsidP="00F833CF">
      <w:pPr>
        <w:pStyle w:val="NoSpacing"/>
        <w:rPr>
          <w:rFonts w:ascii="Times New Roman" w:hAnsi="Times New Roman"/>
          <w:b/>
        </w:rPr>
      </w:pPr>
    </w:p>
    <w:p w:rsidR="00F833CF" w:rsidRDefault="00F833CF" w:rsidP="00F833CF">
      <w:pPr>
        <w:pStyle w:val="NoSpacing"/>
        <w:rPr>
          <w:rFonts w:ascii="Times New Roman" w:hAnsi="Times New Roman"/>
          <w:b/>
        </w:rPr>
      </w:pPr>
    </w:p>
    <w:p w:rsidR="00F833CF" w:rsidRDefault="00F833CF" w:rsidP="00F833CF">
      <w:pPr>
        <w:pStyle w:val="NoSpacing"/>
        <w:rPr>
          <w:rFonts w:ascii="Times New Roman" w:hAnsi="Times New Roman"/>
          <w:b/>
        </w:rPr>
      </w:pPr>
    </w:p>
    <w:p w:rsidR="00F833CF" w:rsidRDefault="00F833CF" w:rsidP="00F833CF">
      <w:pPr>
        <w:pStyle w:val="NoSpacing"/>
        <w:rPr>
          <w:rFonts w:ascii="Times New Roman" w:hAnsi="Times New Roman"/>
          <w:b/>
        </w:rPr>
      </w:pPr>
    </w:p>
    <w:p w:rsidR="00F833CF" w:rsidRDefault="00F833CF" w:rsidP="00F833CF">
      <w:pPr>
        <w:pStyle w:val="NoSpacing"/>
        <w:rPr>
          <w:rFonts w:ascii="Times New Roman" w:hAnsi="Times New Roman"/>
          <w:b/>
        </w:rPr>
      </w:pPr>
    </w:p>
    <w:p w:rsidR="00F833CF" w:rsidRDefault="00F833CF" w:rsidP="00F833CF">
      <w:pPr>
        <w:pStyle w:val="NoSpacing"/>
        <w:rPr>
          <w:rFonts w:ascii="Times New Roman" w:hAnsi="Times New Roman"/>
          <w:b/>
        </w:rPr>
      </w:pPr>
    </w:p>
    <w:p w:rsidR="00F833CF" w:rsidRDefault="00F833CF" w:rsidP="00F833CF">
      <w:pPr>
        <w:pStyle w:val="NoSpacing"/>
        <w:rPr>
          <w:rFonts w:ascii="Times New Roman" w:hAnsi="Times New Roman"/>
          <w:b/>
        </w:rPr>
      </w:pPr>
    </w:p>
    <w:p w:rsidR="00F833CF" w:rsidRDefault="00F833CF" w:rsidP="00F833CF">
      <w:pPr>
        <w:pStyle w:val="NoSpacing"/>
        <w:rPr>
          <w:rFonts w:ascii="Times New Roman" w:hAnsi="Times New Roman"/>
          <w:b/>
        </w:rPr>
      </w:pPr>
    </w:p>
    <w:p w:rsidR="00F833CF" w:rsidRDefault="00F833CF" w:rsidP="00F833CF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F833CF" w:rsidRDefault="00F833CF" w:rsidP="00F833CF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F833CF" w:rsidRDefault="00F833CF" w:rsidP="00F833CF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 w:rsidR="006815D6">
        <w:rPr>
          <w:rFonts w:ascii="Times New Roman" w:hAnsi="Times New Roman"/>
          <w:b/>
          <w:sz w:val="28"/>
        </w:rPr>
        <w:t xml:space="preserve">      26</w:t>
      </w:r>
      <w:r>
        <w:rPr>
          <w:rFonts w:ascii="Times New Roman" w:hAnsi="Times New Roman"/>
          <w:b/>
          <w:sz w:val="28"/>
        </w:rPr>
        <w:t>.11.2021.</w:t>
      </w:r>
    </w:p>
    <w:p w:rsidR="00F95D3E" w:rsidRDefault="00F95D3E" w:rsidP="00F95D3E">
      <w:pPr>
        <w:spacing w:after="0"/>
        <w:rPr>
          <w:rFonts w:ascii="Times New Roman" w:hAnsi="Times New Roman"/>
          <w:sz w:val="24"/>
        </w:rPr>
      </w:pPr>
      <w:r w:rsidRPr="00F95D3E">
        <w:rPr>
          <w:rFonts w:ascii="Times New Roman" w:hAnsi="Times New Roman"/>
          <w:b/>
          <w:sz w:val="24"/>
        </w:rPr>
        <w:lastRenderedPageBreak/>
        <w:t>Tekst domaćeg zadatka:</w:t>
      </w:r>
      <w:r w:rsidRPr="00F95D3E">
        <w:rPr>
          <w:rFonts w:ascii="Times New Roman" w:hAnsi="Times New Roman"/>
          <w:sz w:val="24"/>
        </w:rPr>
        <w:t xml:space="preserve"> Za odabranu aplikaciju u okviru prethodnih domaćih zadataka primeniti sledeće: </w:t>
      </w:r>
    </w:p>
    <w:p w:rsidR="00F95D3E" w:rsidRPr="00F95D3E" w:rsidRDefault="00F95D3E" w:rsidP="00F95D3E">
      <w:pPr>
        <w:spacing w:after="0"/>
        <w:ind w:left="709"/>
        <w:rPr>
          <w:rFonts w:ascii="Times New Roman" w:hAnsi="Times New Roman"/>
          <w:sz w:val="24"/>
        </w:rPr>
      </w:pPr>
      <w:r w:rsidRPr="00F95D3E">
        <w:rPr>
          <w:rFonts w:ascii="Times New Roman" w:hAnsi="Times New Roman"/>
          <w:sz w:val="24"/>
        </w:rPr>
        <w:t xml:space="preserve">1. Izvršiti mocking testiranje </w:t>
      </w:r>
    </w:p>
    <w:p w:rsidR="00C6394A" w:rsidRDefault="00F95D3E" w:rsidP="00F95D3E">
      <w:pPr>
        <w:spacing w:after="0"/>
        <w:ind w:left="709"/>
        <w:rPr>
          <w:rFonts w:ascii="Times New Roman" w:hAnsi="Times New Roman"/>
          <w:sz w:val="24"/>
        </w:rPr>
      </w:pPr>
      <w:r w:rsidRPr="00F95D3E">
        <w:rPr>
          <w:rFonts w:ascii="Times New Roman" w:hAnsi="Times New Roman"/>
          <w:sz w:val="24"/>
        </w:rPr>
        <w:t>2. Izvršiti integraciono testiranje</w:t>
      </w:r>
    </w:p>
    <w:p w:rsidR="0021659C" w:rsidRDefault="0021659C" w:rsidP="0021659C">
      <w:pPr>
        <w:spacing w:after="0"/>
        <w:rPr>
          <w:rFonts w:ascii="Times New Roman" w:hAnsi="Times New Roman"/>
          <w:sz w:val="24"/>
        </w:rPr>
      </w:pPr>
    </w:p>
    <w:p w:rsidR="0021659C" w:rsidRDefault="0021659C" w:rsidP="00D30C16">
      <w:pPr>
        <w:spacing w:after="0"/>
        <w:jc w:val="center"/>
        <w:rPr>
          <w:rFonts w:ascii="Times New Roman" w:hAnsi="Times New Roman"/>
          <w:b/>
          <w:sz w:val="24"/>
        </w:rPr>
      </w:pPr>
      <w:r w:rsidRPr="0021659C">
        <w:rPr>
          <w:rFonts w:ascii="Times New Roman" w:hAnsi="Times New Roman"/>
          <w:b/>
          <w:sz w:val="24"/>
        </w:rPr>
        <w:t>M</w:t>
      </w:r>
      <w:r w:rsidRPr="0021659C">
        <w:rPr>
          <w:rFonts w:ascii="Times New Roman" w:hAnsi="Times New Roman"/>
          <w:b/>
          <w:sz w:val="24"/>
        </w:rPr>
        <w:t>ocking testiranje</w:t>
      </w:r>
    </w:p>
    <w:p w:rsidR="00D30C16" w:rsidRPr="00806D7A" w:rsidRDefault="00D30C16" w:rsidP="00D30C16">
      <w:pPr>
        <w:spacing w:after="0"/>
        <w:jc w:val="center"/>
        <w:rPr>
          <w:rFonts w:ascii="Times New Roman" w:hAnsi="Times New Roman"/>
          <w:b/>
          <w:sz w:val="12"/>
        </w:rPr>
      </w:pPr>
    </w:p>
    <w:p w:rsidR="00D30C16" w:rsidRPr="00D30C16" w:rsidRDefault="00D30C16" w:rsidP="00D30C16">
      <w:pPr>
        <w:spacing w:after="0"/>
        <w:rPr>
          <w:rFonts w:ascii="Times New Roman" w:hAnsi="Times New Roman"/>
          <w:sz w:val="24"/>
        </w:rPr>
      </w:pPr>
      <w:r w:rsidRPr="00D30C16">
        <w:rPr>
          <w:rFonts w:ascii="Times New Roman" w:hAnsi="Times New Roman"/>
          <w:sz w:val="24"/>
        </w:rPr>
        <w:t xml:space="preserve">Mocking pokušava da na lak način reši kreiranje lažnih objekata (klasa) koji pomažu procesu jediničnog testiranja. </w:t>
      </w:r>
      <w:r w:rsidRPr="00D30C16">
        <w:rPr>
          <w:rFonts w:ascii="Times New Roman" w:hAnsi="Times New Roman"/>
          <w:sz w:val="24"/>
        </w:rPr>
        <w:t xml:space="preserve">Tako </w:t>
      </w:r>
      <w:r w:rsidRPr="00D30C16">
        <w:rPr>
          <w:rFonts w:ascii="Times New Roman" w:hAnsi="Times New Roman"/>
          <w:sz w:val="24"/>
        </w:rPr>
        <w:t>lažni objekti su dizajnirani da „zavaraju“ Java objekt (koji se jedinično testira) tako da se ima utisak da on komunicira sa drugim stvarnim objektima.</w:t>
      </w:r>
    </w:p>
    <w:p w:rsidR="00D30C16" w:rsidRDefault="00D30C16" w:rsidP="00D30C16">
      <w:pPr>
        <w:spacing w:after="0"/>
        <w:rPr>
          <w:rFonts w:ascii="Times New Roman" w:hAnsi="Times New Roman"/>
          <w:sz w:val="24"/>
        </w:rPr>
      </w:pPr>
    </w:p>
    <w:p w:rsidR="00D30C16" w:rsidRDefault="00D30C16" w:rsidP="00D30C16">
      <w:pPr>
        <w:spacing w:after="0"/>
        <w:rPr>
          <w:rFonts w:ascii="Times New Roman" w:hAnsi="Times New Roman"/>
          <w:sz w:val="24"/>
          <w:u w:val="single"/>
        </w:rPr>
      </w:pPr>
      <w:r w:rsidRPr="00AD53B6">
        <w:rPr>
          <w:rFonts w:ascii="Times New Roman" w:hAnsi="Times New Roman"/>
          <w:sz w:val="24"/>
          <w:u w:val="single"/>
        </w:rPr>
        <w:t xml:space="preserve">Primeri testova sa kreiranje lažnih objekata radi samog testiranja aplikacije koja je obradjivana </w:t>
      </w:r>
      <w:r w:rsidRPr="00AD53B6">
        <w:rPr>
          <w:rFonts w:ascii="Times New Roman" w:hAnsi="Times New Roman"/>
          <w:sz w:val="24"/>
          <w:u w:val="single"/>
        </w:rPr>
        <w:t>u okviru prethodnih domaćih zadataka:</w:t>
      </w:r>
    </w:p>
    <w:p w:rsidR="00AD53B6" w:rsidRDefault="00806D7A" w:rsidP="00D30C16">
      <w:pPr>
        <w:spacing w:after="0"/>
        <w:rPr>
          <w:rFonts w:ascii="Times New Roman" w:hAnsi="Times New Roman"/>
          <w:sz w:val="24"/>
          <w:u w:val="single"/>
        </w:rPr>
      </w:pPr>
      <w:r w:rsidRPr="00806D7A">
        <w:rPr>
          <w:rFonts w:ascii="Times New Roman" w:hAnsi="Times New Roman"/>
          <w:sz w:val="24"/>
        </w:rPr>
        <w:drawing>
          <wp:inline distT="0" distB="0" distL="0" distR="0" wp14:anchorId="7B755220" wp14:editId="62CCA272">
            <wp:extent cx="5067300" cy="218557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599" cy="219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7A" w:rsidRPr="00806D7A" w:rsidRDefault="00806D7A" w:rsidP="00D30C16">
      <w:pPr>
        <w:spacing w:after="0"/>
        <w:rPr>
          <w:rFonts w:ascii="Times New Roman" w:hAnsi="Times New Roman"/>
          <w:sz w:val="8"/>
          <w:u w:val="single"/>
        </w:rPr>
      </w:pPr>
    </w:p>
    <w:p w:rsidR="00806D7A" w:rsidRDefault="00806D7A" w:rsidP="00D30C16">
      <w:pPr>
        <w:spacing w:after="0"/>
        <w:rPr>
          <w:rFonts w:ascii="Times New Roman" w:hAnsi="Times New Roman"/>
          <w:sz w:val="24"/>
          <w:u w:val="single"/>
        </w:rPr>
      </w:pPr>
      <w:r w:rsidRPr="00806D7A">
        <w:rPr>
          <w:rFonts w:ascii="Times New Roman" w:hAnsi="Times New Roman"/>
          <w:sz w:val="24"/>
        </w:rPr>
        <w:drawing>
          <wp:inline distT="0" distB="0" distL="0" distR="0" wp14:anchorId="013A903A" wp14:editId="7F15F5CA">
            <wp:extent cx="5099050" cy="2258021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572" cy="226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7A" w:rsidRPr="00806D7A" w:rsidRDefault="00806D7A" w:rsidP="00D30C16">
      <w:pPr>
        <w:spacing w:after="0"/>
        <w:rPr>
          <w:rFonts w:ascii="Times New Roman" w:hAnsi="Times New Roman"/>
          <w:sz w:val="12"/>
          <w:u w:val="single"/>
        </w:rPr>
      </w:pPr>
    </w:p>
    <w:p w:rsidR="00D30C16" w:rsidRPr="00AC5149" w:rsidRDefault="00806D7A" w:rsidP="00D30C16">
      <w:pPr>
        <w:spacing w:after="0"/>
        <w:rPr>
          <w:rFonts w:ascii="Times New Roman" w:hAnsi="Times New Roman"/>
          <w:sz w:val="24"/>
          <w:u w:val="single"/>
        </w:rPr>
      </w:pPr>
      <w:r w:rsidRPr="00806D7A">
        <w:rPr>
          <w:rFonts w:ascii="Times New Roman" w:hAnsi="Times New Roman"/>
          <w:sz w:val="24"/>
        </w:rPr>
        <w:drawing>
          <wp:inline distT="0" distB="0" distL="0" distR="0" wp14:anchorId="6222D1EC" wp14:editId="17D8BBE9">
            <wp:extent cx="5372100" cy="14974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290" cy="15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D6" w:rsidRPr="0061430C" w:rsidRDefault="00D30C16" w:rsidP="0021659C">
      <w:pPr>
        <w:spacing w:after="0"/>
      </w:pPr>
      <w:r w:rsidRPr="00D30C16">
        <w:rPr>
          <w:rFonts w:ascii="Times New Roman" w:hAnsi="Times New Roman"/>
          <w:sz w:val="24"/>
        </w:rPr>
        <w:t>Lažni objekti omogućavaju da postavite kontrolisano okruženje sa strogo definisanim determinističkim ponašanjem svih objekata koji su uključeni u objekat koja se testira</w:t>
      </w:r>
      <w:r w:rsidR="0061430C">
        <w:t>.</w:t>
      </w:r>
      <w:bookmarkStart w:id="0" w:name="_GoBack"/>
      <w:bookmarkEnd w:id="0"/>
    </w:p>
    <w:p w:rsidR="00FA2A3D" w:rsidRDefault="00FA2A3D" w:rsidP="0021659C">
      <w:pPr>
        <w:spacing w:after="0"/>
        <w:rPr>
          <w:rFonts w:ascii="Times New Roman" w:hAnsi="Times New Roman"/>
          <w:b/>
          <w:sz w:val="24"/>
        </w:rPr>
      </w:pPr>
    </w:p>
    <w:p w:rsidR="00FA2A3D" w:rsidRDefault="00FA2A3D" w:rsidP="002B4F88">
      <w:pPr>
        <w:spacing w:after="0"/>
        <w:jc w:val="center"/>
        <w:rPr>
          <w:rFonts w:ascii="Times New Roman" w:hAnsi="Times New Roman"/>
          <w:b/>
          <w:sz w:val="24"/>
        </w:rPr>
      </w:pPr>
      <w:r w:rsidRPr="00FA2A3D">
        <w:rPr>
          <w:rFonts w:ascii="Times New Roman" w:hAnsi="Times New Roman"/>
          <w:b/>
          <w:sz w:val="24"/>
        </w:rPr>
        <w:t>I</w:t>
      </w:r>
      <w:r w:rsidRPr="00FA2A3D">
        <w:rPr>
          <w:rFonts w:ascii="Times New Roman" w:hAnsi="Times New Roman"/>
          <w:b/>
          <w:sz w:val="24"/>
        </w:rPr>
        <w:t>ntegraciono testiranje</w:t>
      </w:r>
    </w:p>
    <w:p w:rsidR="002B4F88" w:rsidRDefault="002B4F88" w:rsidP="0021659C">
      <w:pPr>
        <w:spacing w:after="0"/>
        <w:rPr>
          <w:rFonts w:ascii="Times New Roman" w:hAnsi="Times New Roman"/>
          <w:b/>
          <w:sz w:val="24"/>
        </w:rPr>
      </w:pPr>
    </w:p>
    <w:p w:rsidR="002B4F88" w:rsidRPr="00073D57" w:rsidRDefault="002B4F88" w:rsidP="002B4F88">
      <w:pPr>
        <w:ind w:left="-284"/>
        <w:rPr>
          <w:rFonts w:ascii="Times New Roman" w:hAnsi="Times New Roman"/>
          <w:sz w:val="24"/>
        </w:rPr>
      </w:pPr>
      <w:r w:rsidRPr="00073D57">
        <w:rPr>
          <w:rFonts w:ascii="Times New Roman" w:hAnsi="Times New Roman"/>
          <w:sz w:val="24"/>
        </w:rPr>
        <w:t>Integraciono testiranje se rad</w:t>
      </w:r>
      <w:r>
        <w:rPr>
          <w:rFonts w:ascii="Times New Roman" w:hAnsi="Times New Roman"/>
          <w:sz w:val="24"/>
        </w:rPr>
        <w:t>i</w:t>
      </w:r>
      <w:r w:rsidRPr="00073D57">
        <w:rPr>
          <w:rFonts w:ascii="Times New Roman" w:hAnsi="Times New Roman"/>
          <w:sz w:val="24"/>
        </w:rPr>
        <w:t xml:space="preserve"> posle jediničnog testiranja ( “Unit testing” ). Nakon što su sve individualne jedinice (metode)  napravljene i testirane, počinjemo sa kombinovanjem ovih jedinično-iztestiranih modula i tako radimo integraciono testiranje.</w:t>
      </w:r>
      <w:r>
        <w:rPr>
          <w:rFonts w:ascii="Times New Roman" w:hAnsi="Times New Roman"/>
          <w:sz w:val="24"/>
        </w:rPr>
        <w:t xml:space="preserve"> I</w:t>
      </w:r>
      <w:r w:rsidRPr="004B5C12">
        <w:rPr>
          <w:rFonts w:ascii="Times New Roman" w:hAnsi="Times New Roman"/>
          <w:sz w:val="24"/>
        </w:rPr>
        <w:t>ntegraciono testiranje se obavlja u toku razvoja softvera a ne na kraju razv</w:t>
      </w:r>
      <w:r>
        <w:rPr>
          <w:rFonts w:ascii="Times New Roman" w:hAnsi="Times New Roman"/>
          <w:sz w:val="24"/>
        </w:rPr>
        <w:t>oja softvera.</w:t>
      </w:r>
      <w:r w:rsidRPr="008A4660">
        <w:t xml:space="preserve"> </w:t>
      </w:r>
      <w:r>
        <w:rPr>
          <w:rFonts w:ascii="Times New Roman" w:hAnsi="Times New Roman"/>
          <w:sz w:val="24"/>
        </w:rPr>
        <w:t>K</w:t>
      </w:r>
      <w:r w:rsidRPr="008A4660">
        <w:rPr>
          <w:rFonts w:ascii="Times New Roman" w:hAnsi="Times New Roman"/>
          <w:sz w:val="24"/>
        </w:rPr>
        <w:t xml:space="preserve">oristi se mogu dobiti od </w:t>
      </w:r>
      <w:r>
        <w:rPr>
          <w:rFonts w:ascii="Times New Roman" w:hAnsi="Times New Roman"/>
          <w:sz w:val="24"/>
        </w:rPr>
        <w:t>ovakve pažljive integacije su lakša dijagnoza defekata, manje defekata</w:t>
      </w:r>
      <w:r w:rsidRPr="008A4660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Pr="008A4660">
        <w:rPr>
          <w:rFonts w:ascii="Times New Roman" w:hAnsi="Times New Roman"/>
          <w:sz w:val="24"/>
        </w:rPr>
        <w:t>manje vremena</w:t>
      </w:r>
      <w:r>
        <w:rPr>
          <w:rFonts w:ascii="Times New Roman" w:hAnsi="Times New Roman"/>
          <w:sz w:val="24"/>
        </w:rPr>
        <w:t xml:space="preserve"> do prvog operativnog proizvoda, </w:t>
      </w:r>
      <w:r w:rsidRPr="008A4660">
        <w:rPr>
          <w:rFonts w:ascii="Times New Roman" w:hAnsi="Times New Roman"/>
          <w:sz w:val="24"/>
        </w:rPr>
        <w:t>kraće</w:t>
      </w:r>
      <w:r>
        <w:rPr>
          <w:rFonts w:ascii="Times New Roman" w:hAnsi="Times New Roman"/>
          <w:sz w:val="24"/>
        </w:rPr>
        <w:t xml:space="preserve"> ukupno vreme razvoja proizvoda,</w:t>
      </w:r>
      <w:r w:rsidRPr="008A4660">
        <w:rPr>
          <w:rFonts w:ascii="Times New Roman" w:hAnsi="Times New Roman"/>
          <w:sz w:val="24"/>
        </w:rPr>
        <w:t>veće šan</w:t>
      </w:r>
      <w:r>
        <w:rPr>
          <w:rFonts w:ascii="Times New Roman" w:hAnsi="Times New Roman"/>
          <w:sz w:val="24"/>
        </w:rPr>
        <w:t xml:space="preserve">se da se projekat uradi uspešno i na samom kraju pouzdanije procene rokova i naravno </w:t>
      </w:r>
      <w:r w:rsidRPr="008A4660">
        <w:rPr>
          <w:rFonts w:ascii="Times New Roman" w:hAnsi="Times New Roman"/>
          <w:sz w:val="24"/>
        </w:rPr>
        <w:t>bolji kvalitet programa</w:t>
      </w:r>
      <w:r>
        <w:rPr>
          <w:rFonts w:ascii="Times New Roman" w:hAnsi="Times New Roman"/>
          <w:sz w:val="24"/>
        </w:rPr>
        <w:t>.</w:t>
      </w:r>
    </w:p>
    <w:p w:rsidR="002B4F88" w:rsidRPr="007B456C" w:rsidRDefault="002B4F88" w:rsidP="002B4F88">
      <w:pPr>
        <w:spacing w:after="0"/>
        <w:ind w:left="-284"/>
        <w:rPr>
          <w:rFonts w:ascii="Times New Roman" w:hAnsi="Times New Roman"/>
          <w:sz w:val="24"/>
          <w:u w:val="single"/>
        </w:rPr>
      </w:pPr>
      <w:r w:rsidRPr="007B456C">
        <w:rPr>
          <w:rFonts w:ascii="Times New Roman" w:hAnsi="Times New Roman"/>
          <w:sz w:val="24"/>
          <w:u w:val="single"/>
        </w:rPr>
        <w:t xml:space="preserve">Postupak integracionog testiranja: </w:t>
      </w:r>
    </w:p>
    <w:p w:rsidR="002B4F88" w:rsidRPr="007B456C" w:rsidRDefault="002B4F88" w:rsidP="002B4F88">
      <w:pPr>
        <w:pStyle w:val="ListParagraph"/>
        <w:numPr>
          <w:ilvl w:val="0"/>
          <w:numId w:val="1"/>
        </w:numPr>
        <w:spacing w:after="0"/>
        <w:ind w:left="0" w:hanging="284"/>
        <w:rPr>
          <w:rFonts w:ascii="Times New Roman" w:hAnsi="Times New Roman"/>
          <w:sz w:val="24"/>
        </w:rPr>
      </w:pPr>
      <w:r w:rsidRPr="007B456C">
        <w:rPr>
          <w:rFonts w:ascii="Times New Roman" w:hAnsi="Times New Roman"/>
          <w:sz w:val="24"/>
        </w:rPr>
        <w:t>individualni moduli se prvo testiraju u izolaciji od ostalih modula odnosno jedinično testiraju</w:t>
      </w:r>
    </w:p>
    <w:p w:rsidR="002B4F88" w:rsidRPr="007B456C" w:rsidRDefault="002B4F88" w:rsidP="002B4F88">
      <w:pPr>
        <w:pStyle w:val="ListParagraph"/>
        <w:numPr>
          <w:ilvl w:val="0"/>
          <w:numId w:val="1"/>
        </w:numPr>
        <w:spacing w:after="0"/>
        <w:ind w:left="0" w:hanging="284"/>
        <w:rPr>
          <w:rFonts w:ascii="Times New Roman" w:hAnsi="Times New Roman"/>
          <w:sz w:val="24"/>
        </w:rPr>
      </w:pPr>
      <w:r w:rsidRPr="007B456C">
        <w:rPr>
          <w:rFonts w:ascii="Times New Roman" w:hAnsi="Times New Roman"/>
          <w:sz w:val="24"/>
        </w:rPr>
        <w:t xml:space="preserve">integrisati tj. kombinovati jedinično-iztestirane module, jedan po jedan, u složenije celine </w:t>
      </w:r>
    </w:p>
    <w:p w:rsidR="002B4F88" w:rsidRPr="007B456C" w:rsidRDefault="002B4F88" w:rsidP="002B4F88">
      <w:pPr>
        <w:pStyle w:val="ListParagraph"/>
        <w:numPr>
          <w:ilvl w:val="0"/>
          <w:numId w:val="1"/>
        </w:numPr>
        <w:spacing w:after="0"/>
        <w:ind w:left="0" w:hanging="284"/>
        <w:rPr>
          <w:rFonts w:ascii="Times New Roman" w:hAnsi="Times New Roman"/>
          <w:sz w:val="24"/>
        </w:rPr>
      </w:pPr>
      <w:r w:rsidRPr="007B456C">
        <w:rPr>
          <w:rFonts w:ascii="Times New Roman" w:hAnsi="Times New Roman"/>
          <w:sz w:val="24"/>
        </w:rPr>
        <w:t>testirati sve dok se ne integrišu svi moduli, i to uključujući kombinovano ponašanje modula</w:t>
      </w:r>
    </w:p>
    <w:p w:rsidR="002B4F88" w:rsidRPr="007B456C" w:rsidRDefault="002B4F88" w:rsidP="002B4F88">
      <w:pPr>
        <w:pStyle w:val="ListParagraph"/>
        <w:numPr>
          <w:ilvl w:val="0"/>
          <w:numId w:val="1"/>
        </w:numPr>
        <w:spacing w:after="0"/>
        <w:ind w:left="0" w:hanging="284"/>
        <w:rPr>
          <w:rFonts w:ascii="Times New Roman" w:hAnsi="Times New Roman"/>
          <w:sz w:val="24"/>
        </w:rPr>
      </w:pPr>
      <w:r w:rsidRPr="007B456C">
        <w:rPr>
          <w:rFonts w:ascii="Times New Roman" w:hAnsi="Times New Roman"/>
          <w:sz w:val="24"/>
        </w:rPr>
        <w:t>testirati svaki ovaj složeni modul kao jednu jedinicu</w:t>
      </w:r>
    </w:p>
    <w:p w:rsidR="002B4F88" w:rsidRDefault="002B4F88" w:rsidP="002B4F88">
      <w:pPr>
        <w:pStyle w:val="ListParagraph"/>
        <w:numPr>
          <w:ilvl w:val="0"/>
          <w:numId w:val="1"/>
        </w:numPr>
        <w:spacing w:after="0"/>
        <w:ind w:left="0" w:hanging="284"/>
        <w:rPr>
          <w:rFonts w:ascii="Times New Roman" w:hAnsi="Times New Roman"/>
          <w:sz w:val="24"/>
        </w:rPr>
      </w:pPr>
      <w:r w:rsidRPr="007B456C">
        <w:rPr>
          <w:rFonts w:ascii="Times New Roman" w:hAnsi="Times New Roman"/>
          <w:sz w:val="24"/>
        </w:rPr>
        <w:t>glavni cilj da se testiraju interfejsi između jedinica/modula i da se izvrši validacija da li su zahtevi implementirani korektno</w:t>
      </w:r>
    </w:p>
    <w:p w:rsidR="002B4F88" w:rsidRPr="00095F0A" w:rsidRDefault="002B4F88" w:rsidP="002B4F88">
      <w:pPr>
        <w:pStyle w:val="ListParagraph"/>
        <w:spacing w:after="0"/>
        <w:ind w:left="0"/>
        <w:rPr>
          <w:rFonts w:ascii="Times New Roman" w:hAnsi="Times New Roman"/>
          <w:sz w:val="8"/>
        </w:rPr>
      </w:pPr>
    </w:p>
    <w:p w:rsidR="002B4F88" w:rsidRPr="009C1EA4" w:rsidRDefault="002B4F88" w:rsidP="002B4F88">
      <w:pPr>
        <w:spacing w:after="0"/>
        <w:ind w:left="-284"/>
        <w:rPr>
          <w:rFonts w:ascii="Times New Roman" w:hAnsi="Times New Roman"/>
          <w:sz w:val="24"/>
          <w:u w:val="single"/>
        </w:rPr>
      </w:pPr>
      <w:r w:rsidRPr="009C1EA4">
        <w:rPr>
          <w:rFonts w:ascii="Times New Roman" w:hAnsi="Times New Roman"/>
          <w:sz w:val="24"/>
          <w:u w:val="single"/>
        </w:rPr>
        <w:t>Koraci koji su potrebni kod integracionog testiranja, tj. izvršavanje integracionih</w:t>
      </w:r>
      <w:r>
        <w:rPr>
          <w:rFonts w:ascii="Times New Roman" w:hAnsi="Times New Roman"/>
          <w:sz w:val="24"/>
          <w:u w:val="single"/>
        </w:rPr>
        <w:t xml:space="preserve"> </w:t>
      </w:r>
      <w:r w:rsidRPr="009C1EA4">
        <w:rPr>
          <w:rFonts w:ascii="Times New Roman" w:hAnsi="Times New Roman"/>
          <w:sz w:val="24"/>
          <w:u w:val="single"/>
        </w:rPr>
        <w:t>testova:</w:t>
      </w:r>
    </w:p>
    <w:p w:rsidR="002B4F88" w:rsidRDefault="002B4F88" w:rsidP="002B4F88">
      <w:pPr>
        <w:spacing w:after="0"/>
        <w:ind w:left="-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• </w:t>
      </w:r>
      <w:r w:rsidRPr="00CD4781">
        <w:rPr>
          <w:rFonts w:ascii="Times New Roman" w:hAnsi="Times New Roman"/>
          <w:sz w:val="24"/>
        </w:rPr>
        <w:t>proučiti arhitekturu aplikacije</w:t>
      </w:r>
    </w:p>
    <w:p w:rsidR="002B4F88" w:rsidRPr="00CD4781" w:rsidRDefault="002B4F88" w:rsidP="002B4F88">
      <w:pPr>
        <w:spacing w:after="0"/>
        <w:ind w:left="-284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Apoteka </w:t>
      </w:r>
      <w:r w:rsidRPr="00091D9C">
        <w:rPr>
          <w:rFonts w:ascii="Times New Roman" w:hAnsi="Times New Roman"/>
        </w:rPr>
        <w:t>poseduje bazu koja cuva sve</w:t>
      </w:r>
      <w:r>
        <w:rPr>
          <w:rFonts w:ascii="Times New Roman" w:hAnsi="Times New Roman"/>
        </w:rPr>
        <w:t xml:space="preserve"> podatke o lekovima odnosno stavkama apoteke</w:t>
      </w:r>
      <w:r w:rsidRPr="00091D9C">
        <w:rPr>
          <w:rFonts w:ascii="Times New Roman" w:hAnsi="Times New Roman"/>
        </w:rPr>
        <w:t xml:space="preserve">, klijentima i prodaji. Njom se upravlja posebnim softverskim upravljackim sistemom za transakcionu obradu sto zajedno </w:t>
      </w:r>
      <w:r w:rsidRPr="002013A0">
        <w:rPr>
          <w:rFonts w:ascii="Times New Roman" w:hAnsi="Times New Roman"/>
          <w:b/>
        </w:rPr>
        <w:t>predstavlja arhitekturu sa skladistem podataka</w:t>
      </w:r>
      <w:r w:rsidRPr="00091D9C">
        <w:rPr>
          <w:rFonts w:ascii="Times New Roman" w:hAnsi="Times New Roman"/>
        </w:rPr>
        <w:t xml:space="preserve"> gde ova baza predstavlja centralni repozitorijum.</w:t>
      </w:r>
    </w:p>
    <w:p w:rsidR="002B4F88" w:rsidRDefault="002B4F88" w:rsidP="002B4F88">
      <w:pPr>
        <w:spacing w:after="0"/>
        <w:ind w:left="-284"/>
        <w:rPr>
          <w:rFonts w:ascii="Times New Roman" w:hAnsi="Times New Roman"/>
          <w:sz w:val="24"/>
        </w:rPr>
      </w:pPr>
      <w:r w:rsidRPr="00CD4781">
        <w:rPr>
          <w:rFonts w:ascii="Times New Roman" w:hAnsi="Times New Roman"/>
          <w:sz w:val="24"/>
        </w:rPr>
        <w:t>• identifikovati module</w:t>
      </w:r>
    </w:p>
    <w:p w:rsidR="002B4F88" w:rsidRPr="00CD4781" w:rsidRDefault="002B4F88" w:rsidP="002B4F88">
      <w:pPr>
        <w:spacing w:after="0"/>
        <w:ind w:left="-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Dva osnovna modula koja čine ovaj sistem su modul farmaceuta i modul korisnika koji shodno svom načinu pristupa sistemu imaju i drugačije funkcionalnosti.</w:t>
      </w:r>
    </w:p>
    <w:p w:rsidR="002B4F88" w:rsidRDefault="002B4F88" w:rsidP="002B4F88">
      <w:pPr>
        <w:spacing w:after="0"/>
        <w:ind w:left="-284"/>
        <w:rPr>
          <w:rFonts w:ascii="Times New Roman" w:hAnsi="Times New Roman"/>
          <w:sz w:val="24"/>
        </w:rPr>
      </w:pPr>
      <w:r w:rsidRPr="00CD4781">
        <w:rPr>
          <w:rFonts w:ascii="Times New Roman" w:hAnsi="Times New Roman"/>
          <w:sz w:val="24"/>
        </w:rPr>
        <w:t>• identifikovati šta svaki modul radi</w:t>
      </w:r>
    </w:p>
    <w:p w:rsidR="002B4F88" w:rsidRDefault="002B4F88" w:rsidP="002B4F88">
      <w:pPr>
        <w:spacing w:after="0"/>
        <w:ind w:left="-284"/>
        <w:rPr>
          <w:rFonts w:ascii="Times New Roman" w:hAnsi="Times New Roman"/>
          <w:sz w:val="24"/>
        </w:rPr>
      </w:pPr>
      <w:r w:rsidRPr="00967E94">
        <w:rPr>
          <w:rFonts w:ascii="Times New Roman" w:hAnsi="Times New Roman"/>
          <w:sz w:val="24"/>
          <w:u w:val="single"/>
        </w:rPr>
        <w:t>Modul Farmaceut</w:t>
      </w:r>
      <w:r>
        <w:rPr>
          <w:rFonts w:ascii="Times New Roman" w:hAnsi="Times New Roman"/>
          <w:sz w:val="24"/>
        </w:rPr>
        <w:t>: omogućava autentifikaciju farmaceuta koji pristupa sistemu i to unošenjem jedinstvenog pin-a, zatim pregled svih lekova dostupnih u apoteci kao i njihove trenutne dostupne količine i pregled svih registrovanih klijenata u sistemu apoteke.</w:t>
      </w:r>
    </w:p>
    <w:p w:rsidR="002B4F88" w:rsidRPr="002A1B62" w:rsidRDefault="002B4F88" w:rsidP="002B4F88">
      <w:pPr>
        <w:spacing w:after="0"/>
        <w:ind w:left="-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>Modul Klijent</w:t>
      </w:r>
      <w:r w:rsidRPr="002A1B62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pruža korisnicima mogućnost kupovine odabranih lekova i željenoj količini naravno ako je ona dostupna kao i registraciju pri istoj.</w:t>
      </w:r>
    </w:p>
    <w:p w:rsidR="002B4F88" w:rsidRPr="00CD4781" w:rsidRDefault="002B4F88" w:rsidP="002B4F88">
      <w:pPr>
        <w:spacing w:after="0"/>
        <w:ind w:left="-284"/>
        <w:rPr>
          <w:rFonts w:ascii="Times New Roman" w:hAnsi="Times New Roman"/>
          <w:sz w:val="24"/>
        </w:rPr>
      </w:pPr>
      <w:r w:rsidRPr="00CD4781">
        <w:rPr>
          <w:rFonts w:ascii="Times New Roman" w:hAnsi="Times New Roman"/>
          <w:sz w:val="24"/>
        </w:rPr>
        <w:t>• identifikovati kako se podaci razmenjuju tj. prenose između pojedinih modula</w:t>
      </w:r>
    </w:p>
    <w:p w:rsidR="002B4F88" w:rsidRDefault="002B4F88" w:rsidP="002B4F88">
      <w:pPr>
        <w:spacing w:after="0"/>
        <w:ind w:left="-284"/>
        <w:rPr>
          <w:rFonts w:ascii="Times New Roman" w:hAnsi="Times New Roman"/>
          <w:sz w:val="24"/>
        </w:rPr>
      </w:pPr>
      <w:r w:rsidRPr="00CD4781">
        <w:rPr>
          <w:rFonts w:ascii="Times New Roman" w:hAnsi="Times New Roman"/>
          <w:sz w:val="24"/>
        </w:rPr>
        <w:t>• identifikovati koji su ulazi i ko</w:t>
      </w:r>
      <w:r>
        <w:rPr>
          <w:rFonts w:ascii="Times New Roman" w:hAnsi="Times New Roman"/>
          <w:sz w:val="24"/>
        </w:rPr>
        <w:t xml:space="preserve">ji izlazi cele aplikacije </w:t>
      </w:r>
    </w:p>
    <w:p w:rsidR="002B4F88" w:rsidRDefault="002B4F88" w:rsidP="002B4F88">
      <w:pPr>
        <w:spacing w:after="0"/>
        <w:ind w:left="-284"/>
        <w:rPr>
          <w:rFonts w:ascii="Times New Roman" w:hAnsi="Times New Roman"/>
          <w:sz w:val="24"/>
        </w:rPr>
      </w:pPr>
      <w:r w:rsidRPr="005F3159">
        <w:rPr>
          <w:rFonts w:ascii="Times New Roman" w:hAnsi="Times New Roman"/>
          <w:sz w:val="24"/>
          <w:u w:val="single"/>
        </w:rPr>
        <w:t>Ulazi:</w:t>
      </w:r>
      <w:r>
        <w:rPr>
          <w:rFonts w:ascii="Times New Roman" w:hAnsi="Times New Roman"/>
          <w:sz w:val="24"/>
        </w:rPr>
        <w:t xml:space="preserve"> odabrane opcije u vidu broja za kretanje kroz aplikaciju, pristupni pin farmaceuta, naziv leka koji se kupuje, količina traženog leka, broj zdravstvene knjižice klijenta (i ime i prezime pri registraciji).</w:t>
      </w:r>
    </w:p>
    <w:p w:rsidR="002B4F88" w:rsidRPr="00CD4781" w:rsidRDefault="002B4F88" w:rsidP="002B4F88">
      <w:pPr>
        <w:spacing w:after="0"/>
        <w:ind w:left="-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>Izlaz:</w:t>
      </w:r>
      <w:r>
        <w:rPr>
          <w:rFonts w:ascii="Times New Roman" w:hAnsi="Times New Roman"/>
          <w:sz w:val="24"/>
        </w:rPr>
        <w:t xml:space="preserve"> liste lekova, klijenata, račun sa svim stavkama i ukupnom cenom, obrađene runtime greške  </w:t>
      </w:r>
    </w:p>
    <w:p w:rsidR="002B4F88" w:rsidRDefault="002B4F88" w:rsidP="002B4F88">
      <w:pPr>
        <w:spacing w:after="0"/>
        <w:ind w:left="-284"/>
        <w:rPr>
          <w:rFonts w:ascii="Times New Roman" w:hAnsi="Times New Roman"/>
          <w:sz w:val="24"/>
        </w:rPr>
      </w:pPr>
      <w:r w:rsidRPr="00CD4781">
        <w:rPr>
          <w:rFonts w:ascii="Times New Roman" w:hAnsi="Times New Roman"/>
          <w:sz w:val="24"/>
        </w:rPr>
        <w:t>• identifiko</w:t>
      </w:r>
      <w:r>
        <w:rPr>
          <w:rFonts w:ascii="Times New Roman" w:hAnsi="Times New Roman"/>
          <w:sz w:val="24"/>
        </w:rPr>
        <w:t>vati i napraviti test-slučajeve</w:t>
      </w:r>
    </w:p>
    <w:p w:rsidR="002B4F88" w:rsidRDefault="002B4F88" w:rsidP="002B4F88">
      <w:pPr>
        <w:spacing w:after="0"/>
        <w:ind w:left="-284"/>
        <w:rPr>
          <w:rFonts w:ascii="Times New Roman" w:hAnsi="Times New Roman"/>
          <w:sz w:val="24"/>
          <w:u w:val="single"/>
        </w:rPr>
      </w:pPr>
      <w:r w:rsidRPr="00692661">
        <w:rPr>
          <w:rFonts w:ascii="Times New Roman" w:hAnsi="Times New Roman"/>
          <w:sz w:val="24"/>
          <w:u w:val="single"/>
        </w:rPr>
        <w:t>Primer integracionog testiranja sa test slučajevima je u test paketu</w:t>
      </w:r>
      <w:r>
        <w:rPr>
          <w:rFonts w:ascii="Times New Roman" w:hAnsi="Times New Roman"/>
          <w:sz w:val="24"/>
          <w:u w:val="single"/>
        </w:rPr>
        <w:t xml:space="preserve"> priloženog pro</w:t>
      </w:r>
      <w:r w:rsidRPr="00692661">
        <w:rPr>
          <w:rFonts w:ascii="Times New Roman" w:hAnsi="Times New Roman"/>
          <w:sz w:val="24"/>
          <w:u w:val="single"/>
        </w:rPr>
        <w:t xml:space="preserve">jekta, u </w:t>
      </w:r>
      <w:r w:rsidRPr="00840735">
        <w:rPr>
          <w:rFonts w:ascii="Times New Roman" w:hAnsi="Times New Roman"/>
          <w:b/>
          <w:i/>
          <w:sz w:val="24"/>
          <w:u w:val="single"/>
        </w:rPr>
        <w:t>klasi IntegracionoTestiranje</w:t>
      </w:r>
      <w:r w:rsidRPr="00692661">
        <w:rPr>
          <w:rFonts w:ascii="Times New Roman" w:hAnsi="Times New Roman"/>
          <w:sz w:val="24"/>
          <w:u w:val="single"/>
        </w:rPr>
        <w:t>.</w:t>
      </w:r>
    </w:p>
    <w:p w:rsidR="00113714" w:rsidRDefault="00113714" w:rsidP="00EA121E">
      <w:pPr>
        <w:spacing w:after="0"/>
        <w:rPr>
          <w:rFonts w:ascii="Times New Roman" w:hAnsi="Times New Roman"/>
          <w:sz w:val="24"/>
          <w:u w:val="single"/>
        </w:rPr>
      </w:pPr>
    </w:p>
    <w:p w:rsidR="00113714" w:rsidRDefault="00113714" w:rsidP="002B4F88">
      <w:pPr>
        <w:spacing w:after="0"/>
        <w:ind w:left="-284"/>
        <w:rPr>
          <w:rFonts w:ascii="Times New Roman" w:hAnsi="Times New Roman"/>
          <w:sz w:val="24"/>
          <w:u w:val="single"/>
        </w:rPr>
      </w:pPr>
    </w:p>
    <w:p w:rsidR="002B4F88" w:rsidRPr="00692661" w:rsidRDefault="002B4F88" w:rsidP="002B4F88">
      <w:pPr>
        <w:ind w:left="-284"/>
        <w:rPr>
          <w:rFonts w:ascii="Times New Roman" w:hAnsi="Times New Roman"/>
          <w:sz w:val="24"/>
          <w:u w:val="single"/>
        </w:rPr>
      </w:pPr>
      <w:r w:rsidRPr="00836537">
        <w:rPr>
          <w:rFonts w:ascii="Times New Roman" w:hAnsi="Times New Roman"/>
          <w:sz w:val="24"/>
          <w:u w:val="single"/>
        </w:rPr>
        <w:t>Slika prikaza putanje integracionog testiranja sistema koristeći top-down tehniku</w:t>
      </w:r>
      <w:r>
        <w:rPr>
          <w:rFonts w:ascii="Times New Roman" w:hAnsi="Times New Roman"/>
          <w:sz w:val="24"/>
          <w:u w:val="single"/>
        </w:rPr>
        <w:t>:</w:t>
      </w:r>
    </w:p>
    <w:p w:rsidR="002B4F88" w:rsidRPr="00984CD2" w:rsidRDefault="002B4F88" w:rsidP="002B4F88">
      <w:pPr>
        <w:spacing w:after="0"/>
        <w:ind w:left="-284"/>
        <w:rPr>
          <w:rFonts w:ascii="Times New Roman" w:hAnsi="Times New Roman"/>
          <w:sz w:val="24"/>
        </w:rPr>
      </w:pPr>
      <w:r w:rsidRPr="00984CD2">
        <w:rPr>
          <w:rFonts w:ascii="Times New Roman" w:hAnsi="Times New Roman"/>
          <w:noProof/>
          <w:sz w:val="24"/>
          <w:lang w:val="en-GB" w:eastAsia="en-GB"/>
        </w:rPr>
        <w:lastRenderedPageBreak/>
        <w:drawing>
          <wp:inline distT="0" distB="0" distL="0" distR="0" wp14:anchorId="398E1B6C" wp14:editId="1BBEC38C">
            <wp:extent cx="5480332" cy="43817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88" w:rsidRPr="00FA2A3D" w:rsidRDefault="002B4F88" w:rsidP="0021659C">
      <w:pPr>
        <w:spacing w:after="0"/>
        <w:rPr>
          <w:rFonts w:ascii="Times New Roman" w:hAnsi="Times New Roman"/>
          <w:b/>
          <w:sz w:val="24"/>
        </w:rPr>
      </w:pPr>
    </w:p>
    <w:sectPr w:rsidR="002B4F88" w:rsidRPr="00FA2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1501C"/>
    <w:multiLevelType w:val="hybridMultilevel"/>
    <w:tmpl w:val="37307E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CF"/>
    <w:rsid w:val="00113714"/>
    <w:rsid w:val="0021659C"/>
    <w:rsid w:val="002B4F88"/>
    <w:rsid w:val="005E308D"/>
    <w:rsid w:val="0061430C"/>
    <w:rsid w:val="00631744"/>
    <w:rsid w:val="006815D6"/>
    <w:rsid w:val="007E32D6"/>
    <w:rsid w:val="00806D7A"/>
    <w:rsid w:val="00AC5149"/>
    <w:rsid w:val="00AD53B6"/>
    <w:rsid w:val="00C6394A"/>
    <w:rsid w:val="00D30C16"/>
    <w:rsid w:val="00EA121E"/>
    <w:rsid w:val="00F833CF"/>
    <w:rsid w:val="00F95D3E"/>
    <w:rsid w:val="00FA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6EC4"/>
  <w15:chartTrackingRefBased/>
  <w15:docId w15:val="{BC326B9D-8F97-4B87-BD73-874E752B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59C"/>
    <w:pPr>
      <w:spacing w:line="252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3CF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2B4F8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16</cp:revision>
  <dcterms:created xsi:type="dcterms:W3CDTF">2021-11-21T14:43:00Z</dcterms:created>
  <dcterms:modified xsi:type="dcterms:W3CDTF">2021-11-26T18:59:00Z</dcterms:modified>
</cp:coreProperties>
</file>