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95" w:rsidRDefault="00E55495" w:rsidP="00E55495">
      <w:pPr>
        <w:jc w:val="center"/>
        <w:rPr>
          <w:rFonts w:ascii="Arial" w:hAnsi="Arial" w:cs="Arial"/>
        </w:rPr>
      </w:pPr>
    </w:p>
    <w:p w:rsidR="00E55495" w:rsidRDefault="00E55495" w:rsidP="00E55495">
      <w:pPr>
        <w:jc w:val="center"/>
        <w:rPr>
          <w:rFonts w:ascii="Arial" w:hAnsi="Arial" w:cs="Arial"/>
        </w:rPr>
      </w:pPr>
    </w:p>
    <w:p w:rsidR="00E55495" w:rsidRDefault="00E55495" w:rsidP="00E55495">
      <w:pPr>
        <w:jc w:val="center"/>
        <w:rPr>
          <w:rFonts w:ascii="Times New Roman" w:hAnsi="Times New Roman"/>
        </w:rPr>
      </w:pPr>
      <w:r>
        <w:rPr>
          <w:rFonts w:ascii="Times New Roman" w:hAnsi="Times New Roman"/>
          <w:noProof/>
          <w:lang w:val="en-GB" w:eastAsia="en-GB"/>
        </w:rPr>
        <w:drawing>
          <wp:inline distT="0" distB="0" distL="0" distR="0" wp14:anchorId="2EF158C6" wp14:editId="7BE7705A">
            <wp:extent cx="2432050" cy="1981200"/>
            <wp:effectExtent l="0" t="0" r="635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2050" cy="1981200"/>
                    </a:xfrm>
                    <a:prstGeom prst="rect">
                      <a:avLst/>
                    </a:prstGeom>
                    <a:noFill/>
                    <a:ln>
                      <a:noFill/>
                    </a:ln>
                  </pic:spPr>
                </pic:pic>
              </a:graphicData>
            </a:graphic>
          </wp:inline>
        </w:drawing>
      </w:r>
    </w:p>
    <w:p w:rsidR="00E55495" w:rsidRDefault="00E55495" w:rsidP="00E55495">
      <w:pPr>
        <w:pStyle w:val="NoSpacing"/>
        <w:spacing w:line="480" w:lineRule="auto"/>
        <w:jc w:val="center"/>
        <w:rPr>
          <w:rFonts w:ascii="Times New Roman" w:hAnsi="Times New Roman"/>
          <w:i/>
          <w:sz w:val="32"/>
          <w:szCs w:val="32"/>
        </w:rPr>
      </w:pPr>
      <w:r>
        <w:rPr>
          <w:rFonts w:ascii="Times New Roman" w:hAnsi="Times New Roman"/>
          <w:i/>
          <w:sz w:val="32"/>
          <w:szCs w:val="32"/>
        </w:rPr>
        <w:t>Jesenji semestar, 2021/22</w:t>
      </w:r>
    </w:p>
    <w:p w:rsidR="00E55495" w:rsidRDefault="00E55495" w:rsidP="00E55495">
      <w:pPr>
        <w:pStyle w:val="NoSpacing"/>
        <w:spacing w:line="480" w:lineRule="auto"/>
        <w:jc w:val="center"/>
        <w:rPr>
          <w:rFonts w:ascii="Times New Roman" w:hAnsi="Times New Roman"/>
          <w:i/>
          <w:sz w:val="36"/>
          <w:szCs w:val="32"/>
        </w:rPr>
      </w:pPr>
      <w:r>
        <w:rPr>
          <w:rFonts w:ascii="Times New Roman" w:hAnsi="Times New Roman"/>
          <w:i/>
          <w:sz w:val="36"/>
          <w:szCs w:val="32"/>
          <w:u w:val="single"/>
        </w:rPr>
        <w:t>PREDMET</w:t>
      </w:r>
      <w:r>
        <w:rPr>
          <w:rFonts w:ascii="Times New Roman" w:hAnsi="Times New Roman"/>
          <w:i/>
          <w:sz w:val="36"/>
          <w:szCs w:val="32"/>
        </w:rPr>
        <w:t>: SE322</w:t>
      </w:r>
      <w:r>
        <w:rPr>
          <w:rFonts w:cs="Arial"/>
          <w:lang w:val="uz-Cyrl-UZ"/>
        </w:rPr>
        <w:t xml:space="preserve"> </w:t>
      </w:r>
      <w:r>
        <w:rPr>
          <w:rFonts w:cs="Arial"/>
          <w:lang w:val="en-GB"/>
        </w:rPr>
        <w:t xml:space="preserve">  </w:t>
      </w:r>
      <w:r>
        <w:rPr>
          <w:rFonts w:ascii="Times New Roman" w:hAnsi="Times New Roman"/>
          <w:i/>
          <w:sz w:val="32"/>
          <w:lang w:val="uz-Cyrl-UZ"/>
        </w:rPr>
        <w:t>INŽENJERSTVO ZAHTEVA</w:t>
      </w:r>
    </w:p>
    <w:p w:rsidR="00E55495" w:rsidRDefault="00E55495" w:rsidP="00E55495">
      <w:pPr>
        <w:pStyle w:val="NoSpacing"/>
        <w:spacing w:line="480" w:lineRule="auto"/>
        <w:jc w:val="center"/>
        <w:rPr>
          <w:rFonts w:ascii="Times New Roman" w:hAnsi="Times New Roman"/>
          <w:i/>
          <w:sz w:val="32"/>
          <w:szCs w:val="32"/>
        </w:rPr>
      </w:pPr>
    </w:p>
    <w:p w:rsidR="00E55495" w:rsidRDefault="00E55495" w:rsidP="00E55495">
      <w:pPr>
        <w:pStyle w:val="NoSpacing"/>
        <w:spacing w:line="480" w:lineRule="auto"/>
        <w:jc w:val="center"/>
        <w:rPr>
          <w:rFonts w:ascii="Times New Roman" w:hAnsi="Times New Roman"/>
          <w:i/>
          <w:sz w:val="32"/>
          <w:szCs w:val="32"/>
        </w:rPr>
      </w:pPr>
    </w:p>
    <w:p w:rsidR="00E55495" w:rsidRDefault="00E55495" w:rsidP="00E55495">
      <w:pPr>
        <w:pStyle w:val="NoSpacing"/>
        <w:spacing w:line="480" w:lineRule="auto"/>
        <w:jc w:val="center"/>
        <w:rPr>
          <w:rFonts w:ascii="Times New Roman" w:hAnsi="Times New Roman"/>
          <w:b/>
          <w:sz w:val="48"/>
          <w:szCs w:val="48"/>
        </w:rPr>
      </w:pPr>
      <w:r>
        <w:rPr>
          <w:rFonts w:ascii="Times New Roman" w:hAnsi="Times New Roman"/>
          <w:sz w:val="48"/>
          <w:szCs w:val="48"/>
        </w:rPr>
        <w:t>Domaći zadatak:</w:t>
      </w:r>
      <w:r>
        <w:rPr>
          <w:rFonts w:ascii="Times New Roman" w:hAnsi="Times New Roman"/>
          <w:b/>
          <w:sz w:val="48"/>
          <w:szCs w:val="48"/>
        </w:rPr>
        <w:t xml:space="preserve"> 08</w:t>
      </w: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rPr>
          <w:rFonts w:ascii="Times New Roman" w:hAnsi="Times New Roman"/>
          <w:b/>
        </w:rPr>
      </w:pPr>
    </w:p>
    <w:p w:rsidR="00E55495" w:rsidRDefault="00E55495" w:rsidP="00E55495">
      <w:pPr>
        <w:pStyle w:val="NoSpacing"/>
        <w:spacing w:line="360" w:lineRule="auto"/>
        <w:rPr>
          <w:rFonts w:ascii="Times New Roman" w:hAnsi="Times New Roman"/>
          <w:b/>
          <w:sz w:val="28"/>
        </w:rPr>
      </w:pPr>
      <w:r>
        <w:rPr>
          <w:rFonts w:ascii="Times New Roman" w:hAnsi="Times New Roman"/>
          <w:sz w:val="28"/>
        </w:rPr>
        <w:t>Ime i prezime:</w:t>
      </w:r>
      <w:r>
        <w:rPr>
          <w:rFonts w:ascii="Times New Roman" w:hAnsi="Times New Roman"/>
          <w:b/>
          <w:sz w:val="28"/>
        </w:rPr>
        <w:t xml:space="preserve">     Bogdan Janković </w:t>
      </w:r>
    </w:p>
    <w:p w:rsidR="00E55495" w:rsidRDefault="00E55495" w:rsidP="00E55495">
      <w:pPr>
        <w:pStyle w:val="NoSpacing"/>
        <w:spacing w:line="360" w:lineRule="auto"/>
        <w:rPr>
          <w:rFonts w:ascii="Times New Roman" w:hAnsi="Times New Roman"/>
          <w:b/>
          <w:sz w:val="28"/>
        </w:rPr>
      </w:pPr>
      <w:r>
        <w:rPr>
          <w:rFonts w:ascii="Times New Roman" w:hAnsi="Times New Roman"/>
          <w:sz w:val="28"/>
        </w:rPr>
        <w:t>Broj indeksa:</w:t>
      </w:r>
      <w:r>
        <w:rPr>
          <w:rFonts w:ascii="Times New Roman" w:hAnsi="Times New Roman"/>
          <w:b/>
          <w:sz w:val="28"/>
        </w:rPr>
        <w:t xml:space="preserve">       3920</w:t>
      </w:r>
    </w:p>
    <w:p w:rsidR="00E55495" w:rsidRDefault="00E55495" w:rsidP="00E55495">
      <w:pPr>
        <w:pStyle w:val="NoSpacing"/>
        <w:spacing w:line="360" w:lineRule="auto"/>
        <w:rPr>
          <w:rFonts w:ascii="Times New Roman" w:hAnsi="Times New Roman"/>
          <w:b/>
          <w:sz w:val="28"/>
        </w:rPr>
      </w:pPr>
      <w:r>
        <w:rPr>
          <w:rFonts w:ascii="Times New Roman" w:hAnsi="Times New Roman"/>
          <w:sz w:val="28"/>
        </w:rPr>
        <w:t>Datum izrade:</w:t>
      </w:r>
      <w:r w:rsidR="00FB0A82">
        <w:rPr>
          <w:rFonts w:ascii="Times New Roman" w:hAnsi="Times New Roman"/>
          <w:b/>
          <w:sz w:val="28"/>
        </w:rPr>
        <w:t xml:space="preserve">      28</w:t>
      </w:r>
      <w:r>
        <w:rPr>
          <w:rFonts w:ascii="Times New Roman" w:hAnsi="Times New Roman"/>
          <w:b/>
          <w:sz w:val="28"/>
        </w:rPr>
        <w:t>.11.2021.</w:t>
      </w:r>
    </w:p>
    <w:p w:rsidR="005E0CB7" w:rsidRDefault="00C5618A">
      <w:pPr>
        <w:rPr>
          <w:rFonts w:ascii="Times New Roman" w:hAnsi="Times New Roman"/>
          <w:sz w:val="24"/>
        </w:rPr>
      </w:pPr>
      <w:r w:rsidRPr="00C5618A">
        <w:rPr>
          <w:rFonts w:ascii="Times New Roman" w:hAnsi="Times New Roman"/>
          <w:b/>
          <w:sz w:val="24"/>
        </w:rPr>
        <w:lastRenderedPageBreak/>
        <w:t>Tekst domaćeg zadatka</w:t>
      </w:r>
      <w:r>
        <w:rPr>
          <w:rFonts w:ascii="Times New Roman" w:hAnsi="Times New Roman"/>
          <w:b/>
          <w:sz w:val="24"/>
        </w:rPr>
        <w:t>:</w:t>
      </w:r>
      <w:r w:rsidRPr="00C5618A">
        <w:rPr>
          <w:rFonts w:ascii="Times New Roman" w:hAnsi="Times New Roman"/>
          <w:sz w:val="24"/>
        </w:rPr>
        <w:t xml:space="preserve"> Prođite kroz opisan slučaj upotrebe, koje ste napisali u šestoj nedelji nastave za sistem dodeljen za DZ01. Na početku rada navedite koju ćete konvenciju označavanja zahteva primenjivati u radu i zbog čega. Opredelite se za izražavanje zahteva iz perspektive sistema ili perspektive korisnika. Takođe na početku obrazložite zbog čega ste napravili takav izbor. Identifikujte potrebne funkcionalne zahteve iz prethodno opisanih glavnih tokova, iz preduslova, postuslova, poslovnih pravila i poslovnih zahteva. Specificirajte identifikovane funkcionalne zahteve. Vodite računa da pravilno označite sve funkcionalne zahteve, tako da ih je moguće lako pratiti.</w:t>
      </w:r>
    </w:p>
    <w:p w:rsidR="00FF40ED" w:rsidRDefault="00FF40ED">
      <w:pPr>
        <w:rPr>
          <w:rFonts w:ascii="Times New Roman" w:hAnsi="Times New Roman"/>
          <w:sz w:val="24"/>
        </w:rPr>
      </w:pPr>
    </w:p>
    <w:p w:rsidR="00FF40ED" w:rsidRDefault="00FF40ED" w:rsidP="00AA404D">
      <w:pPr>
        <w:ind w:firstLine="720"/>
        <w:rPr>
          <w:rFonts w:ascii="Times New Roman" w:hAnsi="Times New Roman"/>
          <w:sz w:val="24"/>
        </w:rPr>
      </w:pPr>
      <w:r>
        <w:rPr>
          <w:rFonts w:ascii="Times New Roman" w:hAnsi="Times New Roman"/>
          <w:sz w:val="24"/>
        </w:rPr>
        <w:t xml:space="preserve">Usled malog do srednjeg obima sistema koji se razvija te lakše čitljivost a sa druge strane sa malim izdatkom vremena primenjivaće se konvencija hijerarhijskih teksualnih oznaka koja možda nije najpogodnija za referenciranje ali usled male spregnutosti sistema odlučena je </w:t>
      </w:r>
      <w:r w:rsidRPr="00FF40ED">
        <w:rPr>
          <w:rFonts w:ascii="Times New Roman" w:hAnsi="Times New Roman"/>
          <w:sz w:val="24"/>
          <w:u w:val="single"/>
        </w:rPr>
        <w:t>primena hijerarhijskih teksualnih oznaka</w:t>
      </w:r>
      <w:r>
        <w:rPr>
          <w:rFonts w:ascii="Times New Roman" w:hAnsi="Times New Roman"/>
          <w:sz w:val="24"/>
        </w:rPr>
        <w:t>.</w:t>
      </w:r>
    </w:p>
    <w:p w:rsidR="00FF40ED" w:rsidRDefault="00FF40ED" w:rsidP="00AA404D">
      <w:pPr>
        <w:ind w:firstLine="720"/>
        <w:rPr>
          <w:rFonts w:ascii="Times New Roman" w:hAnsi="Times New Roman"/>
          <w:sz w:val="24"/>
        </w:rPr>
      </w:pPr>
      <w:r>
        <w:rPr>
          <w:rFonts w:ascii="Times New Roman" w:hAnsi="Times New Roman"/>
          <w:sz w:val="24"/>
        </w:rPr>
        <w:t>Kako n</w:t>
      </w:r>
      <w:r w:rsidR="00837831">
        <w:rPr>
          <w:rFonts w:ascii="Times New Roman" w:hAnsi="Times New Roman"/>
          <w:sz w:val="24"/>
        </w:rPr>
        <w:t>o</w:t>
      </w:r>
      <w:bookmarkStart w:id="0" w:name="_GoBack"/>
      <w:bookmarkEnd w:id="0"/>
      <w:r>
        <w:rPr>
          <w:rFonts w:ascii="Times New Roman" w:hAnsi="Times New Roman"/>
          <w:sz w:val="24"/>
        </w:rPr>
        <w:t xml:space="preserve">viji pristupi inženjerstvu zahteva preporučuju izražavanje i </w:t>
      </w:r>
      <w:r w:rsidRPr="00FF40ED">
        <w:rPr>
          <w:rFonts w:ascii="Times New Roman" w:hAnsi="Times New Roman"/>
          <w:sz w:val="24"/>
          <w:u w:val="single"/>
        </w:rPr>
        <w:t>formatiranje zahteva iz perspektive korisnika</w:t>
      </w:r>
      <w:r>
        <w:rPr>
          <w:rFonts w:ascii="Times New Roman" w:hAnsi="Times New Roman"/>
          <w:sz w:val="24"/>
        </w:rPr>
        <w:t xml:space="preserve"> da bi oni najpre mogli da što bolje budu uključeni u proces razvoja, najjednostavniji način je svakako samo postavljanje zahteva iz njihove perspektive.</w:t>
      </w:r>
    </w:p>
    <w:p w:rsidR="00317256" w:rsidRDefault="00317256">
      <w:pPr>
        <w:rPr>
          <w:rFonts w:ascii="Times New Roman" w:hAnsi="Times New Roman"/>
          <w:sz w:val="24"/>
        </w:rPr>
      </w:pPr>
    </w:p>
    <w:p w:rsidR="00B9566C" w:rsidRDefault="00B9566C">
      <w:pPr>
        <w:rPr>
          <w:rFonts w:ascii="Times New Roman" w:hAnsi="Times New Roman"/>
          <w:sz w:val="24"/>
        </w:rPr>
      </w:pPr>
      <w:r w:rsidRPr="00314BBD">
        <w:rPr>
          <w:rFonts w:ascii="Times New Roman" w:hAnsi="Times New Roman"/>
          <w:b/>
          <w:i/>
          <w:sz w:val="24"/>
        </w:rPr>
        <w:t>Predavač.Login</w:t>
      </w:r>
      <w:r w:rsidR="008D4EB0" w:rsidRPr="00314BBD">
        <w:rPr>
          <w:rFonts w:ascii="Times New Roman" w:hAnsi="Times New Roman"/>
          <w:b/>
          <w:i/>
          <w:sz w:val="24"/>
        </w:rPr>
        <w:t>:</w:t>
      </w:r>
      <w:r w:rsidR="008D4EB0">
        <w:rPr>
          <w:rFonts w:ascii="Times New Roman" w:hAnsi="Times New Roman"/>
          <w:sz w:val="24"/>
        </w:rPr>
        <w:t xml:space="preserve"> Predavač treba da ima mogućnost logovanja na platformu auto škole unosom svojim kredencijala odnosno jedinstvenog korisničkom imena i lozinke.</w:t>
      </w:r>
    </w:p>
    <w:p w:rsidR="00B9566C" w:rsidRDefault="00B9566C">
      <w:pPr>
        <w:rPr>
          <w:rFonts w:ascii="Times New Roman" w:hAnsi="Times New Roman"/>
          <w:sz w:val="24"/>
        </w:rPr>
      </w:pPr>
      <w:r w:rsidRPr="00314BBD">
        <w:rPr>
          <w:rFonts w:ascii="Times New Roman" w:hAnsi="Times New Roman"/>
          <w:b/>
          <w:i/>
          <w:sz w:val="24"/>
        </w:rPr>
        <w:t>Predavač.RasporedRada</w:t>
      </w:r>
      <w:r w:rsidR="008D4EB0" w:rsidRPr="00314BBD">
        <w:rPr>
          <w:rFonts w:ascii="Times New Roman" w:hAnsi="Times New Roman"/>
          <w:b/>
          <w:i/>
          <w:sz w:val="24"/>
        </w:rPr>
        <w:t>:</w:t>
      </w:r>
      <w:r w:rsidR="008D4EB0">
        <w:rPr>
          <w:rFonts w:ascii="Times New Roman" w:hAnsi="Times New Roman"/>
          <w:sz w:val="24"/>
        </w:rPr>
        <w:t xml:space="preserve"> Predavaču treba da bude prikazan raspored rada odnosno predavanja za izabranu nedelju ukoliko je on kreiran i postavljen na sistem.</w:t>
      </w:r>
    </w:p>
    <w:p w:rsidR="00B9566C" w:rsidRDefault="00B9566C" w:rsidP="00B9566C">
      <w:pPr>
        <w:rPr>
          <w:rFonts w:ascii="Times New Roman" w:hAnsi="Times New Roman"/>
          <w:sz w:val="24"/>
        </w:rPr>
      </w:pPr>
      <w:r w:rsidRPr="00314BBD">
        <w:rPr>
          <w:rFonts w:ascii="Times New Roman" w:hAnsi="Times New Roman"/>
          <w:b/>
          <w:i/>
          <w:sz w:val="24"/>
        </w:rPr>
        <w:t>Predavač.RasporedRada.UpravljanjeRasporedom</w:t>
      </w:r>
      <w:r w:rsidR="008D4EB0" w:rsidRPr="00314BBD">
        <w:rPr>
          <w:rFonts w:ascii="Times New Roman" w:hAnsi="Times New Roman"/>
          <w:b/>
          <w:i/>
          <w:sz w:val="24"/>
        </w:rPr>
        <w:t>:</w:t>
      </w:r>
      <w:r w:rsidR="008D4EB0">
        <w:rPr>
          <w:rFonts w:ascii="Times New Roman" w:hAnsi="Times New Roman"/>
          <w:sz w:val="24"/>
        </w:rPr>
        <w:t xml:space="preserve"> Predavač nakon uvida u raspored za izabranu nedelju ima mogućnost izmene rasporeda predavanja </w:t>
      </w:r>
      <w:r w:rsidR="00A924F1">
        <w:rPr>
          <w:rFonts w:ascii="Times New Roman" w:hAnsi="Times New Roman"/>
          <w:sz w:val="24"/>
        </w:rPr>
        <w:t xml:space="preserve">i to </w:t>
      </w:r>
      <w:r w:rsidR="00A924F1" w:rsidRPr="00A924F1">
        <w:rPr>
          <w:rFonts w:ascii="Times New Roman" w:hAnsi="Times New Roman"/>
          <w:sz w:val="24"/>
        </w:rPr>
        <w:t xml:space="preserve">u periodu </w:t>
      </w:r>
      <w:r w:rsidR="00A924F1">
        <w:rPr>
          <w:rFonts w:ascii="Times New Roman" w:hAnsi="Times New Roman"/>
          <w:sz w:val="24"/>
        </w:rPr>
        <w:t xml:space="preserve">ne </w:t>
      </w:r>
      <w:r w:rsidR="00A924F1" w:rsidRPr="00A924F1">
        <w:rPr>
          <w:rFonts w:ascii="Times New Roman" w:hAnsi="Times New Roman"/>
          <w:sz w:val="24"/>
        </w:rPr>
        <w:t>manjem od sat vremena od propuštenog predavanja ili dužem od 3 dana od istog</w:t>
      </w:r>
      <w:r w:rsidR="00A924F1">
        <w:rPr>
          <w:rFonts w:ascii="Times New Roman" w:hAnsi="Times New Roman"/>
          <w:sz w:val="24"/>
        </w:rPr>
        <w:t xml:space="preserve"> u ostalim sobodnim terminima u rasporedu.</w:t>
      </w:r>
    </w:p>
    <w:p w:rsidR="00B9566C" w:rsidRPr="00A924F1" w:rsidRDefault="00B9566C" w:rsidP="00B9566C">
      <w:pPr>
        <w:rPr>
          <w:rFonts w:ascii="Times New Roman" w:hAnsi="Times New Roman"/>
          <w:sz w:val="24"/>
        </w:rPr>
      </w:pPr>
      <w:r w:rsidRPr="00314BBD">
        <w:rPr>
          <w:rFonts w:ascii="Times New Roman" w:hAnsi="Times New Roman"/>
          <w:b/>
          <w:i/>
          <w:sz w:val="24"/>
        </w:rPr>
        <w:t>Predavač.RasporedRada.Obaveštenja</w:t>
      </w:r>
      <w:r w:rsidR="00314BBD">
        <w:rPr>
          <w:rFonts w:ascii="Times New Roman" w:hAnsi="Times New Roman"/>
          <w:b/>
          <w:i/>
          <w:sz w:val="24"/>
        </w:rPr>
        <w:t>:</w:t>
      </w:r>
      <w:r w:rsidR="00EC0C9E">
        <w:rPr>
          <w:rFonts w:ascii="Times New Roman" w:hAnsi="Times New Roman"/>
          <w:b/>
          <w:i/>
          <w:sz w:val="24"/>
        </w:rPr>
        <w:t xml:space="preserve"> </w:t>
      </w:r>
      <w:r w:rsidR="00A924F1">
        <w:rPr>
          <w:rFonts w:ascii="Times New Roman" w:hAnsi="Times New Roman"/>
          <w:sz w:val="24"/>
        </w:rPr>
        <w:t>Predavač ima mogućnost slanja obaveštenja grupama kandidata kojima je izmenjen raspored online predavanja.</w:t>
      </w:r>
    </w:p>
    <w:p w:rsidR="00B9566C" w:rsidRDefault="00B9566C">
      <w:pPr>
        <w:rPr>
          <w:rFonts w:ascii="Times New Roman" w:hAnsi="Times New Roman"/>
          <w:sz w:val="24"/>
        </w:rPr>
      </w:pPr>
    </w:p>
    <w:p w:rsidR="00B9566C" w:rsidRDefault="00B9566C">
      <w:pPr>
        <w:rPr>
          <w:rFonts w:ascii="Times New Roman" w:hAnsi="Times New Roman"/>
          <w:sz w:val="24"/>
        </w:rPr>
      </w:pPr>
    </w:p>
    <w:p w:rsidR="00317256" w:rsidRPr="00C5618A" w:rsidRDefault="00317256">
      <w:pPr>
        <w:rPr>
          <w:rFonts w:ascii="Times New Roman" w:hAnsi="Times New Roman"/>
          <w:sz w:val="24"/>
        </w:rPr>
      </w:pPr>
    </w:p>
    <w:sectPr w:rsidR="00317256" w:rsidRPr="00C56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95"/>
    <w:rsid w:val="00314BBD"/>
    <w:rsid w:val="00317256"/>
    <w:rsid w:val="003A24E0"/>
    <w:rsid w:val="005E0CB7"/>
    <w:rsid w:val="00837831"/>
    <w:rsid w:val="008D4EB0"/>
    <w:rsid w:val="00A924F1"/>
    <w:rsid w:val="00AA404D"/>
    <w:rsid w:val="00B9566C"/>
    <w:rsid w:val="00C5618A"/>
    <w:rsid w:val="00E55495"/>
    <w:rsid w:val="00EC0C9E"/>
    <w:rsid w:val="00FB0A82"/>
    <w:rsid w:val="00FF4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3A36"/>
  <w15:chartTrackingRefBased/>
  <w15:docId w15:val="{839B9909-726E-44EA-A003-9DE0828F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495"/>
    <w:pPr>
      <w:spacing w:line="252" w:lineRule="auto"/>
    </w:pPr>
    <w:rPr>
      <w:rFonts w:ascii="Calibri" w:eastAsia="Calibri" w:hAnsi="Calibri" w:cs="Times New Roman"/>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5495"/>
    <w:pPr>
      <w:spacing w:after="0" w:line="240" w:lineRule="auto"/>
    </w:pPr>
    <w:rPr>
      <w:rFonts w:ascii="Calibri" w:eastAsia="Calibri" w:hAnsi="Calibri" w:cs="Times New Roman"/>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15</cp:revision>
  <dcterms:created xsi:type="dcterms:W3CDTF">2021-11-25T06:42:00Z</dcterms:created>
  <dcterms:modified xsi:type="dcterms:W3CDTF">2021-12-30T10:38:00Z</dcterms:modified>
</cp:coreProperties>
</file>