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F9BD" w14:textId="77777777" w:rsidR="00A47684" w:rsidRPr="001926E5" w:rsidRDefault="00A47684" w:rsidP="00A47684">
      <w:pPr>
        <w:ind w:left="720"/>
        <w:jc w:val="center"/>
        <w:rPr>
          <w:b/>
          <w:color w:val="000000"/>
          <w:sz w:val="28"/>
          <w:szCs w:val="28"/>
          <w:shd w:val="clear" w:color="auto" w:fill="FFFFFF"/>
        </w:rPr>
      </w:pPr>
      <w:bookmarkStart w:id="0" w:name="OLE_LINK6"/>
      <w:bookmarkStart w:id="1" w:name="OLE_LINK7"/>
    </w:p>
    <w:p w14:paraId="3A70BBE0" w14:textId="77777777" w:rsidR="00A47684" w:rsidRPr="00BC043A" w:rsidRDefault="00A47684" w:rsidP="00A47684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>Министерство образования Республики Беларусь</w:t>
      </w:r>
    </w:p>
    <w:p w14:paraId="11E44FBA" w14:textId="77777777" w:rsidR="00A47684" w:rsidRPr="00BC043A" w:rsidRDefault="00A47684" w:rsidP="00A47684">
      <w:pPr>
        <w:jc w:val="center"/>
        <w:rPr>
          <w:sz w:val="28"/>
          <w:szCs w:val="28"/>
        </w:rPr>
      </w:pPr>
    </w:p>
    <w:p w14:paraId="7ED353C1" w14:textId="77777777" w:rsidR="00A47684" w:rsidRPr="00BC043A" w:rsidRDefault="00A47684" w:rsidP="00A47684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Учреждение образования </w:t>
      </w:r>
    </w:p>
    <w:p w14:paraId="0C41145E" w14:textId="77777777" w:rsidR="00A47684" w:rsidRPr="00BC043A" w:rsidRDefault="00A47684" w:rsidP="00A47684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БЕЛОРУССКИЙ ГОСУДАРСТВЕННЫЙ УНИВЕРСИТЕТ </w:t>
      </w:r>
      <w:r>
        <w:rPr>
          <w:sz w:val="28"/>
          <w:szCs w:val="28"/>
        </w:rPr>
        <w:br/>
        <w:t>ИНФОРМАТИКИ</w:t>
      </w:r>
      <w:r w:rsidRPr="00BC043A">
        <w:rPr>
          <w:sz w:val="28"/>
          <w:szCs w:val="28"/>
        </w:rPr>
        <w:t xml:space="preserve"> И РАДИОЭЛЕКТРОНИКИ</w:t>
      </w:r>
    </w:p>
    <w:p w14:paraId="37B71A5D" w14:textId="77777777" w:rsidR="00A47684" w:rsidRPr="00BC043A" w:rsidRDefault="00A47684" w:rsidP="00A47684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B2ED1" w14:textId="77777777" w:rsidR="00A47684" w:rsidRDefault="00A47684" w:rsidP="00A47684">
      <w:pPr>
        <w:pStyle w:val="a7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53BD">
        <w:rPr>
          <w:rFonts w:ascii="TimesNewRomanPSMT" w:hAnsi="TimesNewRomanPSMT"/>
          <w:sz w:val="28"/>
          <w:szCs w:val="28"/>
        </w:rPr>
        <w:t>компьютерного проектирования</w:t>
      </w:r>
      <w:r>
        <w:rPr>
          <w:rFonts w:ascii="TimesNewRomanPSMT" w:hAnsi="TimesNewRomanPSMT"/>
          <w:sz w:val="28"/>
          <w:szCs w:val="28"/>
        </w:rPr>
        <w:br/>
        <w:t>Кафедра проектирования информационно-компьютерных систем</w:t>
      </w:r>
    </w:p>
    <w:p w14:paraId="3EBFB0E9" w14:textId="77777777" w:rsidR="00A47684" w:rsidRPr="001C0519" w:rsidRDefault="00A47684" w:rsidP="00A47684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F2C232" w14:textId="77777777" w:rsidR="00A47684" w:rsidRPr="001E2069" w:rsidRDefault="00A47684" w:rsidP="00A4768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06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2E10D30E" w14:textId="4EAD57AE" w:rsidR="00A47684" w:rsidRPr="00CA51CC" w:rsidRDefault="00A47684" w:rsidP="00A47684">
      <w:pPr>
        <w:pStyle w:val="a7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 w:hint="eastAsia"/>
          <w:b/>
          <w:bCs/>
          <w:sz w:val="28"/>
          <w:szCs w:val="28"/>
        </w:rPr>
        <w:t>ПО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К</w:t>
      </w:r>
      <w:r>
        <w:rPr>
          <w:rFonts w:ascii="TimesNewRomanPSMT" w:hAnsi="TimesNewRomanPSMT"/>
          <w:b/>
          <w:bCs/>
          <w:sz w:val="28"/>
          <w:szCs w:val="28"/>
        </w:rPr>
        <w:t>ОНТРОЛЬНОЙ РАБОТЕ</w:t>
      </w:r>
      <w:r>
        <w:rPr>
          <w:rFonts w:ascii="TimesNewRomanPSMT" w:hAnsi="TimesNewRomanPSMT"/>
          <w:b/>
          <w:bCs/>
          <w:sz w:val="28"/>
          <w:szCs w:val="28"/>
        </w:rPr>
        <w:t xml:space="preserve"> №</w:t>
      </w:r>
      <w:r>
        <w:rPr>
          <w:rFonts w:ascii="TimesNewRomanPSMT" w:hAnsi="TimesNewRomanPSMT"/>
          <w:b/>
          <w:bCs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32"/>
          <w:szCs w:val="32"/>
        </w:rPr>
        <w:t>по дисциплине</w:t>
      </w:r>
      <w:r>
        <w:rPr>
          <w:rFonts w:ascii="TimesNewRomanPSMT" w:hAnsi="TimesNewRomanPSMT"/>
          <w:sz w:val="32"/>
          <w:szCs w:val="32"/>
        </w:rPr>
        <w:br/>
      </w:r>
      <w:r w:rsidRPr="00CA51CC">
        <w:rPr>
          <w:rFonts w:ascii="TimesNewRomanPS" w:hAnsi="TimesNewRomanPS"/>
          <w:sz w:val="28"/>
          <w:szCs w:val="28"/>
        </w:rPr>
        <w:t>«</w:t>
      </w:r>
      <w:r>
        <w:rPr>
          <w:rFonts w:ascii="TimesNewRomanPS" w:hAnsi="TimesNewRomanPS"/>
          <w:sz w:val="28"/>
          <w:szCs w:val="28"/>
        </w:rPr>
        <w:t>Современные технологии проектирования информационных систем</w:t>
      </w:r>
      <w:r w:rsidRPr="00CA51CC">
        <w:rPr>
          <w:rFonts w:ascii="TimesNewRomanPS" w:hAnsi="TimesNewRomanPS"/>
          <w:sz w:val="28"/>
          <w:szCs w:val="28"/>
        </w:rPr>
        <w:t>»</w:t>
      </w:r>
    </w:p>
    <w:p w14:paraId="567D8039" w14:textId="77777777" w:rsidR="00A47684" w:rsidRPr="00D553BD" w:rsidRDefault="00A47684" w:rsidP="00A47684">
      <w:pPr>
        <w:pStyle w:val="a7"/>
        <w:jc w:val="center"/>
        <w:rPr>
          <w:rFonts w:ascii="TimesNewRomanPS" w:hAnsi="TimesNewRomanPS"/>
          <w:sz w:val="28"/>
          <w:szCs w:val="28"/>
        </w:rPr>
      </w:pPr>
      <w:r w:rsidRPr="00D553BD">
        <w:rPr>
          <w:rFonts w:ascii="TimesNewRomanPS" w:hAnsi="TimesNewRomanPS" w:hint="eastAsia"/>
          <w:sz w:val="28"/>
          <w:szCs w:val="28"/>
        </w:rPr>
        <w:t>с</w:t>
      </w:r>
      <w:r w:rsidRPr="00D553BD">
        <w:rPr>
          <w:rFonts w:ascii="TimesNewRomanPS" w:hAnsi="TimesNewRomanPS"/>
          <w:sz w:val="28"/>
          <w:szCs w:val="28"/>
        </w:rPr>
        <w:t xml:space="preserve">пециальности </w:t>
      </w:r>
      <w:proofErr w:type="gramStart"/>
      <w:r w:rsidRPr="00D553BD">
        <w:rPr>
          <w:rFonts w:ascii="TimesNewRomanPS" w:hAnsi="TimesNewRomanPS"/>
          <w:sz w:val="28"/>
          <w:szCs w:val="28"/>
        </w:rPr>
        <w:t>1-40</w:t>
      </w:r>
      <w:proofErr w:type="gramEnd"/>
      <w:r w:rsidRPr="00D553BD">
        <w:rPr>
          <w:rFonts w:ascii="TimesNewRomanPS" w:hAnsi="TimesNewRomanPS"/>
          <w:sz w:val="28"/>
          <w:szCs w:val="28"/>
        </w:rPr>
        <w:t xml:space="preserve"> 05 01-10 «Информационные системы и технологии (в бизнес-менеджменте)»</w:t>
      </w:r>
    </w:p>
    <w:p w14:paraId="27ACF721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31918076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35F9EFAE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506CC49F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77BFDC81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167B2B6A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0E3D4060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5EDB658F" w14:textId="77777777" w:rsidR="00A47684" w:rsidRPr="00BC043A" w:rsidRDefault="00A47684" w:rsidP="00A47684">
      <w:pPr>
        <w:pStyle w:val="a5"/>
        <w:spacing w:before="0" w:line="276" w:lineRule="auto"/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3348"/>
        <w:gridCol w:w="2322"/>
        <w:gridCol w:w="3686"/>
      </w:tblGrid>
      <w:tr w:rsidR="00A47684" w:rsidRPr="00BC043A" w14:paraId="6E05080C" w14:textId="77777777" w:rsidTr="00BA407F">
        <w:trPr>
          <w:trHeight w:val="408"/>
        </w:trPr>
        <w:tc>
          <w:tcPr>
            <w:tcW w:w="3348" w:type="dxa"/>
            <w:shd w:val="clear" w:color="auto" w:fill="auto"/>
          </w:tcPr>
          <w:p w14:paraId="21D4121E" w14:textId="77777777" w:rsidR="00A47684" w:rsidRPr="00E05478" w:rsidRDefault="00A47684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5FC7C357" w14:textId="77777777" w:rsidR="00A47684" w:rsidRPr="00BC043A" w:rsidRDefault="00A47684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0D9DD486" w14:textId="77777777" w:rsidR="00A47684" w:rsidRDefault="00A47684" w:rsidP="00BA407F">
            <w:pPr>
              <w:pStyle w:val="a5"/>
              <w:spacing w:before="0" w:line="276" w:lineRule="auto"/>
              <w:jc w:val="left"/>
            </w:pPr>
            <w:r>
              <w:t xml:space="preserve">Выполнил: </w:t>
            </w:r>
          </w:p>
          <w:p w14:paraId="7AEECC14" w14:textId="77777777" w:rsidR="00A47684" w:rsidRDefault="00A47684" w:rsidP="00BA407F">
            <w:pPr>
              <w:pStyle w:val="a5"/>
              <w:spacing w:before="0" w:line="276" w:lineRule="auto"/>
              <w:jc w:val="left"/>
            </w:pPr>
            <w:r>
              <w:t>студент группы №9</w:t>
            </w:r>
            <w:r w:rsidRPr="00CA51CC">
              <w:t>94351</w:t>
            </w:r>
          </w:p>
          <w:p w14:paraId="36180C55" w14:textId="22DC894F" w:rsidR="00A47684" w:rsidRDefault="00A47684" w:rsidP="00BA407F">
            <w:pPr>
              <w:pStyle w:val="a5"/>
              <w:spacing w:before="0" w:line="276" w:lineRule="auto"/>
              <w:ind w:left="29"/>
              <w:jc w:val="left"/>
            </w:pPr>
            <w:r>
              <w:t>Богомаз Д.Л.</w:t>
            </w:r>
          </w:p>
          <w:p w14:paraId="539DF677" w14:textId="77777777" w:rsidR="00A47684" w:rsidRPr="00E05478" w:rsidRDefault="00A47684" w:rsidP="00BA407F">
            <w:pPr>
              <w:pStyle w:val="a5"/>
              <w:spacing w:before="0" w:line="276" w:lineRule="auto"/>
              <w:jc w:val="left"/>
            </w:pPr>
          </w:p>
        </w:tc>
      </w:tr>
      <w:tr w:rsidR="00A47684" w:rsidRPr="00BC043A" w14:paraId="08244491" w14:textId="77777777" w:rsidTr="00BA407F">
        <w:trPr>
          <w:trHeight w:val="369"/>
        </w:trPr>
        <w:tc>
          <w:tcPr>
            <w:tcW w:w="3348" w:type="dxa"/>
            <w:shd w:val="clear" w:color="auto" w:fill="auto"/>
          </w:tcPr>
          <w:p w14:paraId="5212A5E0" w14:textId="77777777" w:rsidR="00A47684" w:rsidRPr="00E05478" w:rsidRDefault="00A47684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30726369" w14:textId="77777777" w:rsidR="00A47684" w:rsidRPr="00BC043A" w:rsidRDefault="00A47684" w:rsidP="00BA407F">
            <w:pPr>
              <w:pStyle w:val="a5"/>
              <w:spacing w:before="0" w:line="276" w:lineRule="auto"/>
              <w:ind w:right="-100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2F5C6F3D" w14:textId="77777777" w:rsidR="00A47684" w:rsidRPr="001C0519" w:rsidRDefault="00A47684" w:rsidP="00BA407F">
            <w:pPr>
              <w:pStyle w:val="a5"/>
              <w:spacing w:before="0" w:line="276" w:lineRule="auto"/>
              <w:ind w:right="-100"/>
              <w:jc w:val="left"/>
            </w:pPr>
            <w:r>
              <w:t xml:space="preserve">Проверила: </w:t>
            </w:r>
            <w:proofErr w:type="spellStart"/>
            <w:r>
              <w:t>Левченя</w:t>
            </w:r>
            <w:proofErr w:type="spellEnd"/>
            <w:r>
              <w:t xml:space="preserve"> Ж.Б.</w:t>
            </w:r>
          </w:p>
        </w:tc>
      </w:tr>
      <w:tr w:rsidR="00A47684" w:rsidRPr="00BC043A" w14:paraId="3648A864" w14:textId="77777777" w:rsidTr="00BA407F">
        <w:trPr>
          <w:trHeight w:val="438"/>
        </w:trPr>
        <w:tc>
          <w:tcPr>
            <w:tcW w:w="3348" w:type="dxa"/>
            <w:shd w:val="clear" w:color="auto" w:fill="auto"/>
          </w:tcPr>
          <w:p w14:paraId="72671423" w14:textId="77777777" w:rsidR="00A47684" w:rsidRPr="00BC043A" w:rsidRDefault="00A47684" w:rsidP="00BA407F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 w:line="276" w:lineRule="auto"/>
              <w:jc w:val="left"/>
              <w:rPr>
                <w:i/>
                <w:iCs/>
              </w:rPr>
            </w:pPr>
          </w:p>
        </w:tc>
        <w:tc>
          <w:tcPr>
            <w:tcW w:w="2322" w:type="dxa"/>
            <w:shd w:val="clear" w:color="auto" w:fill="auto"/>
          </w:tcPr>
          <w:p w14:paraId="777C7C05" w14:textId="77777777" w:rsidR="00A47684" w:rsidRPr="00BC043A" w:rsidRDefault="00A47684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7DAECF03" w14:textId="77777777" w:rsidR="00A47684" w:rsidRPr="00BC043A" w:rsidRDefault="00A47684" w:rsidP="00BA407F">
            <w:pPr>
              <w:pStyle w:val="a5"/>
              <w:spacing w:before="0" w:line="276" w:lineRule="auto"/>
              <w:jc w:val="left"/>
            </w:pPr>
          </w:p>
        </w:tc>
      </w:tr>
    </w:tbl>
    <w:p w14:paraId="1C70D960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304FF192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05F342A3" w14:textId="77777777" w:rsidR="00A47684" w:rsidRDefault="00A47684" w:rsidP="00A47684">
      <w:pPr>
        <w:pStyle w:val="a5"/>
        <w:spacing w:before="0" w:line="276" w:lineRule="auto"/>
        <w:jc w:val="center"/>
      </w:pPr>
    </w:p>
    <w:p w14:paraId="60501D76" w14:textId="77777777" w:rsidR="00A47684" w:rsidRPr="00BC043A" w:rsidRDefault="00A47684" w:rsidP="00A47684">
      <w:pPr>
        <w:pStyle w:val="a5"/>
        <w:spacing w:before="0" w:line="276" w:lineRule="auto"/>
        <w:jc w:val="center"/>
      </w:pPr>
    </w:p>
    <w:p w14:paraId="7C87252F" w14:textId="77777777" w:rsidR="00A47684" w:rsidRDefault="00A47684" w:rsidP="00A47684">
      <w:pPr>
        <w:pStyle w:val="a5"/>
        <w:spacing w:before="0" w:line="276" w:lineRule="auto"/>
        <w:jc w:val="center"/>
      </w:pPr>
      <w:r w:rsidRPr="00BC043A">
        <w:t>Минск 20</w:t>
      </w:r>
      <w:r>
        <w:t>2</w:t>
      </w:r>
      <w:bookmarkEnd w:id="0"/>
      <w:bookmarkEnd w:id="1"/>
      <w:r>
        <w:t>2</w:t>
      </w:r>
    </w:p>
    <w:p w14:paraId="67AA7CCD" w14:textId="77777777" w:rsidR="00A47684" w:rsidRDefault="00A47684" w:rsidP="00A47684">
      <w:pPr>
        <w:pStyle w:val="a5"/>
        <w:spacing w:before="0" w:line="276" w:lineRule="auto"/>
        <w:jc w:val="center"/>
      </w:pPr>
    </w:p>
    <w:p w14:paraId="1282A0B6" w14:textId="2FE30535" w:rsidR="00A47684" w:rsidRDefault="00A47684" w:rsidP="00A4768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Pr="008F28EA">
        <w:rPr>
          <w:rFonts w:ascii="Times New Roman" w:hAnsi="Times New Roman" w:cs="Times New Roman"/>
          <w:sz w:val="28"/>
          <w:szCs w:val="28"/>
          <w:lang w:val="ru-RU"/>
        </w:rPr>
        <w:t>изучение принципов и правил построения структурных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28EA">
        <w:rPr>
          <w:rFonts w:ascii="Times New Roman" w:hAnsi="Times New Roman" w:cs="Times New Roman"/>
          <w:sz w:val="28"/>
          <w:szCs w:val="28"/>
          <w:lang w:val="ru-RU"/>
        </w:rPr>
        <w:t xml:space="preserve">диаграмм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754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построение диаграмм классов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развертования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4B999F" w14:textId="47931047" w:rsidR="006F76C2" w:rsidRDefault="006F76C2" w:rsidP="00A4768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F76C2">
        <w:rPr>
          <w:rFonts w:ascii="Times New Roman" w:hAnsi="Times New Roman" w:cs="Times New Roman"/>
          <w:sz w:val="28"/>
          <w:szCs w:val="28"/>
          <w:lang w:val="ru-RU"/>
        </w:rPr>
        <w:t>В данной работе выполняется вариант номер 3: Программные средства мониторинга и консультативной поддержки процесса изучения дисциплин вуза.</w:t>
      </w:r>
    </w:p>
    <w:p w14:paraId="6FE45E43" w14:textId="48D7C3F9" w:rsidR="005E0FF1" w:rsidRPr="005E0FF1" w:rsidRDefault="005E0FF1" w:rsidP="005E0FF1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5E0FF1">
        <w:rPr>
          <w:rFonts w:ascii="Times New Roman" w:hAnsi="Times New Roman" w:cs="Times New Roman"/>
          <w:sz w:val="36"/>
          <w:szCs w:val="36"/>
          <w:lang w:val="ru-RU"/>
        </w:rPr>
        <w:t>Теоретические сведенья</w:t>
      </w:r>
    </w:p>
    <w:p w14:paraId="12CA6816" w14:textId="14DF7238" w:rsidR="005E0FF1" w:rsidRDefault="005E0FF1" w:rsidP="005E0FF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UML (Unified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Modeling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Language)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преднaзнaчен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для упрощения общения и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взaимодейcтвия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учacтников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проектa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cокрaщения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времени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нa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объяcнение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уcвоение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информaции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, облегчения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документировaния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C34680" w14:textId="1A016AF2" w:rsidR="005E0FF1" w:rsidRPr="005E0FF1" w:rsidRDefault="005E0FF1" w:rsidP="005E0FF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UML -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грaфичеcкaя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нотaция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преднaзнaченнaя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опиcaния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моделировaния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процеccов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протекaющих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в ходе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рaзрaботки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Диaгрaммы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дaнной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нотaции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рaзличaютcя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типaм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опиcывaют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рaзличные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acпекты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рaзрaботки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Рaзличaют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оcновных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типa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UML-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диaгрaмм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cтруктурные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поведенчеcкие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2AC5DD" w14:textId="437094BD" w:rsidR="005E0FF1" w:rsidRPr="005E0FF1" w:rsidRDefault="005E0FF1" w:rsidP="005E0FF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Cтруктурные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диaгрaммы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отрaжaют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элементы, из которых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cоcтоит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cиcтемa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Поведенчеcкие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опиcывaют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процеccы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протекaющие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cиcтеме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E29616" w14:textId="5106F3CC" w:rsidR="005E0FF1" w:rsidRPr="005E0FF1" w:rsidRDefault="005E0FF1" w:rsidP="005E0FF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кaждого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языкa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моделировaния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cущеcтвует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cвой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cловaрь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Cловaрь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UML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cоcтоит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cледующих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элементов:</w:t>
      </w:r>
    </w:p>
    <w:p w14:paraId="15A48DBB" w14:textId="77777777" w:rsidR="005E0FF1" w:rsidRPr="005E0FF1" w:rsidRDefault="005E0FF1" w:rsidP="005E0FF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Сущноcти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0FF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aбcтрaкции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являютcя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оcновными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элементaми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моделей;  </w:t>
      </w:r>
    </w:p>
    <w:p w14:paraId="64DDFA33" w14:textId="77777777" w:rsidR="005E0FF1" w:rsidRPr="005E0FF1" w:rsidRDefault="005E0FF1" w:rsidP="005E0FF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Отношения </w:t>
      </w:r>
      <w:proofErr w:type="gramStart"/>
      <w:r w:rsidRPr="005E0FF1">
        <w:rPr>
          <w:rFonts w:ascii="Times New Roman" w:hAnsi="Times New Roman" w:cs="Times New Roman"/>
          <w:sz w:val="28"/>
          <w:szCs w:val="28"/>
          <w:lang w:val="ru-RU"/>
        </w:rPr>
        <w:t>-  это</w:t>
      </w:r>
      <w:proofErr w:type="gram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cвязи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между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cущноcтями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;  </w:t>
      </w:r>
    </w:p>
    <w:p w14:paraId="5B2D92E7" w14:textId="32D46A5E" w:rsidR="005E0FF1" w:rsidRPr="005E0FF1" w:rsidRDefault="005E0FF1" w:rsidP="005E0FF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Диaгрaммы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0FF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отрaжение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взaимодейcтвия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0FF1">
        <w:rPr>
          <w:rFonts w:ascii="Times New Roman" w:hAnsi="Times New Roman" w:cs="Times New Roman"/>
          <w:sz w:val="28"/>
          <w:szCs w:val="28"/>
          <w:lang w:val="ru-RU"/>
        </w:rPr>
        <w:t>cущноcтей</w:t>
      </w:r>
      <w:proofErr w:type="spellEnd"/>
      <w:r w:rsidRPr="005E0FF1">
        <w:rPr>
          <w:rFonts w:ascii="Times New Roman" w:hAnsi="Times New Roman" w:cs="Times New Roman"/>
          <w:sz w:val="28"/>
          <w:szCs w:val="28"/>
          <w:lang w:val="ru-RU"/>
        </w:rPr>
        <w:t xml:space="preserve"> и отношений.</w:t>
      </w:r>
    </w:p>
    <w:p w14:paraId="7770148F" w14:textId="77777777" w:rsidR="005E0FF1" w:rsidRDefault="005E0FF1" w:rsidP="005E0FF1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FF9E1B5" w14:textId="77777777" w:rsidR="001918DF" w:rsidRDefault="001918DF">
      <w:pPr>
        <w:spacing w:after="160" w:line="259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14:paraId="0D9D9184" w14:textId="52E46B6C" w:rsidR="005E0FF1" w:rsidRPr="005E0FF1" w:rsidRDefault="005E0FF1" w:rsidP="005E0FF1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5E0FF1">
        <w:rPr>
          <w:rFonts w:ascii="Times New Roman" w:hAnsi="Times New Roman" w:cs="Times New Roman"/>
          <w:sz w:val="36"/>
          <w:szCs w:val="36"/>
          <w:lang w:val="ru-RU"/>
        </w:rPr>
        <w:lastRenderedPageBreak/>
        <w:t>Диаграммы</w:t>
      </w:r>
    </w:p>
    <w:p w14:paraId="415A7780" w14:textId="77777777" w:rsidR="0006273A" w:rsidRDefault="0006273A" w:rsidP="006F76C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5C3099" w14:textId="02EFB75F" w:rsidR="00A47684" w:rsidRDefault="00A47684" w:rsidP="006F76C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контроллеров</w:t>
      </w:r>
      <w:r w:rsidR="001918D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noProof/>
        </w:rPr>
        <w:drawing>
          <wp:inline distT="0" distB="0" distL="0" distR="0" wp14:anchorId="727C92B8" wp14:editId="30158AFD">
            <wp:extent cx="5943600" cy="1962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439" cy="19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630" w14:textId="4AF7ED59" w:rsidR="00A47684" w:rsidRDefault="00A47684" w:rsidP="00867F7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</w:t>
      </w:r>
      <w:r w:rsidR="006F76C2">
        <w:rPr>
          <w:rFonts w:ascii="Times New Roman" w:hAnsi="Times New Roman" w:cs="Times New Roman"/>
          <w:sz w:val="28"/>
          <w:szCs w:val="28"/>
          <w:lang w:val="ru-RU"/>
        </w:rPr>
        <w:t xml:space="preserve">классов 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контекста данных:</w:t>
      </w:r>
    </w:p>
    <w:p w14:paraId="63E2D9A6" w14:textId="77777777" w:rsidR="00A47684" w:rsidRPr="000754EA" w:rsidRDefault="00A47684" w:rsidP="00A4768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0C4A9D2" w14:textId="041B8B8D" w:rsidR="00A47684" w:rsidRDefault="00A47684" w:rsidP="00867F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54E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81E659" wp14:editId="236EC764">
            <wp:extent cx="3218688" cy="193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627" cy="19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54F9" w14:textId="77777777" w:rsidR="001918DF" w:rsidRDefault="001918DF" w:rsidP="00867F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B3A212" w14:textId="25F65722" w:rsidR="00A47684" w:rsidRDefault="00A47684" w:rsidP="00867F7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="006F76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6C2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моделей:</w:t>
      </w:r>
    </w:p>
    <w:p w14:paraId="76796759" w14:textId="77777777" w:rsidR="001918DF" w:rsidRDefault="001918DF" w:rsidP="00867F7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D5D82FF" w14:textId="77777777" w:rsidR="00A47684" w:rsidRDefault="00A47684" w:rsidP="00867F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4E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E3FFBF" wp14:editId="24D739F9">
            <wp:extent cx="5943600" cy="159004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7783" w14:textId="77777777" w:rsidR="00A47684" w:rsidRDefault="00A47684" w:rsidP="00A476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D308E45" w14:textId="77777777" w:rsidR="00A47684" w:rsidRDefault="00A47684" w:rsidP="00A4768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CEB0F4" w14:textId="0706098C" w:rsidR="00A47684" w:rsidRDefault="00A47684" w:rsidP="00867F7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</w:t>
      </w:r>
      <w:r w:rsidR="006F76C2" w:rsidRPr="006F76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6C2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entities:</w:t>
      </w:r>
    </w:p>
    <w:p w14:paraId="0DA8F61C" w14:textId="77777777" w:rsidR="001918DF" w:rsidRPr="001918DF" w:rsidRDefault="001918DF" w:rsidP="00867F7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6749D9" w14:textId="77777777" w:rsidR="00A47684" w:rsidRPr="004447C7" w:rsidRDefault="00A47684" w:rsidP="00A4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47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D7DB66" wp14:editId="4708BF02">
            <wp:extent cx="5943600" cy="2172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F11" w14:textId="77777777" w:rsidR="00A47684" w:rsidRDefault="00A47684" w:rsidP="00A47684">
      <w:pPr>
        <w:ind w:firstLine="720"/>
      </w:pPr>
    </w:p>
    <w:p w14:paraId="530F4D01" w14:textId="50549D91" w:rsidR="004447C7" w:rsidRDefault="00867F70" w:rsidP="00867F70">
      <w:pPr>
        <w:pStyle w:val="a8"/>
      </w:pPr>
      <w:r w:rsidRPr="00867F70">
        <w:t>Диаграмма развертывания:</w:t>
      </w:r>
    </w:p>
    <w:p w14:paraId="592DA216" w14:textId="77777777" w:rsidR="001918DF" w:rsidRPr="00867F70" w:rsidRDefault="001918DF" w:rsidP="00867F70">
      <w:pPr>
        <w:pStyle w:val="a8"/>
      </w:pPr>
    </w:p>
    <w:p w14:paraId="60775C96" w14:textId="46AFFABC" w:rsidR="00867F70" w:rsidRDefault="00867F70" w:rsidP="00867F70">
      <w:pPr>
        <w:ind w:firstLine="720"/>
        <w:jc w:val="center"/>
        <w:rPr>
          <w:lang w:val="ru-RU"/>
        </w:rPr>
      </w:pPr>
      <w:r w:rsidRPr="00867F7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7BF4A9" wp14:editId="50EBF795">
            <wp:extent cx="1752600" cy="2505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E8D8" w14:textId="77777777" w:rsidR="001918DF" w:rsidRDefault="001918DF" w:rsidP="00867F70">
      <w:pPr>
        <w:ind w:firstLine="720"/>
        <w:jc w:val="center"/>
        <w:rPr>
          <w:lang w:val="ru-RU"/>
        </w:rPr>
      </w:pPr>
    </w:p>
    <w:p w14:paraId="7631926A" w14:textId="78FE803A" w:rsidR="00867F70" w:rsidRDefault="00867F70" w:rsidP="00867F70">
      <w:pPr>
        <w:pStyle w:val="a8"/>
      </w:pPr>
      <w:r>
        <w:t xml:space="preserve">Так как </w:t>
      </w:r>
      <w:r>
        <w:rPr>
          <w:lang w:val="en-US"/>
        </w:rPr>
        <w:t>Dotnet</w:t>
      </w:r>
      <w:r w:rsidRPr="00867F70">
        <w:t xml:space="preserve"> </w:t>
      </w:r>
      <w:r>
        <w:rPr>
          <w:lang w:val="en-US"/>
        </w:rPr>
        <w:t>MVC</w:t>
      </w:r>
      <w:r w:rsidRPr="00867F70">
        <w:t xml:space="preserve"> </w:t>
      </w:r>
      <w:r>
        <w:t xml:space="preserve">с использование </w:t>
      </w:r>
      <w:r>
        <w:rPr>
          <w:lang w:val="en-US"/>
        </w:rPr>
        <w:t>Razor</w:t>
      </w:r>
      <w:r w:rsidRPr="00867F70">
        <w:t xml:space="preserve"> </w:t>
      </w:r>
      <w:r>
        <w:t xml:space="preserve">использует </w:t>
      </w:r>
      <w:r>
        <w:rPr>
          <w:lang w:val="en-US"/>
        </w:rPr>
        <w:t>server</w:t>
      </w:r>
      <w:r w:rsidRPr="00867F70">
        <w:t xml:space="preserve"> </w:t>
      </w:r>
      <w:r>
        <w:rPr>
          <w:lang w:val="en-US"/>
        </w:rPr>
        <w:t>rendering</w:t>
      </w:r>
      <w:r>
        <w:t>, клиентская часть компилируется внутри сервера и напрямую отдается клиентскому приложению, поэтому прослойки</w:t>
      </w:r>
      <w:r w:rsidR="005E0FF1">
        <w:t xml:space="preserve"> клиентского сервера не существует. База также используется </w:t>
      </w:r>
      <w:proofErr w:type="spellStart"/>
      <w:r w:rsidR="005E0FF1">
        <w:t>лекговесная</w:t>
      </w:r>
      <w:proofErr w:type="spellEnd"/>
      <w:r w:rsidR="005E0FF1">
        <w:t xml:space="preserve"> </w:t>
      </w:r>
      <w:r w:rsidR="005E0FF1">
        <w:rPr>
          <w:lang w:val="en-US"/>
        </w:rPr>
        <w:t>SQL</w:t>
      </w:r>
      <w:r w:rsidR="005E0FF1" w:rsidRPr="005E0FF1">
        <w:t xml:space="preserve"> </w:t>
      </w:r>
      <w:r w:rsidR="005E0FF1">
        <w:rPr>
          <w:lang w:val="en-US"/>
        </w:rPr>
        <w:t>Lite</w:t>
      </w:r>
      <w:r w:rsidR="005E0FF1" w:rsidRPr="005E0FF1">
        <w:t>,</w:t>
      </w:r>
      <w:r w:rsidR="005E0FF1">
        <w:t xml:space="preserve"> поэтому располагается как файл на веб-сервера и не выделяется как отдельный.</w:t>
      </w:r>
    </w:p>
    <w:p w14:paraId="568A2150" w14:textId="03565C79" w:rsidR="005E0FF1" w:rsidRPr="005E0FF1" w:rsidRDefault="005E0FF1" w:rsidP="00867F70">
      <w:pPr>
        <w:pStyle w:val="a8"/>
      </w:pPr>
      <w:r>
        <w:t xml:space="preserve">Вывод: в данной работе были рассмотрены и созданы диаграмма классов и диаграмма развертывания, изучены </w:t>
      </w:r>
      <w:r w:rsidRPr="008F28EA">
        <w:t>принцип</w:t>
      </w:r>
      <w:r>
        <w:t>ы</w:t>
      </w:r>
      <w:r w:rsidRPr="008F28EA">
        <w:t xml:space="preserve"> и правил</w:t>
      </w:r>
      <w:r>
        <w:t>а</w:t>
      </w:r>
      <w:r w:rsidRPr="008F28EA">
        <w:t xml:space="preserve"> построения структурных</w:t>
      </w:r>
      <w:r>
        <w:t xml:space="preserve"> </w:t>
      </w:r>
      <w:r w:rsidRPr="008F28EA">
        <w:t xml:space="preserve">диаграмм по методологии </w:t>
      </w:r>
      <w:r>
        <w:rPr>
          <w:lang w:val="en-US"/>
        </w:rPr>
        <w:t>UML</w:t>
      </w:r>
    </w:p>
    <w:sectPr w:rsidR="005E0FF1" w:rsidRPr="005E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191D"/>
    <w:multiLevelType w:val="hybridMultilevel"/>
    <w:tmpl w:val="69BC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952F8"/>
    <w:multiLevelType w:val="hybridMultilevel"/>
    <w:tmpl w:val="94D41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7346535">
    <w:abstractNumId w:val="1"/>
  </w:num>
  <w:num w:numId="2" w16cid:durableId="30022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C6"/>
    <w:rsid w:val="0006273A"/>
    <w:rsid w:val="000754EA"/>
    <w:rsid w:val="00076693"/>
    <w:rsid w:val="000E7879"/>
    <w:rsid w:val="001918DF"/>
    <w:rsid w:val="001C39C7"/>
    <w:rsid w:val="001C6AC6"/>
    <w:rsid w:val="00247DFB"/>
    <w:rsid w:val="003C73F4"/>
    <w:rsid w:val="004447C7"/>
    <w:rsid w:val="00484CED"/>
    <w:rsid w:val="00543255"/>
    <w:rsid w:val="005E0FF1"/>
    <w:rsid w:val="006709C9"/>
    <w:rsid w:val="006F76C2"/>
    <w:rsid w:val="00756387"/>
    <w:rsid w:val="007C1E98"/>
    <w:rsid w:val="00867F70"/>
    <w:rsid w:val="008F28EA"/>
    <w:rsid w:val="00A47684"/>
    <w:rsid w:val="00C45269"/>
    <w:rsid w:val="00C47616"/>
    <w:rsid w:val="00C91C66"/>
    <w:rsid w:val="00D36193"/>
    <w:rsid w:val="00E00E37"/>
    <w:rsid w:val="00E57312"/>
    <w:rsid w:val="00EA0A9F"/>
    <w:rsid w:val="00EB211A"/>
    <w:rsid w:val="00F6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DE6"/>
  <w15:docId w15:val="{E3CC6A98-C7F3-454F-BCAD-E2499234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E787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0">
    <w:name w:val="_Style 10"/>
    <w:basedOn w:val="a1"/>
    <w:rsid w:val="000E7879"/>
    <w:pPr>
      <w:spacing w:after="0" w:line="240" w:lineRule="auto"/>
    </w:pPr>
    <w:rPr>
      <w:rFonts w:ascii="Times New Roman" w:eastAsia="SimSun" w:hAnsi="Times New Roman" w:cs="Times New Roman"/>
      <w:lang w:val="ru-RU"/>
    </w:rPr>
    <w:tblPr>
      <w:tblInd w:w="0" w:type="nil"/>
    </w:tblPr>
  </w:style>
  <w:style w:type="paragraph" w:styleId="HTML">
    <w:name w:val="HTML Preformatted"/>
    <w:basedOn w:val="a"/>
    <w:link w:val="HTML0"/>
    <w:uiPriority w:val="99"/>
    <w:unhideWhenUsed/>
    <w:rsid w:val="00E00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00E3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C39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39C7"/>
    <w:rPr>
      <w:color w:val="605E5C"/>
      <w:shd w:val="clear" w:color="auto" w:fill="E1DFDD"/>
    </w:rPr>
  </w:style>
  <w:style w:type="paragraph" w:customStyle="1" w:styleId="1">
    <w:name w:val="Без интервала1"/>
    <w:rsid w:val="00A47684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5">
    <w:name w:val="Body Text"/>
    <w:basedOn w:val="a"/>
    <w:link w:val="a6"/>
    <w:rsid w:val="00A47684"/>
    <w:pPr>
      <w:spacing w:before="240" w:line="24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a6">
    <w:name w:val="Основной текст Знак"/>
    <w:basedOn w:val="a0"/>
    <w:link w:val="a5"/>
    <w:rsid w:val="00A47684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7">
    <w:name w:val="Normal (Web)"/>
    <w:basedOn w:val="a"/>
    <w:uiPriority w:val="99"/>
    <w:rsid w:val="00A4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basedOn w:val="a"/>
    <w:uiPriority w:val="1"/>
    <w:qFormat/>
    <w:rsid w:val="00867F70"/>
    <w:pPr>
      <w:ind w:firstLine="720"/>
    </w:pPr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List Paragraph"/>
    <w:basedOn w:val="a"/>
    <w:uiPriority w:val="34"/>
    <w:qFormat/>
    <w:rsid w:val="005E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85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937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Yarmolik, Maksim</dc:creator>
  <cp:keywords/>
  <dc:description/>
  <cp:lastModifiedBy>Yarmolik, Maksim</cp:lastModifiedBy>
  <cp:revision>15</cp:revision>
  <dcterms:created xsi:type="dcterms:W3CDTF">2022-10-29T11:34:00Z</dcterms:created>
  <dcterms:modified xsi:type="dcterms:W3CDTF">2022-12-14T07:03:00Z</dcterms:modified>
</cp:coreProperties>
</file>