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CA3C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CF45344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информатики и радиоэлектроники»</w:t>
      </w:r>
    </w:p>
    <w:p w14:paraId="642B07A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19B76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инженерно-экономический</w:t>
      </w:r>
    </w:p>
    <w:p w14:paraId="4145D921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14:paraId="2FA7A9F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«Программирование сетевых приложений»</w:t>
      </w:r>
    </w:p>
    <w:p w14:paraId="4E3066E9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8CDFD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D17E9F" w14:paraId="3A7B6BDB" w14:textId="77777777" w:rsidTr="00D17E9F">
        <w:tc>
          <w:tcPr>
            <w:tcW w:w="5070" w:type="dxa"/>
          </w:tcPr>
          <w:p w14:paraId="4B33387A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  <w:hideMark/>
          </w:tcPr>
          <w:p w14:paraId="070A8ACC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D17E9F" w:rsidRPr="00D17E9F" w14:paraId="3E65E88A" w14:textId="77777777" w:rsidTr="00D17E9F">
        <w:tc>
          <w:tcPr>
            <w:tcW w:w="5070" w:type="dxa"/>
          </w:tcPr>
          <w:p w14:paraId="2BE58FCB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  <w:hideMark/>
          </w:tcPr>
          <w:p w14:paraId="20CA336B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08234D17" w14:textId="77777777" w:rsidR="00D17E9F" w:rsidRDefault="00D17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</w:t>
            </w:r>
          </w:p>
          <w:p w14:paraId="4D512E31" w14:textId="4E8B01BF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 </w:t>
            </w:r>
            <w:r w:rsidR="001D6071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</w:t>
            </w:r>
            <w:r w:rsidR="001D6071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. </w:t>
            </w:r>
            <w:r w:rsidR="001D6071">
              <w:rPr>
                <w:sz w:val="28"/>
                <w:szCs w:val="28"/>
              </w:rPr>
              <w:t>Сторожев</w:t>
            </w:r>
          </w:p>
        </w:tc>
      </w:tr>
      <w:tr w:rsidR="00D17E9F" w14:paraId="6EE2A43C" w14:textId="77777777" w:rsidTr="00D17E9F">
        <w:tc>
          <w:tcPr>
            <w:tcW w:w="5070" w:type="dxa"/>
          </w:tcPr>
          <w:p w14:paraId="6696CEB2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  <w:hideMark/>
          </w:tcPr>
          <w:p w14:paraId="42847754" w14:textId="05204FD0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___.____.202</w:t>
            </w:r>
            <w:r w:rsidR="001D6071">
              <w:rPr>
                <w:sz w:val="28"/>
                <w:szCs w:val="28"/>
              </w:rPr>
              <w:t>3</w:t>
            </w:r>
          </w:p>
        </w:tc>
      </w:tr>
    </w:tbl>
    <w:p w14:paraId="07C38005" w14:textId="77777777" w:rsidR="00D17E9F" w:rsidRDefault="00D17E9F" w:rsidP="00D17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2FAC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5D2BC8FC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</w:t>
      </w:r>
    </w:p>
    <w:p w14:paraId="73CA4EF9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3344A816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ПРОГРАМНОЕ СРЕДСТВО ХРАНЕНИЯ И ОДНОВРЕМННОГО РЕДАКТИРОВАНИЯ ЗАМЕТОК</w:t>
      </w:r>
      <w: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»</w:t>
      </w:r>
    </w:p>
    <w:p w14:paraId="6BF110C2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CC83B" w14:textId="7A177F1E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БГУИР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КП </w:t>
      </w:r>
      <w:r w:rsidR="004571DA" w:rsidRPr="004571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1-40 05 01-10 003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14:paraId="5D3A4CAF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9CB9D5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D17E9F" w14:paraId="0643091C" w14:textId="77777777" w:rsidTr="00D17E9F">
        <w:tc>
          <w:tcPr>
            <w:tcW w:w="4928" w:type="dxa"/>
          </w:tcPr>
          <w:p w14:paraId="3791D534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  <w:hideMark/>
          </w:tcPr>
          <w:p w14:paraId="70AD07E6" w14:textId="1614981A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1D6071" w:rsidRPr="001D6071">
              <w:rPr>
                <w:sz w:val="28"/>
                <w:szCs w:val="28"/>
              </w:rPr>
              <w:t>994351</w:t>
            </w:r>
          </w:p>
          <w:p w14:paraId="391504DB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БОГОМАЗ Дмитрий Леонидович</w:t>
            </w:r>
          </w:p>
          <w:p w14:paraId="76681A99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12D16602" w14:textId="77777777" w:rsidR="00D17E9F" w:rsidRDefault="00D17E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D17E9F" w14:paraId="080C8583" w14:textId="77777777" w:rsidTr="00D17E9F">
        <w:tc>
          <w:tcPr>
            <w:tcW w:w="4928" w:type="dxa"/>
          </w:tcPr>
          <w:p w14:paraId="54C13B5B" w14:textId="77777777" w:rsidR="00D17E9F" w:rsidRDefault="00D17E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  <w:hideMark/>
          </w:tcPr>
          <w:p w14:paraId="140EF724" w14:textId="2D1108D1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___.____.202</w:t>
            </w:r>
            <w:r w:rsidR="001D6071">
              <w:rPr>
                <w:sz w:val="28"/>
                <w:szCs w:val="28"/>
              </w:rPr>
              <w:t>3</w:t>
            </w:r>
          </w:p>
          <w:p w14:paraId="1D2BD4D5" w14:textId="77777777" w:rsidR="00D17E9F" w:rsidRDefault="00D17E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35909E0F" w14:textId="77777777" w:rsidR="00D17E9F" w:rsidRDefault="00D17E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636AA0D2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874E7" w14:textId="77777777" w:rsidR="00D17E9F" w:rsidRDefault="00D17E9F" w:rsidP="00D17E9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988E0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D3BD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BD5BF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3E34B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38518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5C32F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DB745" w14:textId="77777777" w:rsidR="00D17E9F" w:rsidRDefault="00D17E9F" w:rsidP="00D17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C99B3" w14:textId="7688B03E" w:rsidR="00D17E9F" w:rsidRPr="001D6071" w:rsidRDefault="00D17E9F" w:rsidP="00D17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</w:t>
      </w:r>
      <w:r w:rsidR="001D6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</w:p>
    <w:p w14:paraId="68113461" w14:textId="77777777" w:rsidR="00D17E9F" w:rsidRDefault="00D17E9F" w:rsidP="00D17E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A29989" w14:textId="77777777" w:rsidR="00126A04" w:rsidRDefault="00126A04" w:rsidP="00126A04">
      <w:pPr>
        <w:spacing w:after="0" w:line="240" w:lineRule="auto"/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</w:pPr>
      <w:r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35503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BE8C8C0" w14:textId="77777777" w:rsidR="001F3E49" w:rsidRDefault="001F3E49" w:rsidP="001F3E49">
          <w:pPr>
            <w:pStyle w:val="ae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СОДЕР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Ж</w:t>
          </w: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АНИЕ</w:t>
          </w:r>
        </w:p>
        <w:p w14:paraId="5C6A5F7D" w14:textId="77777777" w:rsidR="001F3E49" w:rsidRPr="002E4900" w:rsidRDefault="001F3E49" w:rsidP="001F3E49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A6A113D" w14:textId="25125288" w:rsidR="001F6022" w:rsidRPr="001F6022" w:rsidRDefault="001F3E49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239349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_Toc90239349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45974" w14:textId="45FBFB26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0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 РЕДАКТИРОВАНИЯ ЗАМЕТОК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_Toc90239350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8A090" w14:textId="504A9485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1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ПОСТАНОВКА ЗАДАЧИ И ОБЗОР МЕТОДОВ ЕЕ РЕШЕНИЯ ПО 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РЕДАКТИРОВА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Н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ИЮ ЗАМЕТОК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_Toc90239351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4A3F5" w14:textId="0412740A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2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3 ФУНКЦИОНАЛЬНОЕ МОДЕЛИРОВАНИЕ НА ОСНОВЕ СТАНДАРТА 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IDEF</w:t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_Toc90239352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2BA36" w14:textId="41285B8F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3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 ИНФОРМАЦИОННАЯ МОДЕЛЬ СИСТЕМЫ И ЕЁ ОПИСАНИЕ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_Toc90239353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E52AE" w14:textId="156132F1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4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 ОПИСАНИЕ АЛГОРИТМОВ, РЕАЛИЗУЮЩИХ БИЗНЕС-ЛОГИКУ СЕРВЕРНОЙ ЧАСТИ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_Toc90239354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6A55F" w14:textId="54E320AA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5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_Toc90239355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2DDEA" w14:textId="558B0173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6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 РЕЗУЛЬТАТ ТЕСТИРОВАНИЯ РАЗРАБОТАННОЙ   СИСТЕМЫ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_Toc90239356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840E3" w14:textId="0911B213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7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_Toc90239357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E0700" w14:textId="74C5187A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8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_Toc90239358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F703A" w14:textId="62CA653A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9" w:history="1">
            <w:r w:rsidR="001F6022" w:rsidRPr="001F6022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_Toc90239359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14A1E" w14:textId="2EC3047B" w:rsidR="001F6022" w:rsidRPr="001F6022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60" w:history="1">
            <w:r w:rsidR="001F6022" w:rsidRPr="001F6022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F6022" w:rsidRPr="001F6022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1F6022" w:rsidRPr="001F6022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_Toc90239360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96AC0" w14:textId="41055410" w:rsidR="001F3E49" w:rsidRPr="003D4895" w:rsidRDefault="001F3E49" w:rsidP="00126A04">
          <w:pPr>
            <w:spacing w:after="200" w:line="276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0A13153" w14:textId="77777777" w:rsidR="001F3E49" w:rsidRPr="009B3381" w:rsidRDefault="001F3E49" w:rsidP="001F3E4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EE1472" w14:textId="77777777" w:rsidR="001F3E49" w:rsidRDefault="001F3E49" w:rsidP="001F3E49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90239349"/>
      <w:r w:rsidRPr="002E45F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</w:p>
    <w:p w14:paraId="72932457" w14:textId="317B6AA0" w:rsidR="001F3E49" w:rsidRDefault="001F3E49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B81">
        <w:rPr>
          <w:rFonts w:ascii="Times New Roman" w:hAnsi="Times New Roman" w:cs="Times New Roman"/>
          <w:sz w:val="28"/>
          <w:szCs w:val="28"/>
        </w:rPr>
        <w:t> </w:t>
      </w:r>
      <w:r w:rsidR="00E70FCE">
        <w:rPr>
          <w:rFonts w:ascii="Times New Roman" w:hAnsi="Times New Roman" w:cs="Times New Roman"/>
          <w:sz w:val="28"/>
          <w:szCs w:val="28"/>
        </w:rPr>
        <w:t xml:space="preserve">Приложения для хранения и совместного редактирования заметок является не новой коммерческой идей. Примеров работающих и поддерживаемых веб-сервисов на данный момент достаточно, однако на примере данного приложения легко продемонстрировать основные аспекты коммерческой разработки, спроектировать работающую </w:t>
      </w:r>
      <w:r w:rsidR="005E05EF">
        <w:rPr>
          <w:rFonts w:ascii="Times New Roman" w:hAnsi="Times New Roman" w:cs="Times New Roman"/>
          <w:sz w:val="28"/>
          <w:szCs w:val="28"/>
        </w:rPr>
        <w:t>информационную систему, выбрать верные архитектурные решения, подобрать технологии для решения поставленных задач.</w:t>
      </w:r>
    </w:p>
    <w:p w14:paraId="7AEB5D0F" w14:textId="5F027683" w:rsidR="00224A18" w:rsidRP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самих заметок будет предполагать создание удобного для пользователя порядка самих заметок в сетке. Также для более понятного просмотра всех заметок предусмотрен просмотр заметок в виде таблицы.</w:t>
      </w:r>
    </w:p>
    <w:p w14:paraId="3A570545" w14:textId="67B344E3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A18"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224A18">
        <w:rPr>
          <w:rFonts w:ascii="Times New Roman" w:hAnsi="Times New Roman" w:cs="Times New Roman"/>
          <w:sz w:val="28"/>
          <w:szCs w:val="28"/>
        </w:rPr>
        <w:t>должен предоставлять пользователям возможность создания своего личного кабинета.</w:t>
      </w:r>
    </w:p>
    <w:p w14:paraId="6366A482" w14:textId="4ADD79C4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сервис должен предлагать пользователю фильтрацию, сортировку и поиск заметок по всем существующим полям самой заметки. </w:t>
      </w:r>
    </w:p>
    <w:p w14:paraId="5D870E25" w14:textId="4D903CDB" w:rsidR="00224A18" w:rsidRDefault="00224A18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создание приложения для обеспечения хранения заметок с возможностью удобного просмотра и совместного редактирования самих заметок.</w:t>
      </w:r>
    </w:p>
    <w:p w14:paraId="06E2D3F6" w14:textId="154A89FF" w:rsidR="005E05EF" w:rsidRDefault="005E05EF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задачами курсового проекта является:</w:t>
      </w:r>
    </w:p>
    <w:p w14:paraId="679CA67E" w14:textId="7C5DF3A1" w:rsidR="005E05EF" w:rsidRP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3B58654B" w14:textId="3888B687" w:rsid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6FCF2864" w14:textId="19884B00" w:rsid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1CB20B21" w14:textId="17599C27" w:rsid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63C83671" w14:textId="5E852B43" w:rsidR="005E05EF" w:rsidRDefault="005E05EF" w:rsidP="005E05EF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35D99829" w14:textId="77777777" w:rsidR="005E05EF" w:rsidRPr="005E05EF" w:rsidRDefault="005E05EF" w:rsidP="005E05EF">
      <w:pPr>
        <w:spacing w:line="276" w:lineRule="auto"/>
        <w:ind w:left="720"/>
        <w:jc w:val="both"/>
        <w:rPr>
          <w:sz w:val="28"/>
          <w:szCs w:val="28"/>
        </w:rPr>
      </w:pPr>
    </w:p>
    <w:p w14:paraId="2772C848" w14:textId="77777777" w:rsidR="001F3E49" w:rsidRPr="00B21A97" w:rsidRDefault="001F3E49" w:rsidP="00311798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A2FD2" w14:textId="2DFE631F" w:rsidR="00E70FCE" w:rsidRDefault="00E70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977EF" w14:textId="11BE05F4" w:rsidR="001F3E49" w:rsidRDefault="001F3E49" w:rsidP="00311798">
      <w:pPr>
        <w:pStyle w:val="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9023935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ОПИСАНИЕ ПРЕДМЕТНОЙ ОБЛАСТИ</w:t>
      </w:r>
      <w:r w:rsidR="00A965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РЕДАКТИРОВАНИЯ ЗАМЕТОК</w:t>
      </w:r>
      <w:bookmarkEnd w:id="1"/>
    </w:p>
    <w:p w14:paraId="41F70F0C" w14:textId="77777777" w:rsidR="005979A8" w:rsidRPr="005979A8" w:rsidRDefault="005979A8" w:rsidP="005979A8"/>
    <w:p w14:paraId="55B4A61E" w14:textId="3E091C0C" w:rsidR="005979A8" w:rsidRPr="005979A8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заметок</w:t>
      </w:r>
      <w:r w:rsidRPr="005979A8">
        <w:rPr>
          <w:rFonts w:ascii="Times New Roman" w:hAnsi="Times New Roman" w:cs="Times New Roman"/>
          <w:sz w:val="28"/>
          <w:szCs w:val="28"/>
        </w:rPr>
        <w:t xml:space="preserve"> широко распространены </w:t>
      </w:r>
      <w:r>
        <w:rPr>
          <w:rFonts w:ascii="Times New Roman" w:hAnsi="Times New Roman" w:cs="Times New Roman"/>
          <w:sz w:val="28"/>
          <w:szCs w:val="28"/>
        </w:rPr>
        <w:t>в сети</w:t>
      </w:r>
      <w:r w:rsidRPr="005979A8">
        <w:rPr>
          <w:rFonts w:ascii="Times New Roman" w:hAnsi="Times New Roman" w:cs="Times New Roman"/>
          <w:sz w:val="28"/>
          <w:szCs w:val="28"/>
        </w:rPr>
        <w:t>, и миллионы людей, которые их используют, похоже, хотят разных вещей от каждого приложения. В отличие от почтовых приложений, в которых вашей целью является чтение, сортировка и удаление почты или погодных приложений для проверки ежедневного прогноза, поиск подходящего приложения для заметок представляет большую проблему при определении того, какое из них является лучшим.</w:t>
      </w:r>
    </w:p>
    <w:p w14:paraId="749BD166" w14:textId="29B2F44A" w:rsidR="001F3E49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>Некоторым пользователям нужен минималистичный подход к заметкам, в то время как другие ищут приложение для заметок с богатым набором функций и 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9A8">
        <w:rPr>
          <w:rFonts w:ascii="Times New Roman" w:hAnsi="Times New Roman" w:cs="Times New Roman"/>
          <w:sz w:val="28"/>
          <w:szCs w:val="28"/>
        </w:rPr>
        <w:t>инструментами и настройками.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Разрабатываемое приложение будет схоже с </w:t>
      </w:r>
      <w:r w:rsidRPr="004F1931">
        <w:rPr>
          <w:rFonts w:ascii="Times New Roman" w:hAnsi="Times New Roman" w:cs="Times New Roman"/>
          <w:sz w:val="28"/>
          <w:szCs w:val="28"/>
        </w:rPr>
        <w:t>Google</w:t>
      </w:r>
      <w:r w:rsidRPr="005979A8">
        <w:rPr>
          <w:rFonts w:ascii="Times New Roman" w:hAnsi="Times New Roman" w:cs="Times New Roman"/>
          <w:sz w:val="28"/>
          <w:szCs w:val="28"/>
        </w:rPr>
        <w:t xml:space="preserve"> </w:t>
      </w:r>
      <w:r w:rsidRPr="004F1931">
        <w:rPr>
          <w:rFonts w:ascii="Times New Roman" w:hAnsi="Times New Roman" w:cs="Times New Roman"/>
          <w:sz w:val="28"/>
          <w:szCs w:val="28"/>
        </w:rPr>
        <w:t>Keep</w:t>
      </w:r>
      <w:r w:rsidRPr="005979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будет реализовывать минимальный функционал с удобным интерфейсом.</w:t>
      </w:r>
    </w:p>
    <w:p w14:paraId="039079EC" w14:textId="7D24D1F3" w:rsidR="004F1931" w:rsidRPr="004F1931" w:rsidRDefault="004F1931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931">
        <w:rPr>
          <w:rFonts w:ascii="Times New Roman" w:hAnsi="Times New Roman" w:cs="Times New Roman"/>
          <w:sz w:val="28"/>
          <w:szCs w:val="28"/>
        </w:rPr>
        <w:t>Независимо от того, насколько простым или надежным должно быть ваше приложение для заметок, мы искали определенный набор качеств при тестировании каждого кандидата:</w:t>
      </w:r>
    </w:p>
    <w:p w14:paraId="58513442" w14:textId="37C600B8" w:rsidR="004F1931" w:rsidRPr="00D869EA" w:rsidRDefault="004F1931" w:rsidP="00D869EA">
      <w:pPr>
        <w:pStyle w:val="a9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Особенности</w:t>
      </w:r>
      <w:r w:rsidRPr="00D869EA">
        <w:rPr>
          <w:color w:val="222222"/>
          <w:sz w:val="28"/>
          <w:szCs w:val="28"/>
          <w:shd w:val="clear" w:color="auto" w:fill="FFFFFF"/>
        </w:rPr>
        <w:t xml:space="preserve"> – </w:t>
      </w:r>
      <w:r w:rsidRPr="00D869EA">
        <w:rPr>
          <w:sz w:val="28"/>
          <w:szCs w:val="28"/>
        </w:rPr>
        <w:t>В идеале наши любимые приложения для создания заметок могут надежно синхронизироваться с облачными службами, обрабатывать конфликты копий, иметь простой импорт / экспорт, хранить большое количество заметок без замедления и предлагать варианты совместного использования для других приложений. Кроме того, огромным фактором является поиск; нужно, чтобы приложение могло быстро находить заметку независимо от того, сколько у нас есть.</w:t>
      </w:r>
    </w:p>
    <w:p w14:paraId="69ED5D3C" w14:textId="28A13A3D" w:rsidR="004F1931" w:rsidRPr="00D869EA" w:rsidRDefault="004F1931" w:rsidP="00D869EA">
      <w:pPr>
        <w:pStyle w:val="a9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Дизайн. Отличный дизайн пользовательского интерфейса и пользовательского интерфейса имеет первостепенное значение при использовании приложения для заметок. Среда чтения и письма должна быть простой, но функциональной, а навигация по приложению должна казаться естественной.</w:t>
      </w:r>
    </w:p>
    <w:p w14:paraId="51529146" w14:textId="665B93BE" w:rsidR="004F1931" w:rsidRDefault="004F1931" w:rsidP="00D869EA">
      <w:pPr>
        <w:pStyle w:val="a9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Простота использования. Отличное приложение для заметок будет достаточно интуитивно понятным, чтобы создавать, находить и систематизировать наши заметки при первом запуске.</w:t>
      </w:r>
    </w:p>
    <w:p w14:paraId="623FCE17" w14:textId="06C36889" w:rsid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118E00DA" w14:textId="77777777" w:rsidR="00DC4C93" w:rsidRP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7249DF20" w14:textId="6E360ED1" w:rsidR="00DC4C93" w:rsidRDefault="00D869EA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можно катег</w:t>
      </w:r>
      <w:r w:rsidR="00DC4C9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ризировать </w:t>
      </w:r>
      <w:r w:rsidR="00DC4C93">
        <w:rPr>
          <w:rFonts w:ascii="Times New Roman" w:hAnsi="Times New Roman" w:cs="Times New Roman"/>
          <w:sz w:val="28"/>
          <w:szCs w:val="28"/>
        </w:rPr>
        <w:t xml:space="preserve">самих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="00DC4C93">
        <w:rPr>
          <w:rFonts w:ascii="Times New Roman" w:hAnsi="Times New Roman" w:cs="Times New Roman"/>
          <w:sz w:val="28"/>
          <w:szCs w:val="28"/>
        </w:rPr>
        <w:t xml:space="preserve"> по стилю ведения заметок:</w:t>
      </w:r>
    </w:p>
    <w:p w14:paraId="224BDEC6" w14:textId="77777777" w:rsidR="00DC4C93" w:rsidRPr="00DC4C93" w:rsidRDefault="00DC4C93" w:rsidP="00DC4C93">
      <w:pPr>
        <w:pStyle w:val="a9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Архитектор. Им нравится планировать, разрабатывать процессы и структуры, и им нужен инструмент для заметок, который позволит им легко структурировать свои идеи.</w:t>
      </w:r>
    </w:p>
    <w:p w14:paraId="53AE1657" w14:textId="77777777" w:rsidR="00DC4C93" w:rsidRPr="00DC4C93" w:rsidRDefault="00DC4C93" w:rsidP="00DC4C93">
      <w:pPr>
        <w:pStyle w:val="a9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Садовник. Им нравится исследовать, объединять различные мысли воедино, и им нужен инструмент для заметок, который позволит им легко развивать свои идеи.</w:t>
      </w:r>
    </w:p>
    <w:p w14:paraId="18BD3BE1" w14:textId="0FC35DB3" w:rsidR="001F3E49" w:rsidRDefault="00DC4C93" w:rsidP="00DC4C93">
      <w:pPr>
        <w:pStyle w:val="a9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Библиотекарь. Им нравится собирать и составлять каталог ресурсов, и им нужен инструмент для заметок, который позволит им легко находить свои идеи.</w:t>
      </w:r>
    </w:p>
    <w:p w14:paraId="4B86CF5B" w14:textId="77777777" w:rsid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>Однако есть и четвертая категория. Есть приложения для быстрого сохранения и быстрого извлечения заметок. Не все в значительной степени полагаются на записи, чтобы фиксировать, систематизировать и извлекать из памяти свои мысли. Если просто нужно легкое решение для моментов, связанных с идеями, или для быстрого составления списка дел, также можно использовать приложение для быстрого создания заметок.</w:t>
      </w:r>
    </w:p>
    <w:p w14:paraId="54EE5FD6" w14:textId="0DCDC495" w:rsidR="00DC4C93" w:rsidRP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>Фактически, многие люди используют приложение для быстрого захвата в дополнение к полноценному инструменту для создания заметок. Проблема с такими приложениями заключается в том, что многие люди в конечном итоге создают кучу непонятных заметок, которые сложно искать. Поэтому решением нашего в нашем приложении будет являться сортировка и фильтрация заметок для удобного использования.</w:t>
      </w:r>
    </w:p>
    <w:p w14:paraId="2EAEEA1A" w14:textId="7F2AF13C" w:rsidR="001F3E49" w:rsidRDefault="00DC4C93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было выявлено, что приложения является аналогом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>
        <w:rPr>
          <w:rFonts w:ascii="Times New Roman" w:hAnsi="Times New Roman" w:cs="Times New Roman"/>
          <w:sz w:val="28"/>
          <w:szCs w:val="28"/>
        </w:rPr>
        <w:t>, то следует выделить сильные и слабые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 данного приложения.</w:t>
      </w:r>
    </w:p>
    <w:p w14:paraId="76DD5DC2" w14:textId="308EC998" w:rsid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Сильные стороны:</w:t>
      </w:r>
    </w:p>
    <w:p w14:paraId="09F5EA1E" w14:textId="669E68D6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Функциональность поиска отличная</w:t>
      </w:r>
      <w:r>
        <w:rPr>
          <w:sz w:val="28"/>
          <w:szCs w:val="28"/>
        </w:rPr>
        <w:t>.</w:t>
      </w:r>
    </w:p>
    <w:p w14:paraId="3A234250" w14:textId="6628D406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Чистый, простой, но привлекательный интерфейс</w:t>
      </w:r>
      <w:r>
        <w:rPr>
          <w:sz w:val="28"/>
          <w:szCs w:val="28"/>
        </w:rPr>
        <w:t>.</w:t>
      </w:r>
    </w:p>
    <w:p w14:paraId="75B3C07D" w14:textId="475AD4CD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Легко использовать</w:t>
      </w:r>
      <w:r>
        <w:rPr>
          <w:sz w:val="28"/>
          <w:szCs w:val="28"/>
        </w:rPr>
        <w:t>.</w:t>
      </w:r>
    </w:p>
    <w:p w14:paraId="0BEC7BEA" w14:textId="02A2A886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Позволяет изображению быть частью заметки</w:t>
      </w:r>
      <w:r>
        <w:rPr>
          <w:sz w:val="28"/>
          <w:szCs w:val="28"/>
        </w:rPr>
        <w:t>.</w:t>
      </w:r>
    </w:p>
    <w:p w14:paraId="0A5A8745" w14:textId="3527CD4F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Примечания могут быть довольно длинными</w:t>
      </w:r>
      <w:r>
        <w:rPr>
          <w:sz w:val="28"/>
          <w:szCs w:val="28"/>
        </w:rPr>
        <w:t>.</w:t>
      </w:r>
    </w:p>
    <w:p w14:paraId="4E040B93" w14:textId="52FC251E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Надежное место для сохранения информации, которая вам понадобится позже</w:t>
      </w:r>
      <w:r>
        <w:rPr>
          <w:sz w:val="28"/>
          <w:szCs w:val="28"/>
        </w:rPr>
        <w:t>.</w:t>
      </w:r>
    </w:p>
    <w:p w14:paraId="70D89CEA" w14:textId="2E28E370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Прикреплен к учетной записи Google</w:t>
      </w:r>
      <w:r>
        <w:rPr>
          <w:sz w:val="28"/>
          <w:szCs w:val="28"/>
        </w:rPr>
        <w:t>.</w:t>
      </w:r>
    </w:p>
    <w:p w14:paraId="111CF958" w14:textId="71AA1CF8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Pr="00251B80">
        <w:rPr>
          <w:sz w:val="28"/>
          <w:szCs w:val="28"/>
        </w:rPr>
        <w:t>добавлять соавторов к заметке</w:t>
      </w:r>
      <w:r>
        <w:rPr>
          <w:sz w:val="28"/>
          <w:szCs w:val="28"/>
        </w:rPr>
        <w:t>.</w:t>
      </w:r>
    </w:p>
    <w:p w14:paraId="754BC77C" w14:textId="26265BC5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Синхронизация со всеми устройствами</w:t>
      </w:r>
      <w:r>
        <w:rPr>
          <w:sz w:val="28"/>
          <w:szCs w:val="28"/>
        </w:rPr>
        <w:t>.</w:t>
      </w:r>
    </w:p>
    <w:p w14:paraId="558884A5" w14:textId="289B49D8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Возможность работы с различными видами ресурсов.</w:t>
      </w:r>
    </w:p>
    <w:p w14:paraId="47F89FA8" w14:textId="686C9C90" w:rsid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Координация цвета.</w:t>
      </w:r>
    </w:p>
    <w:p w14:paraId="698A7971" w14:textId="6118027F" w:rsidR="00251B80" w:rsidRPr="00251B80" w:rsidRDefault="00251B80" w:rsidP="00251B80">
      <w:pPr>
        <w:pStyle w:val="a9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lastRenderedPageBreak/>
        <w:t>Жив</w:t>
      </w:r>
      <w:r>
        <w:rPr>
          <w:sz w:val="28"/>
          <w:szCs w:val="28"/>
        </w:rPr>
        <w:t xml:space="preserve">ые </w:t>
      </w:r>
      <w:r w:rsidRPr="00251B80">
        <w:rPr>
          <w:sz w:val="28"/>
          <w:szCs w:val="28"/>
        </w:rPr>
        <w:t>плитк</w:t>
      </w:r>
      <w:r>
        <w:rPr>
          <w:sz w:val="28"/>
          <w:szCs w:val="28"/>
        </w:rPr>
        <w:t>и.</w:t>
      </w:r>
    </w:p>
    <w:p w14:paraId="4FE96E7E" w14:textId="596F36A4" w:rsidR="00251B80" w:rsidRPr="00251B80" w:rsidRDefault="00251B80" w:rsidP="00251B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>Слабыми сторонами являются:</w:t>
      </w:r>
    </w:p>
    <w:p w14:paraId="55B8DC6C" w14:textId="77777777" w:rsidR="00251B80" w:rsidRP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Невозможно изменить формат текста.</w:t>
      </w:r>
    </w:p>
    <w:p w14:paraId="2FECF9A5" w14:textId="77777777" w:rsidR="00251B80" w:rsidRP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Пользователи не могут отменить изменения.</w:t>
      </w:r>
    </w:p>
    <w:p w14:paraId="32FD094B" w14:textId="0426DC33" w:rsidR="00251B80" w:rsidRP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Уведомления не отправляются при добавлении задач.</w:t>
      </w:r>
    </w:p>
    <w:p w14:paraId="61DA3B9C" w14:textId="0AA45BA7" w:rsid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Отсутствие папок для организации</w:t>
      </w:r>
      <w:r>
        <w:rPr>
          <w:sz w:val="28"/>
          <w:szCs w:val="28"/>
        </w:rPr>
        <w:t>.</w:t>
      </w:r>
    </w:p>
    <w:p w14:paraId="41F1992B" w14:textId="5697BDD3" w:rsidR="00251B80" w:rsidRPr="00251B80" w:rsidRDefault="00251B80" w:rsidP="00251B80">
      <w:pPr>
        <w:pStyle w:val="a9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Недостаточная скорость обновления при совместном редактировании заметок.</w:t>
      </w:r>
    </w:p>
    <w:p w14:paraId="6F0ABD88" w14:textId="0B82B863" w:rsidR="00251B80" w:rsidRPr="00251B80" w:rsidRDefault="00251B80" w:rsidP="00251B8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>Многие слабые стороны являются также и особенностями, поэтому можно говорить о том, что Google Keep практически идеален для быстрого сохранения заметок. Единственным существенным недостатком является скорость обновления при совместном редактировании заметок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912DE1" w14:textId="1D52C8EF" w:rsidR="00A9659A" w:rsidRP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Большинство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перенесено в приложение, поэтому можно говорить о том, что имеются практически идентичные сильные и слабые стороны приложения.</w:t>
      </w:r>
    </w:p>
    <w:p w14:paraId="0499E1AA" w14:textId="7C6921FA" w:rsidR="00A9659A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28DB">
        <w:rPr>
          <w:rFonts w:ascii="Times New Roman" w:hAnsi="Times New Roman" w:cs="Times New Roman"/>
          <w:sz w:val="28"/>
          <w:szCs w:val="28"/>
        </w:rPr>
        <w:t xml:space="preserve">Информационная система хранения заметок должна удовлетворять требованиям по быстродействию, точности хранения информации, надежно защищено, так как в заметках могут храниться данные пользователей. </w:t>
      </w:r>
    </w:p>
    <w:p w14:paraId="0327A955" w14:textId="77777777" w:rsidR="007928DB" w:rsidRDefault="007928D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требования позволят улучшить стабильность системы и долгосрочно поддерживать систему без сбоев. </w:t>
      </w:r>
    </w:p>
    <w:p w14:paraId="68495F44" w14:textId="0CB2DB06" w:rsidR="007928DB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будет требоваться разработка приложения на различные платформы, так как это является важным аспектом для успешного приложения. Это может позволить синхронизировать данные удобно. </w:t>
      </w:r>
    </w:p>
    <w:p w14:paraId="448939E4" w14:textId="0A18DE15" w:rsidR="007928DB" w:rsidRPr="00DE048F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будущем можно использовать базу данных на стороне клиента и синхронизировать с базой данных </w:t>
      </w:r>
      <w:r w:rsidR="00DE048F">
        <w:rPr>
          <w:rFonts w:ascii="Times New Roman" w:hAnsi="Times New Roman" w:cs="Times New Roman"/>
          <w:sz w:val="28"/>
          <w:szCs w:val="28"/>
        </w:rPr>
        <w:t xml:space="preserve">сервера. Это позволит создать офлайн сервис по редактированию заметок с помощью технологии </w:t>
      </w:r>
      <w:r w:rsidR="00DE048F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E048F">
        <w:rPr>
          <w:rFonts w:ascii="Times New Roman" w:hAnsi="Times New Roman" w:cs="Times New Roman"/>
          <w:sz w:val="28"/>
          <w:szCs w:val="28"/>
        </w:rPr>
        <w:t>.</w:t>
      </w:r>
    </w:p>
    <w:p w14:paraId="53AAB5B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09598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BDB25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709DC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62E9FC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0B755F1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68DFE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661B925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088453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C953B8" w14:textId="20EDCB83" w:rsidR="005979A8" w:rsidRDefault="0059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E39377" w14:textId="1B66B012" w:rsidR="001F3E49" w:rsidRPr="00554F05" w:rsidRDefault="001F3E49" w:rsidP="00554F05">
      <w:pPr>
        <w:pStyle w:val="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436277172"/>
      <w:bookmarkStart w:id="3" w:name="_Toc90239351"/>
      <w:r w:rsidRPr="00E63642">
        <w:rPr>
          <w:rFonts w:ascii="Times New Roman" w:hAnsi="Times New Roman"/>
          <w:color w:val="auto"/>
          <w:sz w:val="32"/>
          <w:szCs w:val="32"/>
          <w:shd w:val="clear" w:color="auto" w:fill="FFFFFF"/>
        </w:rPr>
        <w:lastRenderedPageBreak/>
        <w:t>ПОСТАНОВКА ЗАДАЧИ И ОБЗОР МЕТОДОВ ЕЕ РЕШЕНИЯ</w:t>
      </w:r>
      <w:bookmarkEnd w:id="2"/>
      <w:r w:rsidR="00A9659A">
        <w:rPr>
          <w:rFonts w:ascii="Times New Roman" w:hAnsi="Times New Roman"/>
          <w:color w:val="auto"/>
          <w:sz w:val="32"/>
          <w:szCs w:val="32"/>
          <w:shd w:val="clear" w:color="auto" w:fill="FFFFFF"/>
        </w:rPr>
        <w:t xml:space="preserve"> ПО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РЕДАКТИРОВАНИЮ ЗАМЕТОК</w:t>
      </w:r>
      <w:bookmarkEnd w:id="3"/>
    </w:p>
    <w:p w14:paraId="709D2640" w14:textId="77777777" w:rsidR="001F3E49" w:rsidRDefault="001F3E49" w:rsidP="00311798">
      <w:pPr>
        <w:spacing w:line="276" w:lineRule="auto"/>
      </w:pPr>
    </w:p>
    <w:p w14:paraId="57D1665A" w14:textId="27465578" w:rsidR="001F3E49" w:rsidRDefault="001F3E49" w:rsidP="00311798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92F5E">
        <w:rPr>
          <w:color w:val="222222"/>
          <w:sz w:val="28"/>
          <w:szCs w:val="28"/>
          <w:shd w:val="clear" w:color="auto" w:fill="FFFFFF"/>
        </w:rPr>
        <w:t>Задачей данного раздела является обзор методов решения, по созданию приложения</w:t>
      </w:r>
      <w:r w:rsidR="00AD4792">
        <w:rPr>
          <w:color w:val="222222"/>
          <w:sz w:val="28"/>
          <w:szCs w:val="28"/>
          <w:shd w:val="clear" w:color="auto" w:fill="FFFFFF"/>
        </w:rPr>
        <w:t xml:space="preserve"> для хранения и редактирования заметок</w:t>
      </w:r>
      <w:r w:rsidRPr="00E92F5E">
        <w:rPr>
          <w:color w:val="222222"/>
          <w:sz w:val="28"/>
          <w:szCs w:val="28"/>
          <w:shd w:val="clear" w:color="auto" w:fill="FFFFFF"/>
        </w:rPr>
        <w:t>.</w:t>
      </w:r>
    </w:p>
    <w:p w14:paraId="17506357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поставленных целей данного курсового проекта необходимо выполнить следующие задачи:</w:t>
      </w:r>
    </w:p>
    <w:p w14:paraId="68A101B1" w14:textId="77777777" w:rsidR="00AD4792" w:rsidRPr="005E05EF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03CACDC7" w14:textId="77777777" w:rsidR="00AD4792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1645030B" w14:textId="77777777" w:rsidR="00AD4792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709275DD" w14:textId="77777777" w:rsidR="00AD4792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3DC09A51" w14:textId="661F1163" w:rsidR="00AD4792" w:rsidRDefault="00AD4792" w:rsidP="00AD4792">
      <w:pPr>
        <w:pStyle w:val="a9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50EAFCCC" w14:textId="18E27370" w:rsidR="00AD4792" w:rsidRPr="00AD4792" w:rsidRDefault="00AD4792" w:rsidP="00AD4792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792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методом решения будет являться создание многоуровневой архитектуры с использованием базовых паттернов для веб-проектирования.</w:t>
      </w:r>
    </w:p>
    <w:p w14:paraId="277FE7AB" w14:textId="6D71E3F4" w:rsidR="005344D3" w:rsidRPr="005344D3" w:rsidRDefault="005344D3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anchor-10"/>
      <w:bookmarkEnd w:id="4"/>
      <w:r w:rsidRPr="00534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Выбор подходящего программного обеспечения </w:t>
      </w:r>
      <w:r w:rsidR="00DE04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редактирования заметок</w:t>
      </w:r>
    </w:p>
    <w:p w14:paraId="26D36EEB" w14:textId="62A55D3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сервера для веб-приложения был выбран фреймворк Java – Spring Boot. Он будет выполнять роль API для клиентского приложения. 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Java — язык программирования общего назначения. Относится к объектно-ориентированным языкам программирования, к языкам с сильной типизацией. Java является объектно-ориентированным языком, относится к языкам программирования с сильной типизацией. Эта задача решается благодаря компиляции написанного на Java кода в байт-код. Этот формат исполняет JVM или виртуальная машина Java. JVM — часть среды исполнения Java (JRE). Виртуальная машина не зависит от платформы.</w:t>
      </w:r>
    </w:p>
    <w:p w14:paraId="7CF4E07D" w14:textId="38205B39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Spring Boot — это среда на основе Java с открытым исходным кодом, используемая для создания микросервиса. Он разработан Pivotal Team и используется для создания автономных и готовых к использованию пружин. В этой главе вы познакомитесь с Spring Boot и познакомитесь с его основными понятиями.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Spring Boot предоставляет хорошую платформу для разработчиков Java для разработки автономного и производительного весеннего приложения, которое вы можете просто запустить. Вы можете начать работу с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минимальными настройками без необходимости полной настройки конфигурации Spring.</w:t>
      </w:r>
    </w:p>
    <w:p w14:paraId="2C3D1623" w14:textId="1F7906D4" w:rsidR="00DE048F" w:rsidRPr="00DE048F" w:rsidRDefault="00DE048F" w:rsidP="00AD479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интерфейса использовался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фреймворк от компании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клиентских приложений. Прежде всего он нацелен на разработку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-решений (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то есть одностраничных приложений. В этом плане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наследником другого фреймворка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то же время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не новая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, а принципиально новый фреймворк.</w:t>
      </w:r>
    </w:p>
    <w:p w14:paraId="5E4B44D6" w14:textId="4319BFE9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14:paraId="7D2CB714" w14:textId="4DE4237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ключевых особенностей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то, что он использует в качестве языка программирования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перед началом работы рекомендуется ознакомиться с основами данного языка, про которые можно прочитать здесь.</w:t>
      </w:r>
    </w:p>
    <w:p w14:paraId="258EAD71" w14:textId="4395F61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мы не ограничены языком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желании можем писать приложения на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таких языков как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</w:t>
      </w:r>
      <w:r w:rsidRPr="000930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 является основным языком для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29461A" w14:textId="6B0E0101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Последняя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 вышла в ноябре 2021 года.</w:t>
      </w:r>
    </w:p>
    <w:p w14:paraId="796A0D73" w14:textId="41211D25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базы данных использовалась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MySQL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MySQL (часто только её, без альтернатив), а почти все веб-фреймворки поддерживают MySQL уже на уровне базовой конфигурации (без дополнительных модулей).</w:t>
      </w:r>
    </w:p>
    <w:p w14:paraId="134975DB" w14:textId="2E67F2C7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Из преимуществ СУБД MySQL стоит отметить простоту использования, гибкость, низкую стоимость владения (относительно платных СУБД), а также масштабируемость и производительность.</w:t>
      </w:r>
    </w:p>
    <w:p w14:paraId="04B535AB" w14:textId="15BD8150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серверного приложения использовался паттерн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 MVC — это паттерн проектирования веб-приложений, который включает в себя несколько более мелких шаблонов. При использовании MVC на три отдельных компонента разделены модель данных приложения, пользовательский интерфейс и логика взаимодействия пользователя с системой, благодаря чему модификация одного из этих компонентов оказывает минимальное воздействие на остальные или не оказывает его вовсе.</w:t>
      </w:r>
    </w:p>
    <w:p w14:paraId="36D896EC" w14:textId="6E91316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применения MVC состоит в разделении данных и бизнес-логики от визуализации. За счет такого разделения повышается возможность повторного использования программного кода: например, добавить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представление данных какого-либо существующего маршрута не только в виде HTML, но и в форматах JSON, XML, PDF, XLSX становится очень просто и не требует и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менений слоя бизнес-логики исходного маршрута. Также упрощается и сопровождение программного кода: внесение изменений во внешний вид, например, не отражаются на бизнес-логике, а изменения бизнес-логики не затрагивают визуализацию.</w:t>
      </w:r>
    </w:p>
    <w:p w14:paraId="2E229F3F" w14:textId="77777777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860E0" w14:textId="53202E94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Концепция MVC разделяет данные, представление и обработку действий пользователя на компоненты:</w:t>
      </w:r>
    </w:p>
    <w:p w14:paraId="1009430D" w14:textId="1773140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предоставляет собой объектную модель некой предметной области, включает в себя данные и методы работы с этими данными, реагирует на запросы из контроллера, возвращая данные и/или изменяя своё состояние. При этом модель не содержит в себе информации о способах визуализации данных или форматах их представления, а также не взаимодействует с пользователем напрямую.</w:t>
      </w:r>
    </w:p>
    <w:p w14:paraId="4E5E0840" w14:textId="6BAAE76E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отвечает за отображение информации (визуализацию). Одни и те же данные могут представляться различными способами и в различных форматах. Например, коллекцию объектов при помощи разных представлений можно представить на уровне пользовательского интерфейса как в табличном виде, так и списком; на уровне API можно экспортировать данные как в JSON, так в XML или XSLX. </w:t>
      </w:r>
    </w:p>
    <w:p w14:paraId="64D98A11" w14:textId="3B8B3850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обеспечивает связь между пользователем и системой, использует модель и представление для реализации необходимой реакции на действия пользователя. Как правило, на уровне контроллера осуществляется фильтрация полученных данных и авторизация — проверяются права пользователя на выполнение действий или получение информации.</w:t>
      </w:r>
    </w:p>
    <w:p w14:paraId="66FC2B01" w14:textId="09CE9193" w:rsidR="00CF482D" w:rsidRDefault="00CF482D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</w:t>
      </w:r>
      <w:r w:rsidRPr="00CF4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упаковку можно реализовать с помощью </w:t>
      </w:r>
      <w:r w:rsidRPr="00CF482D">
        <w:rPr>
          <w:rFonts w:ascii="Times New Roman" w:hAnsi="Times New Roman" w:cs="Times New Roman"/>
          <w:color w:val="000000" w:themeColor="text1"/>
          <w:sz w:val="28"/>
          <w:szCs w:val="28"/>
        </w:rPr>
        <w:t>spring-boot-maven-plugin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внутри папки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target</w:t>
      </w:r>
      <w:r w:rsidRPr="00CF4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создан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</w:t>
      </w:r>
      <w:r w:rsidRPr="00CF48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файл.</w:t>
      </w:r>
    </w:p>
    <w:p w14:paraId="54B36900" w14:textId="77777777" w:rsidR="00CF482D" w:rsidRDefault="00CF482D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50FF0" w14:textId="2B6928A8" w:rsidR="00CF482D" w:rsidRPr="00CF482D" w:rsidRDefault="00CF482D" w:rsidP="00CF482D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496FFF" wp14:editId="285A87F8">
            <wp:extent cx="4457143" cy="1533333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1F81" w14:textId="5FACF8B8" w:rsidR="00CF482D" w:rsidRPr="00CF482D" w:rsidRDefault="00CF482D" w:rsidP="00CF48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31B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B31B9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</w:p>
    <w:p w14:paraId="3458FDA4" w14:textId="1852F8AD" w:rsidR="00657BCB" w:rsidRPr="00DE048F" w:rsidRDefault="00657BCB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5074329" w14:textId="04D1A67E" w:rsidR="00E70FCE" w:rsidRDefault="00E70FCE">
      <w:r>
        <w:br w:type="page"/>
      </w:r>
    </w:p>
    <w:p w14:paraId="12A859C8" w14:textId="77777777" w:rsidR="001F3E49" w:rsidRDefault="001F3E49" w:rsidP="00CA2703">
      <w:pPr>
        <w:pStyle w:val="1"/>
        <w:spacing w:line="276" w:lineRule="auto"/>
        <w:ind w:left="567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9023935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 xml:space="preserve"> ФУНКЦИОНАЛЬНОЕ МОДЕЛИРОВАНИЕ НА ОСНОВЕ СТАНДАРТА </w:t>
      </w:r>
      <w:r w:rsidRPr="00C55C12">
        <w:rPr>
          <w:rFonts w:ascii="Times New Roman" w:hAnsi="Times New Roman" w:cs="Times New Roman"/>
          <w:color w:val="auto"/>
          <w:sz w:val="32"/>
          <w:szCs w:val="32"/>
          <w:lang w:val="en-US"/>
        </w:rPr>
        <w:t>IDEF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>0</w:t>
      </w:r>
      <w:bookmarkEnd w:id="5"/>
    </w:p>
    <w:p w14:paraId="31AE5F1C" w14:textId="294873DB" w:rsidR="001F3E49" w:rsidRDefault="00B9616D" w:rsidP="00B96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16D"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Pr="00B9616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9616D">
        <w:rPr>
          <w:rFonts w:ascii="Times New Roman" w:hAnsi="Times New Roman" w:cs="Times New Roman"/>
          <w:sz w:val="28"/>
          <w:szCs w:val="28"/>
        </w:rPr>
        <w:t xml:space="preserve">0 предписывает построение иерархической системы диаграмм </w:t>
      </w:r>
      <w:r w:rsidRPr="005344D3">
        <w:rPr>
          <w:bCs/>
          <w:color w:val="000000"/>
          <w:spacing w:val="-2"/>
          <w:sz w:val="28"/>
          <w:szCs w:val="28"/>
        </w:rPr>
        <w:t>–</w:t>
      </w:r>
      <w:r w:rsidRPr="00B9616D">
        <w:rPr>
          <w:rFonts w:ascii="Times New Roman" w:hAnsi="Times New Roman" w:cs="Times New Roman"/>
          <w:sz w:val="28"/>
          <w:szCs w:val="28"/>
        </w:rPr>
        <w:t xml:space="preserve"> единичных описаний фрагментов системы. Сначала проводит­ся описание системы в целом и ее взаимодействия с окружающим миром (контекстная диаграмма), после чего проводится функциональная деком­позиция - система разбивается на подсистемы и каждая подсистема опи­сывается отдельно (диаграммы декомпозиции). Затем каждая подсистема разбивается на более мелкие и так далее до достижения нужной степени подробности.</w:t>
      </w:r>
      <w:r>
        <w:rPr>
          <w:rFonts w:ascii="Times New Roman" w:hAnsi="Times New Roman" w:cs="Times New Roman"/>
          <w:sz w:val="28"/>
          <w:szCs w:val="28"/>
        </w:rPr>
        <w:t xml:space="preserve"> Контекстная диаграмма представлена на рисунке 3.1.</w:t>
      </w:r>
    </w:p>
    <w:p w14:paraId="09838101" w14:textId="77777777" w:rsidR="00A145F1" w:rsidRDefault="00A145F1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8AFF3" w14:textId="3CA9D2B5" w:rsidR="001F3E49" w:rsidRPr="00A145F1" w:rsidRDefault="00B9616D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F6F71" wp14:editId="7E902341">
            <wp:extent cx="5177073" cy="3498112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59" cy="35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B3AD" w14:textId="77777777" w:rsidR="001F3E49" w:rsidRPr="00892041" w:rsidRDefault="001F3E49" w:rsidP="00311798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833C8BD" w14:textId="4C8A140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1B9"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14:paraId="25A8F326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98508" w14:textId="354017ED" w:rsidR="001F3E49" w:rsidRDefault="00B9616D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пользователя и данных для добавления заметок, пользователь с помощью программного обеспечения выходит готовая заметка, аккаунт самого пользователя</w:t>
      </w:r>
      <w:r w:rsidR="00713426">
        <w:rPr>
          <w:rFonts w:ascii="Times New Roman" w:hAnsi="Times New Roman" w:cs="Times New Roman"/>
          <w:sz w:val="28"/>
          <w:szCs w:val="28"/>
        </w:rPr>
        <w:t>, совокупность системы поделенных заметок. Все это регулируется с помощью ограничений базы данных и ролей пользователя для каждой конкретной заметки.</w:t>
      </w:r>
    </w:p>
    <w:p w14:paraId="76E2BCD4" w14:textId="67EB7B7A" w:rsidR="00713426" w:rsidRDefault="00713426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декомпозицию контекстной диаграммы, получилось три блока: авторизировать, создать заметку, поделиться с пользователем. В качестве управления использованы те же правила, как и на контекстной диаграмме. После авторизации возвращается аккаунт пользователя, после создания заметки – готовая заметка, а после того, как пользователь поделился </w:t>
      </w:r>
      <w:r>
        <w:rPr>
          <w:rFonts w:ascii="Times New Roman" w:hAnsi="Times New Roman" w:cs="Times New Roman"/>
          <w:sz w:val="28"/>
          <w:szCs w:val="28"/>
        </w:rPr>
        <w:lastRenderedPageBreak/>
        <w:t>заметкой с другими пользователями, появляется система поделенных сообщений.</w:t>
      </w:r>
    </w:p>
    <w:p w14:paraId="33A1611E" w14:textId="656BD6F1" w:rsidR="001F3E49" w:rsidRDefault="00B9616D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33C9F" wp14:editId="4E426D67">
            <wp:extent cx="5932805" cy="345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943D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09EC7EC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декомпозиции контекстной диаграммы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686175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F4EE51" w14:textId="0C99289E" w:rsidR="00713426" w:rsidRDefault="001F3E49" w:rsidP="00713426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 xml:space="preserve">Перейдем на 3 уровень декомпозиции блока </w:t>
      </w:r>
      <w:r w:rsidR="00713426">
        <w:rPr>
          <w:rFonts w:ascii="Times New Roman" w:hAnsi="Times New Roman" w:cs="Times New Roman"/>
          <w:sz w:val="28"/>
          <w:szCs w:val="28"/>
        </w:rPr>
        <w:t>«Авторизировать»</w:t>
      </w:r>
      <w:r>
        <w:rPr>
          <w:rFonts w:ascii="Times New Roman" w:hAnsi="Times New Roman" w:cs="Times New Roman"/>
          <w:sz w:val="28"/>
          <w:szCs w:val="28"/>
        </w:rPr>
        <w:t xml:space="preserve"> (рис. 3.3</w:t>
      </w:r>
      <w:r w:rsidRPr="008D58CE">
        <w:rPr>
          <w:rFonts w:ascii="Times New Roman" w:hAnsi="Times New Roman" w:cs="Times New Roman"/>
          <w:sz w:val="28"/>
          <w:szCs w:val="28"/>
        </w:rPr>
        <w:t xml:space="preserve">). Диаграмма представлена </w:t>
      </w:r>
      <w:r w:rsidR="00713426">
        <w:rPr>
          <w:rFonts w:ascii="Times New Roman" w:hAnsi="Times New Roman" w:cs="Times New Roman"/>
          <w:sz w:val="28"/>
          <w:szCs w:val="28"/>
        </w:rPr>
        <w:t>двумя</w:t>
      </w:r>
      <w:r w:rsidRPr="008D58CE">
        <w:rPr>
          <w:rFonts w:ascii="Times New Roman" w:hAnsi="Times New Roman" w:cs="Times New Roman"/>
          <w:sz w:val="28"/>
          <w:szCs w:val="28"/>
        </w:rPr>
        <w:t xml:space="preserve"> блоками: </w:t>
      </w:r>
      <w:r w:rsidR="00713426">
        <w:rPr>
          <w:rFonts w:ascii="Times New Roman" w:hAnsi="Times New Roman" w:cs="Times New Roman"/>
          <w:sz w:val="28"/>
          <w:szCs w:val="28"/>
        </w:rPr>
        <w:t>«Регистрировать» и «Войти».</w:t>
      </w:r>
    </w:p>
    <w:p w14:paraId="6AB7EB0B" w14:textId="77777777" w:rsidR="00713426" w:rsidRDefault="00713426" w:rsidP="00713426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C349E" w14:textId="55D98318" w:rsidR="001F3E49" w:rsidRDefault="00B9616D" w:rsidP="0071342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C4104" wp14:editId="2DEA3251">
            <wp:extent cx="5018567" cy="298600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0" cy="3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25A9" w14:textId="77777777" w:rsidR="00713426" w:rsidRDefault="00713426" w:rsidP="0071342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B4673" w14:textId="70CA24BC" w:rsidR="001F3E49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Декомпозиция блока </w:t>
      </w:r>
      <w:r w:rsidR="00B9616D">
        <w:rPr>
          <w:rFonts w:ascii="Times New Roman" w:hAnsi="Times New Roman" w:cs="Times New Roman"/>
          <w:sz w:val="28"/>
          <w:szCs w:val="28"/>
        </w:rPr>
        <w:t>«Авторизировать»</w:t>
      </w:r>
    </w:p>
    <w:p w14:paraId="5EAA7454" w14:textId="77777777" w:rsidR="001F3E49" w:rsidRPr="008D58CE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B3ECF" w14:textId="713DCB14" w:rsidR="00B9616D" w:rsidRDefault="00713426" w:rsidP="00B9616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3.4 представлена декомпозиция блока «Создать заметку». Она представлена тремя блоками: «Создать пустую заметку», «Изменить текст заметки», «Изменить дизайн заметки».</w:t>
      </w:r>
    </w:p>
    <w:p w14:paraId="1BBFBE27" w14:textId="77777777" w:rsidR="00713426" w:rsidRDefault="00713426" w:rsidP="00B9616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D25FA" w14:textId="5AEFADCB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1F500" wp14:editId="2B1E01B0">
            <wp:extent cx="5071730" cy="318102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83" cy="32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E421" w14:textId="77777777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A86A6" w14:textId="3C355B43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Декомпозиция блока «Создать заметку»</w:t>
      </w:r>
    </w:p>
    <w:p w14:paraId="65FAEDEF" w14:textId="77777777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88142" w14:textId="39339A13" w:rsidR="00B9616D" w:rsidRDefault="00713426" w:rsidP="00B9616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3.5 представлена декомпозиция блока «Поделиться с пользователем». Она представлена двумя блоками: «Отослать вопрос на поделиться к пользователю», «Дождаться ответа пользователя».</w:t>
      </w:r>
    </w:p>
    <w:p w14:paraId="0BAA9C47" w14:textId="77777777" w:rsidR="00713426" w:rsidRDefault="00713426" w:rsidP="00B9616D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83AAD" w14:textId="171FEB80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A0D1B" wp14:editId="051FCD93">
            <wp:extent cx="5369442" cy="28241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41" cy="28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CDAD" w14:textId="77777777" w:rsidR="00B9616D" w:rsidRDefault="00B9616D" w:rsidP="00B9616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66300" w14:textId="04711FAF" w:rsidR="00B9616D" w:rsidRDefault="00B9616D" w:rsidP="006A2C41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Декомпозиция блока «Поделиться с пользователем»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6873E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20B929" w14:textId="77777777" w:rsidR="001F3E49" w:rsidRPr="001F2EF9" w:rsidRDefault="001F3E49" w:rsidP="00CA2703">
      <w:pPr>
        <w:pStyle w:val="a7"/>
        <w:spacing w:line="276" w:lineRule="auto"/>
        <w:ind w:left="708" w:hanging="424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90239353"/>
      <w:r w:rsidRPr="001F2E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4 ИНФОРМАЦИОННАЯ МОДЕЛЬ СИСТЕМЫ И ЕЁ ОПИСАНИЕ</w:t>
      </w:r>
      <w:bookmarkEnd w:id="6"/>
    </w:p>
    <w:p w14:paraId="136C42A6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7739D2AB" w14:textId="0B1C50FB" w:rsidR="009F7586" w:rsidRDefault="009F7586" w:rsidP="009F7586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9F7586">
        <w:rPr>
          <w:color w:val="000000"/>
          <w:sz w:val="28"/>
          <w:szCs w:val="28"/>
        </w:rPr>
        <w:t>MySQL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MySQL (часто только её, без альтернатив), а почти все веб-фреймворки поддерживают MySQL уже на уровне базовой конфигурации (без дополнительных модулей). Hibernate – это ORM фреймворк для Java с открытым исходным кодом. Эта технология является крайне мощной и имеет высокие показатели производительности.Hibernate создаёт связь между таблицами в базе данных (далее – БД) и Java-классами и наоборот.</w:t>
      </w:r>
    </w:p>
    <w:p w14:paraId="43FB769F" w14:textId="1E61887E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Для описания информационной модели курсовой работы были созданы </w:t>
      </w:r>
      <w:r w:rsidR="009F758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сущностей: </w:t>
      </w:r>
      <w:r w:rsidR="009F7586">
        <w:rPr>
          <w:color w:val="000000"/>
          <w:sz w:val="28"/>
          <w:szCs w:val="28"/>
        </w:rPr>
        <w:t>Пользователь, Уведомление, Дизайн заметки, История заметки, Заметка, Текст заметки.</w:t>
      </w:r>
    </w:p>
    <w:p w14:paraId="7BCECC4D" w14:textId="2BE82D96" w:rsidR="001F3E49" w:rsidRDefault="001F3E49" w:rsidP="009F7586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«Пользователь» хранит в себе логин</w:t>
      </w:r>
      <w:r w:rsidR="001E742A">
        <w:rPr>
          <w:color w:val="000000"/>
          <w:sz w:val="28"/>
          <w:szCs w:val="28"/>
        </w:rPr>
        <w:t>, имя пользователя</w:t>
      </w:r>
      <w:r>
        <w:rPr>
          <w:color w:val="000000"/>
          <w:sz w:val="28"/>
          <w:szCs w:val="28"/>
        </w:rPr>
        <w:t xml:space="preserve"> и пароля пользовател</w:t>
      </w:r>
      <w:r w:rsidR="001E742A">
        <w:rPr>
          <w:color w:val="000000"/>
          <w:sz w:val="28"/>
          <w:szCs w:val="28"/>
        </w:rPr>
        <w:t>я.</w:t>
      </w:r>
    </w:p>
    <w:p w14:paraId="47809E3C" w14:textId="77BA3342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Уведомление</w:t>
      </w:r>
      <w:r>
        <w:rPr>
          <w:color w:val="000000"/>
          <w:sz w:val="28"/>
          <w:szCs w:val="28"/>
        </w:rPr>
        <w:t xml:space="preserve">» хранит в себе </w:t>
      </w:r>
      <w:r w:rsidR="001C13C0">
        <w:rPr>
          <w:color w:val="000000"/>
          <w:sz w:val="28"/>
          <w:szCs w:val="28"/>
        </w:rPr>
        <w:t>тип заметки</w:t>
      </w:r>
      <w:r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содержание уведомления</w:t>
      </w:r>
      <w:r w:rsidR="00E345B3"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дата создания</w:t>
      </w:r>
      <w:r>
        <w:rPr>
          <w:color w:val="000000"/>
          <w:sz w:val="28"/>
          <w:szCs w:val="28"/>
        </w:rPr>
        <w:t>.</w:t>
      </w:r>
    </w:p>
    <w:p w14:paraId="63F3C6FB" w14:textId="77777777" w:rsidR="001C13C0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Дизайн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>хранит в себе цвет самой заметки.</w:t>
      </w:r>
    </w:p>
    <w:p w14:paraId="27F446AB" w14:textId="650D4BB6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История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 xml:space="preserve">хранит в себе </w:t>
      </w:r>
      <w:r w:rsidR="000713EE">
        <w:rPr>
          <w:color w:val="000000"/>
          <w:sz w:val="28"/>
          <w:szCs w:val="28"/>
        </w:rPr>
        <w:t>дату создания и дату изменения</w:t>
      </w:r>
      <w:r w:rsidR="001C13C0">
        <w:rPr>
          <w:color w:val="000000"/>
          <w:sz w:val="28"/>
          <w:szCs w:val="28"/>
        </w:rPr>
        <w:t>.</w:t>
      </w:r>
    </w:p>
    <w:p w14:paraId="6147D6E0" w14:textId="0C78F7A9" w:rsidR="001F3E49" w:rsidRDefault="001F3E49" w:rsidP="001C13C0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Заметка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>является одной из ключевой, потому что она хранит связана с большим количеством других сущностей и хранит в себе: роль пользователя, порядок заметки, является ли она свободной в доступе.</w:t>
      </w:r>
    </w:p>
    <w:p w14:paraId="79792E60" w14:textId="063AA888" w:rsidR="000713EE" w:rsidRDefault="001F3E49" w:rsidP="000713EE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Текст заметки</w:t>
      </w:r>
      <w:r>
        <w:rPr>
          <w:color w:val="000000"/>
          <w:sz w:val="28"/>
          <w:szCs w:val="28"/>
        </w:rPr>
        <w:t>» хранит в себе</w:t>
      </w:r>
      <w:r w:rsidR="001C13C0">
        <w:rPr>
          <w:color w:val="000000"/>
          <w:sz w:val="28"/>
          <w:szCs w:val="28"/>
        </w:rPr>
        <w:t xml:space="preserve"> </w:t>
      </w:r>
      <w:r w:rsidR="000713EE">
        <w:rPr>
          <w:color w:val="000000"/>
          <w:sz w:val="28"/>
          <w:szCs w:val="28"/>
        </w:rPr>
        <w:t>текст заголовка и текст содержимого</w:t>
      </w:r>
      <w:r>
        <w:rPr>
          <w:color w:val="000000"/>
          <w:sz w:val="28"/>
          <w:szCs w:val="28"/>
        </w:rPr>
        <w:t>.</w:t>
      </w:r>
    </w:p>
    <w:p w14:paraId="136029FF" w14:textId="310A76F9" w:rsidR="000713EE" w:rsidRDefault="000713EE" w:rsidP="000713EE">
      <w:pPr>
        <w:pStyle w:val="a5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«Пользователь» к «Заметка» относится как один ко многим. «Текст заметки» относится к «Заметка» как один ко многим. «Пользователь» к «Уведомление» один ко многим.</w:t>
      </w:r>
    </w:p>
    <w:p w14:paraId="3197852D" w14:textId="597C078E" w:rsidR="001F3E49" w:rsidRDefault="001F3E49" w:rsidP="000713EE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Выявив существующие связи между сущностями, </w:t>
      </w:r>
      <w:r w:rsidR="000713EE">
        <w:rPr>
          <w:color w:val="000000"/>
          <w:sz w:val="28"/>
          <w:szCs w:val="28"/>
        </w:rPr>
        <w:t>строится</w:t>
      </w:r>
      <w:r>
        <w:rPr>
          <w:color w:val="000000"/>
          <w:sz w:val="28"/>
          <w:szCs w:val="28"/>
        </w:rPr>
        <w:t xml:space="preserve"> логический уровень информационной модели, представленную на рисунке 4.1. </w:t>
      </w:r>
    </w:p>
    <w:p w14:paraId="1CDCD868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F66C514" w14:textId="0525D4E5" w:rsidR="001F3E49" w:rsidRDefault="001E742A" w:rsidP="00294FAB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CB3A2B9" wp14:editId="5BAC898D">
            <wp:extent cx="4394835" cy="40125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6C0F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0C751C1F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4.1 – Логический уровень информационной модели</w:t>
      </w:r>
    </w:p>
    <w:p w14:paraId="03C48C3C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26448B67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Целью построения логической модели является получение графического представления логической структуры исследуемой предметной области. Логическая модель предметной области иллюстрирует сущности, а также их взаимоотношения между собой.</w:t>
      </w:r>
    </w:p>
    <w:p w14:paraId="2EA4AB56" w14:textId="77777777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Сущности описывают объекты, являющиеся предметом деятельности предметной области, и субъекты, осуществляющие деятельность в рамках предметной области. Свойства объектов и субъектов реального мира описываются с помощью атрибутов.</w:t>
      </w:r>
    </w:p>
    <w:p w14:paraId="6117A2B0" w14:textId="77777777" w:rsidR="00E70FCE" w:rsidRDefault="001F3E49" w:rsidP="000713EE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была приведена к третей нормальной форме, так как </w:t>
      </w:r>
      <w:r w:rsidR="000713EE">
        <w:rPr>
          <w:color w:val="000000"/>
          <w:sz w:val="28"/>
          <w:szCs w:val="28"/>
        </w:rPr>
        <w:t>з</w:t>
      </w:r>
      <w:r w:rsidR="000713EE" w:rsidRPr="000713EE">
        <w:rPr>
          <w:color w:val="000000"/>
          <w:sz w:val="28"/>
          <w:szCs w:val="28"/>
        </w:rPr>
        <w:t xml:space="preserve">начения в записи, которая не входит в ключ этой записи, не относятся к таблице. В общем, в любое время содержимое группы полей может применяться к более чем одной записи в таблице, рассмотрите возможность размещения этих полей в отдельной таблице. </w:t>
      </w:r>
    </w:p>
    <w:p w14:paraId="2E6C613A" w14:textId="11571DAB" w:rsidR="009F7586" w:rsidRDefault="00E70FCE" w:rsidP="000713EE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Для доступа к базе данных используется паттерн «Репозиорий».</w:t>
      </w:r>
      <w:r w:rsidR="008E7F60">
        <w:rPr>
          <w:color w:val="000000"/>
          <w:sz w:val="28"/>
          <w:szCs w:val="28"/>
        </w:rPr>
        <w:t xml:space="preserve"> </w:t>
      </w:r>
      <w:r w:rsidR="008E7F60" w:rsidRPr="008E7F60">
        <w:rPr>
          <w:color w:val="000000"/>
          <w:sz w:val="28"/>
          <w:szCs w:val="28"/>
        </w:rPr>
        <w:t>Эрик Эванс дал точное описание в своей книге: «</w:t>
      </w:r>
      <w:r w:rsidR="008E7F60">
        <w:rPr>
          <w:color w:val="000000"/>
          <w:sz w:val="28"/>
          <w:szCs w:val="28"/>
        </w:rPr>
        <w:t>Репозиорий</w:t>
      </w:r>
      <w:r w:rsidR="008E7F60" w:rsidRPr="008E7F60">
        <w:rPr>
          <w:color w:val="000000"/>
          <w:sz w:val="28"/>
          <w:szCs w:val="28"/>
        </w:rPr>
        <w:t xml:space="preserve"> представляет собой все объекты определенного типа в виде концептуального множества. Его поведение похоже на поведение коллекции, за исключением более развитых возможностей для построения запросов».</w:t>
      </w:r>
    </w:p>
    <w:p w14:paraId="444788B0" w14:textId="77777777" w:rsidR="001F3E49" w:rsidRPr="00294FAB" w:rsidRDefault="001F3E49" w:rsidP="00294FAB">
      <w:pPr>
        <w:pStyle w:val="a5"/>
        <w:spacing w:before="0" w:beforeAutospacing="0" w:after="0" w:afterAutospacing="0" w:line="276" w:lineRule="auto"/>
        <w:ind w:firstLine="709"/>
        <w:jc w:val="both"/>
      </w:pPr>
    </w:p>
    <w:p w14:paraId="0A20D8E7" w14:textId="77777777" w:rsidR="001F3E49" w:rsidRDefault="001F3E49" w:rsidP="00311798">
      <w:pPr>
        <w:pStyle w:val="a7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7" w:name="_Toc90239354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5 </w:t>
      </w:r>
      <w:r w:rsidRPr="00261C9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АЛГОРИТМОВ, РЕАЛИЗУЮЩИХ БИЗНЕС-ЛОГИКУ СЕРВЕРНОЙ ЧАСТИ</w:t>
      </w:r>
      <w:bookmarkEnd w:id="7"/>
    </w:p>
    <w:p w14:paraId="292DC6B3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6ABD8ADB" w14:textId="555C0880" w:rsidR="0085647B" w:rsidRDefault="0085647B" w:rsidP="00294FA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Unified Modeling Language (UML) — унифицированный язык моделирования. Расши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фровка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modeling подразумевает создание модели, описывающей объект. Unified (универсальный, единый) — подходит для широкого класса проектируемых программных систем, различных областей приложений, типов организаций, уровней компетентности, размеров проектов. UML описывает объект в едином заданном синтаксисе, поэтому где бы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нарисова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диаграмму, ее правила будут понятны для всех, кто знаком с этим графическим языком — даже в другой стране.</w:t>
      </w:r>
    </w:p>
    <w:p w14:paraId="7A5D5EF5" w14:textId="6AFD763D" w:rsidR="0085647B" w:rsidRDefault="0085647B" w:rsidP="00294FA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Одна из задач UML — служить средством коммуникации внутри команды и при общении с заказчиком. Давайте рассмотрим возможные варианты использования диаграмм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ADE19F" w14:textId="2A650060" w:rsidR="0085647B" w:rsidRDefault="0085647B" w:rsidP="0085647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У кaждого языкa моделировaния cущеcтвует cвой cловaрь. Cловaрь UML cоcтоит из cледующих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Сущноcти — это aбcтрaкции, которые являютcя оcновными элементaми моделей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—  это cвязи между cущноcтями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Диaгрaммы — это отрaжение взaимодейcтвия cущноcтей и отношений.</w:t>
      </w:r>
    </w:p>
    <w:p w14:paraId="55D362A9" w14:textId="77777777" w:rsidR="0085647B" w:rsidRDefault="0085647B" w:rsidP="00294FA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F13E0" w14:textId="31216F74" w:rsidR="00294FAB" w:rsidRPr="00294FAB" w:rsidRDefault="00294FAB" w:rsidP="00294FAB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4F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вариантов использования.</w:t>
      </w:r>
    </w:p>
    <w:p w14:paraId="066975F0" w14:textId="19BE73CD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Диаграммы вариантов использования рассматриваются для анализа требований системы высокого уровня. Когда требования системы анализируются, функциональные возможности фиксируются в случаях использования.</w:t>
      </w:r>
    </w:p>
    <w:p w14:paraId="61E80554" w14:textId="3A6D4049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Можно сказать, что варианты использования — это не что иное, как системные функции, написанные организованным образом. Второе, что имеет отношение к сценариям использования, — это актеры. Актеры могут быть определены как то, что взаимодействует с системой.</w:t>
      </w:r>
    </w:p>
    <w:p w14:paraId="337BBD8D" w14:textId="2EA29668" w:rsidR="001F3E49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 xml:space="preserve">Актерами могут быть пользователи, некоторые внутренние приложения или некоторые внешние приложения. </w:t>
      </w:r>
      <w:r>
        <w:rPr>
          <w:rFonts w:ascii="Times New Roman" w:hAnsi="Times New Roman" w:cs="Times New Roman"/>
          <w:sz w:val="28"/>
          <w:szCs w:val="28"/>
        </w:rPr>
        <w:t>Для составления диаграммы вариантов использования должны быть определены ф</w:t>
      </w:r>
      <w:r w:rsidRPr="0085647B">
        <w:rPr>
          <w:rFonts w:ascii="Times New Roman" w:hAnsi="Times New Roman" w:cs="Times New Roman"/>
          <w:sz w:val="28"/>
          <w:szCs w:val="28"/>
        </w:rPr>
        <w:t>ункциональные возможности должны быть представлены как вариант использования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85647B">
        <w:rPr>
          <w:rFonts w:ascii="Times New Roman" w:hAnsi="Times New Roman" w:cs="Times New Roman"/>
          <w:sz w:val="28"/>
          <w:szCs w:val="28"/>
        </w:rPr>
        <w:t>ктеры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5647B">
        <w:rPr>
          <w:rFonts w:ascii="Times New Roman" w:hAnsi="Times New Roman" w:cs="Times New Roman"/>
          <w:sz w:val="28"/>
          <w:szCs w:val="28"/>
        </w:rPr>
        <w:t>тношения между вариантами использования и актерами.</w:t>
      </w:r>
    </w:p>
    <w:p w14:paraId="2D238C8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33418" w14:textId="7F0604A2" w:rsidR="001F3E49" w:rsidRPr="0085647B" w:rsidRDefault="0085647B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D2231" wp14:editId="05CF5BEB">
            <wp:extent cx="5372100" cy="45815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4BC6" w14:textId="77777777" w:rsidR="00CA2703" w:rsidRDefault="00CA2703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1903E" w14:textId="77777777" w:rsidR="001F3E49" w:rsidRPr="00E8119C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5.1 – Диаграмма вариантов использования</w:t>
      </w:r>
    </w:p>
    <w:p w14:paraId="3A2785E5" w14:textId="714A81C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6190C6" w14:textId="7F388068" w:rsidR="0085647B" w:rsidRDefault="0085647B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Главными частями </w:t>
      </w:r>
      <w:r w:rsidR="00677B4F">
        <w:rPr>
          <w:rFonts w:ascii="Times New Roman" w:hAnsi="Times New Roman" w:cs="Times New Roman"/>
          <w:sz w:val="28"/>
          <w:szCs w:val="28"/>
        </w:rPr>
        <w:t>использования приложения есть работа с заметками, аккаунтом, уведомлениями и изменение темы. Данные категории уже подразделяются на остальные. Большая часть рабочего функционала связана с самими заметками, их представлением и изменением.</w:t>
      </w:r>
    </w:p>
    <w:p w14:paraId="35A320A0" w14:textId="0C56D6D4" w:rsidR="00677B4F" w:rsidRDefault="00677B4F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описывает возможности самого приложения, рассматривая его с точки зрения пользователя, который мог бы использовать само приложение.</w:t>
      </w:r>
    </w:p>
    <w:p w14:paraId="287D7DA9" w14:textId="77777777" w:rsidR="0085647B" w:rsidRPr="00261C9F" w:rsidRDefault="0085647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488746" w14:textId="77777777" w:rsidR="00294FAB" w:rsidRPr="00294FAB" w:rsidRDefault="00294FAB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AB">
        <w:rPr>
          <w:rFonts w:ascii="Times New Roman" w:hAnsi="Times New Roman" w:cs="Times New Roman"/>
          <w:b/>
          <w:sz w:val="28"/>
          <w:szCs w:val="28"/>
        </w:rPr>
        <w:t>Диаграмма последовательности.</w:t>
      </w:r>
    </w:p>
    <w:p w14:paraId="0289E2C2" w14:textId="315750C7" w:rsidR="001F3E49" w:rsidRDefault="00C3531C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531C">
        <w:rPr>
          <w:rFonts w:ascii="Times New Roman" w:hAnsi="Times New Roman" w:cs="Times New Roman"/>
          <w:sz w:val="28"/>
          <w:szCs w:val="28"/>
        </w:rPr>
        <w:t>Диаграммы последовательностей используются для уточнения диаграмм прецедентов, более детального описания логики сценариев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31C">
        <w:rPr>
          <w:rFonts w:ascii="Times New Roman" w:hAnsi="Times New Roman" w:cs="Times New Roman"/>
          <w:sz w:val="28"/>
          <w:szCs w:val="28"/>
        </w:rPr>
        <w:t xml:space="preserve"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если </w:t>
      </w:r>
      <w:r w:rsidRPr="00C3531C">
        <w:rPr>
          <w:rFonts w:ascii="Times New Roman" w:hAnsi="Times New Roman" w:cs="Times New Roman"/>
          <w:sz w:val="28"/>
          <w:szCs w:val="28"/>
        </w:rPr>
        <w:lastRenderedPageBreak/>
        <w:t>это не очевидно из контекста.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E49">
        <w:rPr>
          <w:rFonts w:ascii="Times New Roman" w:hAnsi="Times New Roman" w:cs="Times New Roman"/>
          <w:sz w:val="28"/>
          <w:szCs w:val="28"/>
        </w:rPr>
        <w:t>На рисунке 5.</w:t>
      </w:r>
      <w:r w:rsidR="00283C31">
        <w:rPr>
          <w:rFonts w:ascii="Times New Roman" w:hAnsi="Times New Roman" w:cs="Times New Roman"/>
          <w:sz w:val="28"/>
          <w:szCs w:val="28"/>
        </w:rPr>
        <w:t>2</w:t>
      </w:r>
      <w:r w:rsidR="001F3E49">
        <w:rPr>
          <w:rFonts w:ascii="Times New Roman" w:hAnsi="Times New Roman" w:cs="Times New Roman"/>
          <w:sz w:val="28"/>
          <w:szCs w:val="28"/>
        </w:rPr>
        <w:t xml:space="preserve"> представлена диаграмма деятельности </w:t>
      </w:r>
      <w:r w:rsidR="0094704D">
        <w:rPr>
          <w:rFonts w:ascii="Times New Roman" w:hAnsi="Times New Roman" w:cs="Times New Roman"/>
          <w:sz w:val="28"/>
          <w:szCs w:val="28"/>
        </w:rPr>
        <w:t>работы с заметкой</w:t>
      </w:r>
      <w:r w:rsidR="001F3E49">
        <w:rPr>
          <w:rFonts w:ascii="Times New Roman" w:hAnsi="Times New Roman" w:cs="Times New Roman"/>
          <w:sz w:val="28"/>
          <w:szCs w:val="28"/>
        </w:rPr>
        <w:t>.</w:t>
      </w:r>
    </w:p>
    <w:p w14:paraId="7ECCE62B" w14:textId="77777777" w:rsidR="001F3E49" w:rsidRDefault="001F3E49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A6FA95" w14:textId="79CC217B" w:rsidR="001F3E49" w:rsidRDefault="00C3531C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8C979C" wp14:editId="1BE34B4A">
            <wp:extent cx="4581525" cy="59245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F361" w14:textId="77777777" w:rsidR="001F3E49" w:rsidRDefault="001F3E49" w:rsidP="00311798">
      <w:pPr>
        <w:spacing w:after="0" w:line="276" w:lineRule="auto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</w:p>
    <w:p w14:paraId="7A70B47D" w14:textId="344BB1E3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последовательности </w:t>
      </w:r>
      <w:r w:rsid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работы с заметкой</w:t>
      </w:r>
    </w:p>
    <w:p w14:paraId="50C920F6" w14:textId="77777777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82E9A0C" w14:textId="07048ECE" w:rsidR="00E345B3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Практически все действия в приложении будут выглядеть как обращения к серверу, к базе данных и ответ от них. Это связано с тем, что все происходит через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запросы и логика работы с заметками не является сложной, поэтому чаще всего последовательность действий будут для каждого варианта использования не будут сильно разниться.</w:t>
      </w:r>
    </w:p>
    <w:p w14:paraId="54E73799" w14:textId="454CBC5A" w:rsid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BE2A562" w14:textId="77777777" w:rsidR="0094704D" w:rsidRP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1ED88F36" w14:textId="77777777" w:rsidR="001F3E49" w:rsidRPr="00283C31" w:rsidRDefault="00283C31" w:rsidP="00311798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283C31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lastRenderedPageBreak/>
        <w:t>Диаграмма развертывания.</w:t>
      </w:r>
    </w:p>
    <w:p w14:paraId="6BDB50F8" w14:textId="77521C62" w:rsidR="00880E57" w:rsidRPr="00880E57" w:rsidRDefault="00880E57" w:rsidP="00880E57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диаграмма развертывания (deployment diagram) предназначена для представления общей конфигурации или топологии распределенной программной системы и содержит.</w:t>
      </w:r>
    </w:p>
    <w:p w14:paraId="3584E1BD" w14:textId="3D1F5D7B" w:rsidR="00880E57" w:rsidRPr="00880E57" w:rsidRDefault="00880E57" w:rsidP="00880E57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Физическое представление программной системы не может быть полным, если отсутствует информация о том, на какой платформе и на каких вычислительных средствах она реализована. Если разрабатывается программа, выполняющаяся локально на компьютере пользователя и не использующая периферийных устройств и ресурсов, то в разработке дополнительных диаграмм нет необходимости. При разработке же корпоративных приложений наличие таких диаграмм может быть крайне полезным для решения задач рационального размещения компонентов в целях эффективного использования распределенных вычислительных и коммуникационных ресурсов сети, обеспечения безопасности и других.</w:t>
      </w:r>
    </w:p>
    <w:p w14:paraId="45D4ECB9" w14:textId="77777777" w:rsidR="00880E57" w:rsidRPr="00880E57" w:rsidRDefault="00880E57" w:rsidP="00880E57">
      <w:pPr>
        <w:pStyle w:val="a7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представления общей конфигурации и топологии распределенной программной системы в UML предназначены диаграммы развертывания.</w:t>
      </w:r>
    </w:p>
    <w:p w14:paraId="40E300ED" w14:textId="0DA7B479" w:rsidR="001F3E49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75D56" w14:textId="0EDD111D" w:rsidR="001F3E49" w:rsidRDefault="00880E57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0000"/>
          <w:sz w:val="28"/>
          <w:szCs w:val="28"/>
          <w:bdr w:val="none" w:sz="0" w:space="0" w:color="auto" w:frame="1"/>
          <w:shd w:val="clear" w:color="auto" w:fill="FFFEFE"/>
          <w:lang w:val="en-US"/>
        </w:rPr>
        <w:drawing>
          <wp:inline distT="0" distB="0" distL="0" distR="0" wp14:anchorId="51E63437" wp14:editId="076E020B">
            <wp:extent cx="2990850" cy="29113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27" cy="29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92E5" w14:textId="77777777" w:rsidR="001F3E49" w:rsidRPr="000B6D4F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развертывания</w:t>
      </w:r>
    </w:p>
    <w:p w14:paraId="54742F2F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430FAB" w14:textId="77777777" w:rsidR="001F3E49" w:rsidRDefault="00283C31" w:rsidP="00311798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компонентов.</w:t>
      </w:r>
    </w:p>
    <w:p w14:paraId="5A3814F0" w14:textId="665F5588" w:rsidR="001F3E49" w:rsidRDefault="00CC0EF0" w:rsidP="00CC0EF0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EF0">
        <w:rPr>
          <w:rFonts w:ascii="Times New Roman" w:hAnsi="Times New Roman" w:cs="Times New Roman"/>
          <w:sz w:val="28"/>
          <w:szCs w:val="28"/>
        </w:rPr>
        <w:t xml:space="preserve">Диаграмма компонентов, в отличие от ранее рассмотренных диаграмм,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Во многих средах разработки модуль или компонент соответствует файлу. Пунктирные стрелки, </w:t>
      </w:r>
      <w:r w:rsidRPr="00CC0EF0">
        <w:rPr>
          <w:rFonts w:ascii="Times New Roman" w:hAnsi="Times New Roman" w:cs="Times New Roman"/>
          <w:sz w:val="28"/>
          <w:szCs w:val="28"/>
        </w:rPr>
        <w:lastRenderedPageBreak/>
        <w:t>соединяющие модули, показывают отношения взаимозависимости, аналогичные тем, которые имеют место при компиляции исходных текстов программ. Основными графическими элементами диаграммы компонентов являются компоненты, интерфейсы и зависимости между ними.</w:t>
      </w:r>
    </w:p>
    <w:p w14:paraId="7496444E" w14:textId="63432F24" w:rsidR="00CC0EF0" w:rsidRPr="00CC0EF0" w:rsidRDefault="00CC0EF0" w:rsidP="00CC0EF0">
      <w:pPr>
        <w:pStyle w:val="a7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C9987C" w14:textId="77777777" w:rsidR="00CC0EF0" w:rsidRDefault="00CC0EF0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A951F" wp14:editId="0F97ACFE">
            <wp:extent cx="2617840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59" cy="40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3373" w14:textId="48D440DF" w:rsidR="001F3E49" w:rsidRDefault="001F3E49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5.4 – Диаграмма компонентов</w:t>
      </w:r>
    </w:p>
    <w:p w14:paraId="682A8AB5" w14:textId="77777777" w:rsidR="001F3E49" w:rsidRPr="00543357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1829FB" w14:textId="2DE48162" w:rsidR="001F3E49" w:rsidRPr="00283C31" w:rsidRDefault="00283C31" w:rsidP="00283C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Диаграмма </w:t>
      </w:r>
      <w:r w:rsidR="00EB1652" w:rsidRPr="00EB1652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классов</w:t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.</w:t>
      </w:r>
    </w:p>
    <w:p w14:paraId="52B8AC80" w14:textId="07E98FA8" w:rsidR="001F3E49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14:paraId="2638C56C" w14:textId="0E84C0B9" w:rsidR="00EB1652" w:rsidRPr="00EB1652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данной диаграмме представлена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controllers</w:t>
      </w: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 данном пакете все контроллеры унаследованы от классы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BaseController.</w:t>
      </w:r>
    </w:p>
    <w:p w14:paraId="54F34EC2" w14:textId="27494C46" w:rsidR="001F3E49" w:rsidRPr="00EB1652" w:rsidRDefault="00EB1652" w:rsidP="00EB1652">
      <w:pPr>
        <w:pStyle w:val="a7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957BDFF" wp14:editId="6B21E616">
            <wp:extent cx="6049010" cy="2400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13" cy="240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57BF" w14:textId="1507CE36" w:rsidR="001F3E49" w:rsidRPr="00CD4FA7" w:rsidRDefault="001F3E49" w:rsidP="00311798">
      <w:pPr>
        <w:pStyle w:val="a7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5.5 – Диаграмма классов пакета </w:t>
      </w:r>
      <w:r w:rsidR="00EB165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</w:p>
    <w:p w14:paraId="3B300A1C" w14:textId="77777777" w:rsidR="001F3E49" w:rsidRPr="000B6D4F" w:rsidRDefault="001F3E49" w:rsidP="00311798">
      <w:pPr>
        <w:pStyle w:val="a7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347AA55C" w14:textId="551DC1D2" w:rsidR="001F3E49" w:rsidRPr="00EB1652" w:rsidRDefault="001F3E49" w:rsidP="00EB1652">
      <w:pPr>
        <w:pStyle w:val="a7"/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данной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диаграмме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все классы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пакета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6026953C" w14:textId="77777777" w:rsidR="001F3E49" w:rsidRPr="00EB1652" w:rsidRDefault="001F3E49" w:rsidP="00311798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37FE55" w14:textId="59EEC27A" w:rsidR="001F3E49" w:rsidRPr="000930A0" w:rsidRDefault="00EB1652" w:rsidP="00C772B9">
      <w:pPr>
        <w:pStyle w:val="a7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2C723A1" wp14:editId="2CAE7BAE">
            <wp:extent cx="5939790" cy="23456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49"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6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</w:p>
    <w:p w14:paraId="68A4B91D" w14:textId="77777777" w:rsidR="00EB1652" w:rsidRPr="00C772B9" w:rsidRDefault="00EB1652" w:rsidP="00C772B9">
      <w:pPr>
        <w:pStyle w:val="a7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24CD0F" w14:textId="77777777" w:rsidR="001F3E49" w:rsidRPr="00283C31" w:rsidRDefault="00283C31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состояний.</w:t>
      </w:r>
    </w:p>
    <w:p w14:paraId="41F4E7CB" w14:textId="77777777" w:rsidR="0000690A" w:rsidRDefault="0000690A" w:rsidP="00311798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большинства физических систем, кроме самых простых и тривиальных, статических представлений совершенно недостаточно для моделирования процессов функционирования подобных систем как в целом, так и их отдельных подсистем и элементов. </w:t>
      </w:r>
    </w:p>
    <w:p w14:paraId="6D853E31" w14:textId="3E684A3D" w:rsidR="001F3E49" w:rsidRDefault="0000690A" w:rsidP="00311798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состояний являются хорошо известным средством описа­ния поведения систем. Они определяют все возможные состояния, в кото­рых может находиться конкретный объект, а также процесс смены состояний объекта в результате влияния некоторых событий.</w:t>
      </w:r>
    </w:p>
    <w:p w14:paraId="5129ABC6" w14:textId="2083035F" w:rsidR="001F3E49" w:rsidRPr="0000690A" w:rsidRDefault="0000690A" w:rsidP="0000690A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391991A" wp14:editId="2FD31A85">
            <wp:extent cx="4340225" cy="70148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9FD3" w14:textId="77777777" w:rsidR="001F3E49" w:rsidRDefault="001F3E49" w:rsidP="00311798">
      <w:pPr>
        <w:pStyle w:val="a7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5.6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состояний</w:t>
      </w:r>
    </w:p>
    <w:p w14:paraId="5A9333C6" w14:textId="77777777" w:rsidR="00CA2703" w:rsidRPr="000B6D4F" w:rsidRDefault="00CA2703" w:rsidP="00311798">
      <w:pPr>
        <w:pStyle w:val="a7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EFC5A5" w14:textId="6F29AF72" w:rsidR="00204FC2" w:rsidRDefault="0000690A" w:rsidP="0034560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состояние в данном случае показывает как работает последовательность работы с заметкой. Так как </w:t>
      </w:r>
      <w:r w:rsidR="00345605">
        <w:rPr>
          <w:rFonts w:ascii="Times New Roman" w:hAnsi="Times New Roman" w:cs="Times New Roman"/>
          <w:sz w:val="28"/>
          <w:szCs w:val="28"/>
        </w:rPr>
        <w:t xml:space="preserve">это веб-приложение, диаграмма не может в полной мере описать работу с приложением, так как приложение модульное и есть возможность переходить из одной части в другое без определенной последовательности. </w:t>
      </w:r>
    </w:p>
    <w:p w14:paraId="767E28F9" w14:textId="6B052EDF" w:rsidR="0085647B" w:rsidRDefault="00856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6D716" w14:textId="77777777" w:rsidR="001F3E49" w:rsidRPr="008E23E5" w:rsidRDefault="001F3E49" w:rsidP="00CA2703">
      <w:pPr>
        <w:pStyle w:val="a7"/>
        <w:numPr>
          <w:ilvl w:val="0"/>
          <w:numId w:val="17"/>
        </w:numPr>
        <w:spacing w:line="276" w:lineRule="auto"/>
        <w:ind w:left="709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8" w:name="_Toc90239355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РУКОВОДСТВО ПОЛЬЗОВАТЕЛЯ</w:t>
      </w:r>
      <w:bookmarkEnd w:id="8"/>
    </w:p>
    <w:p w14:paraId="78A63FEE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EF7E9B" w14:textId="482AE181" w:rsidR="001F3E49" w:rsidRDefault="003C642B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автоматически происходит перенаправление на страницу с авторизацией. По стандарту используется светлая тема </w:t>
      </w:r>
      <w:r w:rsidR="001F3E49">
        <w:rPr>
          <w:rFonts w:ascii="Times New Roman" w:hAnsi="Times New Roman" w:cs="Times New Roman"/>
          <w:sz w:val="28"/>
          <w:szCs w:val="28"/>
        </w:rPr>
        <w:t>(рисунок 6.1).</w:t>
      </w:r>
    </w:p>
    <w:p w14:paraId="2AD8BE93" w14:textId="77777777" w:rsidR="001F3E49" w:rsidRPr="005E3803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3E511" w14:textId="79014943" w:rsidR="001F3E49" w:rsidRDefault="000B46B4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6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47BE9" wp14:editId="6E765523">
            <wp:extent cx="5891564" cy="2343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756" cy="23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AAF3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Вход</w:t>
      </w:r>
    </w:p>
    <w:p w14:paraId="6E75E3B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E19EE" w14:textId="2FA51A96" w:rsidR="001F3E49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пользователь не зарегистрирован, то можно нажать на кнопку регистрации, где будет форма регистрации </w:t>
      </w:r>
      <w:r w:rsidR="001F3E49">
        <w:rPr>
          <w:rFonts w:ascii="Times New Roman" w:hAnsi="Times New Roman" w:cs="Times New Roman"/>
          <w:sz w:val="28"/>
          <w:szCs w:val="28"/>
        </w:rPr>
        <w:t>(рисунок 6.2)</w:t>
      </w:r>
      <w:r>
        <w:rPr>
          <w:rFonts w:ascii="Times New Roman" w:hAnsi="Times New Roman" w:cs="Times New Roman"/>
          <w:sz w:val="28"/>
          <w:szCs w:val="28"/>
        </w:rPr>
        <w:t>. После регистрации пользователю нужно продублировать данные в форме входа.</w:t>
      </w:r>
    </w:p>
    <w:p w14:paraId="2125A4B1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BDCFD" w14:textId="73A5D40B" w:rsidR="001F3E49" w:rsidRPr="001D66CF" w:rsidRDefault="000B46B4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494EB" wp14:editId="5D20EA7C">
            <wp:extent cx="5941060" cy="31324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A2B5" w14:textId="77777777" w:rsidR="001F3E49" w:rsidRPr="001D66CF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7400ED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Регистрация</w:t>
      </w:r>
    </w:p>
    <w:p w14:paraId="485451A6" w14:textId="71EE92AA" w:rsidR="001F3E49" w:rsidRPr="000B46B4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успешного входа в приложение пользователь попадает на главную страницу, на которой есть сетка заметок (рисунок 6.3).</w:t>
      </w:r>
      <w:r w:rsidR="00ED48CB">
        <w:rPr>
          <w:rFonts w:ascii="Times New Roman" w:hAnsi="Times New Roman" w:cs="Times New Roman"/>
          <w:sz w:val="28"/>
          <w:szCs w:val="28"/>
        </w:rPr>
        <w:t xml:space="preserve"> На данной странице доступен импорт заметок и их поиск.</w:t>
      </w:r>
    </w:p>
    <w:p w14:paraId="65CD2711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0A83F" w14:textId="046C98E5" w:rsidR="001F3E49" w:rsidRPr="005E3803" w:rsidRDefault="000B46B4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23E9D" wp14:editId="6665944B">
            <wp:extent cx="3629025" cy="31496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656" cy="32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009" w14:textId="77777777" w:rsidR="001F3E49" w:rsidRPr="001D66CF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F6971F" w14:textId="2DC5A93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5E38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B46B4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0104F8A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51F01" w14:textId="12F919B1" w:rsidR="001F3E49" w:rsidRPr="001D66CF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несколько заметок пользователь увидит окна с этими заметками</w:t>
      </w:r>
      <w:r w:rsidR="001F3E49">
        <w:rPr>
          <w:rFonts w:ascii="Times New Roman" w:hAnsi="Times New Roman" w:cs="Times New Roman"/>
          <w:sz w:val="28"/>
          <w:szCs w:val="28"/>
        </w:rPr>
        <w:t xml:space="preserve"> (рисунок 6.</w:t>
      </w:r>
      <w:r>
        <w:rPr>
          <w:rFonts w:ascii="Times New Roman" w:hAnsi="Times New Roman" w:cs="Times New Roman"/>
          <w:sz w:val="28"/>
          <w:szCs w:val="28"/>
        </w:rPr>
        <w:t>4</w:t>
      </w:r>
      <w:r w:rsidR="001F3E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Функциональность в окне представлена изменением цвета, удаление, сохранением, редактированием, добавлением пользователя, просмотром на полный экран.</w:t>
      </w:r>
    </w:p>
    <w:p w14:paraId="36735962" w14:textId="77777777" w:rsidR="001F3E49" w:rsidRDefault="001F3E49" w:rsidP="00311798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82456" w14:textId="42715836" w:rsidR="00513BC8" w:rsidRDefault="000B46B4" w:rsidP="00ED48CB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663D0" wp14:editId="247975D2">
            <wp:extent cx="5035747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184" cy="28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7A4" w14:textId="4555DB73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6.5 – </w:t>
      </w:r>
      <w:r w:rsidR="000B46B4">
        <w:rPr>
          <w:rFonts w:ascii="Times New Roman" w:hAnsi="Times New Roman" w:cs="Times New Roman"/>
          <w:sz w:val="28"/>
          <w:szCs w:val="28"/>
        </w:rPr>
        <w:t>Окна заметок</w:t>
      </w:r>
    </w:p>
    <w:p w14:paraId="7EF13460" w14:textId="77777777" w:rsidR="001F3E49" w:rsidRDefault="001F3E49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330C1" w14:textId="2F810B13" w:rsidR="00513BC8" w:rsidRPr="001D66CF" w:rsidRDefault="00513BC8" w:rsidP="00311798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327B">
        <w:rPr>
          <w:rFonts w:ascii="Times New Roman" w:hAnsi="Times New Roman" w:cs="Times New Roman"/>
          <w:sz w:val="28"/>
          <w:szCs w:val="28"/>
        </w:rPr>
        <w:t>Также можно сменить тему на темную (рисунок 6.6).</w:t>
      </w:r>
    </w:p>
    <w:p w14:paraId="0FC8BC09" w14:textId="267D3D07" w:rsidR="001F3E49" w:rsidRDefault="00A973A6" w:rsidP="00ED48CB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2A8A5" wp14:editId="600B1EC3">
            <wp:extent cx="5941060" cy="28803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250" w14:textId="77777777" w:rsidR="00ED48CB" w:rsidRDefault="00ED48CB" w:rsidP="00ED48CB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4C76" w14:textId="6BA8731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A973A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73A6">
        <w:rPr>
          <w:rFonts w:ascii="Times New Roman" w:hAnsi="Times New Roman" w:cs="Times New Roman"/>
          <w:sz w:val="28"/>
          <w:szCs w:val="28"/>
        </w:rPr>
        <w:t>Темная тема</w:t>
      </w:r>
    </w:p>
    <w:p w14:paraId="217667C6" w14:textId="1E9060E7" w:rsidR="001F3E49" w:rsidRDefault="001F3E49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28B605" w14:textId="7BCEEDF0" w:rsidR="00ED48CB" w:rsidRPr="001D66CF" w:rsidRDefault="00ED48CB" w:rsidP="00ED48CB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разных дисплеях сетка заметок будет меняться. Например, на более малых устройствах будет выглядеть как список (рисунок 6.7).</w:t>
      </w:r>
    </w:p>
    <w:p w14:paraId="77463E5F" w14:textId="12DBD87A" w:rsidR="00ED48CB" w:rsidRPr="001D66CF" w:rsidRDefault="00ED48CB" w:rsidP="00ED48C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D3C170" w14:textId="61626237" w:rsidR="00ED48CB" w:rsidRDefault="00ED48CB" w:rsidP="00ED48CB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EAFB9" wp14:editId="78D416D4">
            <wp:extent cx="3761136" cy="3733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4825" cy="37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A80" w14:textId="77777777" w:rsidR="00ED48CB" w:rsidRDefault="00ED48CB" w:rsidP="00ED48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EAAA6" w14:textId="77777777" w:rsidR="007639AD" w:rsidRDefault="00ED48CB" w:rsidP="0003432C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 – Список заметок</w:t>
      </w:r>
    </w:p>
    <w:p w14:paraId="1A558FC7" w14:textId="51D88998" w:rsidR="007639AD" w:rsidRPr="001D66CF" w:rsidRDefault="007639AD" w:rsidP="007639AD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для малых дисплеев заметка будет растягиваться на весь экран (рисунок 6.8).</w:t>
      </w:r>
    </w:p>
    <w:p w14:paraId="5F79874E" w14:textId="77777777" w:rsidR="007639AD" w:rsidRPr="001D66CF" w:rsidRDefault="007639AD" w:rsidP="007639AD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489626" w14:textId="3468D222" w:rsidR="007639AD" w:rsidRDefault="007639AD" w:rsidP="007639AD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24050" wp14:editId="461186B7">
            <wp:extent cx="3209925" cy="4323243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6256" cy="43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F56" w14:textId="77777777" w:rsidR="007639AD" w:rsidRDefault="007639AD" w:rsidP="007639A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B4129" w14:textId="5CABF74D" w:rsidR="00ED48CB" w:rsidRDefault="007639AD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343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Заметка на малых устройствах</w:t>
      </w:r>
    </w:p>
    <w:p w14:paraId="4BBF8182" w14:textId="77777777" w:rsidR="00ED48CB" w:rsidRDefault="00ED48CB" w:rsidP="00ED48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AD877" w14:textId="31A2BF7E" w:rsidR="0003432C" w:rsidRDefault="0003432C" w:rsidP="0003432C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старице также доступна вкладка с личной информацией пользователя (рисунок 6.9).</w:t>
      </w:r>
    </w:p>
    <w:p w14:paraId="4B99068F" w14:textId="77777777" w:rsidR="0003432C" w:rsidRPr="001D66CF" w:rsidRDefault="0003432C" w:rsidP="0003432C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AF4EC8" w14:textId="107C8E54" w:rsidR="0003432C" w:rsidRDefault="0003432C" w:rsidP="0003432C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CEDDB" wp14:editId="621BC06E">
            <wp:extent cx="2790825" cy="241025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3539" cy="24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9DEF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 – Заметка на малых устройствах</w:t>
      </w:r>
    </w:p>
    <w:p w14:paraId="09398450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30DE5" w14:textId="36A70D1B" w:rsidR="00124325" w:rsidRPr="001D66CF" w:rsidRDefault="00124325" w:rsidP="00124325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также в навигационной панели есть кнопка «Таблица», по нажатия на которую открывается страница со списком всех заметок, в которой предусмотрена фильтрация и сортировка (рисунок 6.9).</w:t>
      </w:r>
    </w:p>
    <w:p w14:paraId="5938FC28" w14:textId="77777777" w:rsidR="00124325" w:rsidRPr="001D66CF" w:rsidRDefault="00124325" w:rsidP="00124325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2E6EEF" w14:textId="5D548215" w:rsidR="00124325" w:rsidRDefault="00124325" w:rsidP="00124325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3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F349A" wp14:editId="02A90FA3">
            <wp:extent cx="3743453" cy="328612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4460" cy="33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AFF2" w14:textId="77777777" w:rsidR="00124325" w:rsidRDefault="00124325" w:rsidP="001243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4D11E" w14:textId="4B5B457E" w:rsidR="00124325" w:rsidRDefault="00124325" w:rsidP="001243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Таблица с заметками</w:t>
      </w:r>
    </w:p>
    <w:p w14:paraId="056C90CA" w14:textId="47B17ADF" w:rsidR="00860395" w:rsidRPr="001D66CF" w:rsidRDefault="00860395" w:rsidP="00860395">
      <w:pPr>
        <w:pStyle w:val="a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можно открыть конкретную заметку на весь экран, где можно поделиться заметкой со всеми пользователями, сохранить в файл саму заметку (рисунок 6.9).</w:t>
      </w:r>
    </w:p>
    <w:p w14:paraId="30FB4184" w14:textId="77777777" w:rsidR="00860395" w:rsidRPr="001D66CF" w:rsidRDefault="00860395" w:rsidP="00860395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0D3E45" w14:textId="27AFF270" w:rsidR="00860395" w:rsidRDefault="00860395" w:rsidP="00860395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F46CC2" wp14:editId="640392D3">
            <wp:extent cx="3267075" cy="280089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5809" cy="2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453" w14:textId="77777777" w:rsidR="00860395" w:rsidRDefault="00860395" w:rsidP="008603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83A3C" w14:textId="4A76171F" w:rsidR="00ED48CB" w:rsidRPr="00095F7F" w:rsidRDefault="00860395" w:rsidP="008603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Заметка на весь экран</w:t>
      </w:r>
    </w:p>
    <w:p w14:paraId="393311FF" w14:textId="77777777" w:rsidR="00ED48CB" w:rsidRPr="00095F7F" w:rsidRDefault="00ED48CB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77CE13" w14:textId="77777777" w:rsidR="001F3E49" w:rsidRPr="00E8119C" w:rsidRDefault="001F3E49" w:rsidP="00311798">
      <w:pPr>
        <w:pStyle w:val="a7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9" w:name="_Toc90239356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7 РЕЗУЛЬТАТ ТЕСТИРОВАНИЯ РАЗРАБОТАННОЙ   СИСТЕМЫ</w:t>
      </w:r>
      <w:bookmarkEnd w:id="9"/>
    </w:p>
    <w:p w14:paraId="4D29A31E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1F8C990" w14:textId="7B3BD639" w:rsidR="001F3E49" w:rsidRDefault="001F3E49" w:rsidP="001C072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В системе </w:t>
      </w:r>
      <w:r w:rsidR="001C0721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предусмотрена обработка неправильного ввода </w:t>
      </w:r>
      <w:r w:rsidR="00C870DD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с помощью реактивных форм. Валидация предусмотрена на формах входа, регистрации и смены данных. Предусмотрена валидация как на клиентской части приложения, так и на серверной. Кнопки в каждой форме при каких-либо ошибках блокируются. Также предусмотрен глобальный обработчик ошибок.</w:t>
      </w:r>
    </w:p>
    <w:p w14:paraId="70599EAF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392985B4" w14:textId="5BD5CF54" w:rsidR="001F3E49" w:rsidRDefault="00AD0E13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AD0E13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347FC3BA" wp14:editId="4A1FB160">
            <wp:extent cx="4732322" cy="3676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4771" cy="36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140C" w14:textId="77777777" w:rsidR="00513BC8" w:rsidRDefault="00513BC8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233CD90B" w14:textId="0FAC53B6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Рисунок 7.1 – Попытка </w:t>
      </w:r>
      <w:r w:rsidR="00AD0E13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регистрации</w:t>
      </w:r>
    </w:p>
    <w:p w14:paraId="61142A68" w14:textId="77777777" w:rsid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6BAD6765" w14:textId="3821DEF6" w:rsidR="00AD0E13" w:rsidRDefault="00AD0E13" w:rsidP="00AD0E13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пароля также сделала таким образом, чтобы говорить клиенту о произошедших ошибках во введении данных.</w:t>
      </w:r>
    </w:p>
    <w:p w14:paraId="76648EDD" w14:textId="3821DEF6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AC9BA30" w14:textId="538AD04B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0F65B852" wp14:editId="4C5CEAEB">
            <wp:extent cx="4819048" cy="857143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6753" w14:textId="77777777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6698272" w14:textId="2F6EE4DA" w:rsidR="001B1607" w:rsidRDefault="00AD0E13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7.2 – Ошибки ввода пароля</w:t>
      </w:r>
    </w:p>
    <w:p w14:paraId="4C4E5609" w14:textId="77777777" w:rsidR="001B1607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8BE274E" w14:textId="27ECF6B9" w:rsidR="001B1607" w:rsidRDefault="001B1607" w:rsidP="001B1607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уникальности почты и имени пользователя также есть на всех формах, которые есть в приложении. Во время печати происходит отправление запроса на сервер с проверкой на уникальность. После этого происходит обработка ответа сервера на стороне клиента.</w:t>
      </w:r>
    </w:p>
    <w:p w14:paraId="11F6B7A7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0F02CC1" w14:textId="162BC801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1B1607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28A49EFD" wp14:editId="4E741478">
            <wp:extent cx="5039428" cy="3886742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AC99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A77442C" w14:textId="1FCFD654" w:rsidR="001B1607" w:rsidRPr="00AD0E13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7.3 – Валидация уникальности имени и почты</w:t>
      </w:r>
    </w:p>
    <w:p w14:paraId="0FA0DB95" w14:textId="5C7F169D" w:rsidR="00AD0E13" w:rsidRPr="00AD0E13" w:rsidRDefault="00AD0E13" w:rsidP="00AD0E13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EB3EBF1" w14:textId="77777777" w:rsidR="00AD0E13" w:rsidRP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05F35D0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FA05CF5" w14:textId="7327FEBC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161AE82A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1A73B14" w14:textId="5A7637DA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79249AE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A7A0709" w14:textId="3CE4806C" w:rsidR="008B3616" w:rsidRDefault="008B3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6CC621" w14:textId="77777777" w:rsidR="001F3E49" w:rsidRPr="009513A7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  <w:bookmarkStart w:id="10" w:name="_Toc90239357"/>
      <w:r w:rsidRPr="00924D2E">
        <w:rPr>
          <w:b/>
          <w:color w:val="000000"/>
          <w:sz w:val="32"/>
          <w:szCs w:val="32"/>
        </w:rPr>
        <w:lastRenderedPageBreak/>
        <w:t>ЗАКЛЮЧЕНИЕ</w:t>
      </w:r>
      <w:bookmarkEnd w:id="10"/>
    </w:p>
    <w:p w14:paraId="65F99C01" w14:textId="77777777" w:rsidR="001F3E49" w:rsidRPr="009513A7" w:rsidRDefault="001F3E49" w:rsidP="00311798">
      <w:pPr>
        <w:pStyle w:val="a5"/>
        <w:spacing w:before="0" w:beforeAutospacing="0" w:after="0" w:afterAutospacing="0" w:line="276" w:lineRule="auto"/>
        <w:ind w:firstLine="709"/>
        <w:jc w:val="center"/>
        <w:rPr>
          <w:b/>
          <w:color w:val="000000"/>
          <w:sz w:val="32"/>
          <w:szCs w:val="32"/>
        </w:rPr>
      </w:pPr>
    </w:p>
    <w:p w14:paraId="357B6836" w14:textId="770C466B" w:rsidR="00473027" w:rsidRDefault="00473027" w:rsidP="00473027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данной работы было создано приложение для публикации и хранения заметок. Она не является аналогом некого коммерческого проекта, так как </w:t>
      </w:r>
      <w:r w:rsidR="00BE5BBA">
        <w:rPr>
          <w:color w:val="000000"/>
          <w:sz w:val="28"/>
          <w:szCs w:val="28"/>
        </w:rPr>
        <w:t>не реализует некий уникальный функционал.</w:t>
      </w:r>
    </w:p>
    <w:p w14:paraId="5B4C4099" w14:textId="77777777" w:rsidR="00BE5BBA" w:rsidRDefault="00BE5BBA" w:rsidP="00473027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изучены основные принципы построения приложений, архитектурные подходы для формирования веб-приложений, учитывая особенности используемых фреймворков. Изучен функционал базы данных </w:t>
      </w:r>
      <w:r>
        <w:rPr>
          <w:color w:val="000000"/>
          <w:sz w:val="28"/>
          <w:szCs w:val="28"/>
          <w:lang w:val="en-US"/>
        </w:rPr>
        <w:t>MySQL</w:t>
      </w:r>
      <w:r w:rsidRPr="00BE5BB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подход к построению обращения к базе данных по средствам паттернов.</w:t>
      </w:r>
    </w:p>
    <w:p w14:paraId="4C1B1BF1" w14:textId="77777777" w:rsidR="00BE5BBA" w:rsidRPr="001D3050" w:rsidRDefault="00BE5BBA" w:rsidP="00BE5BBA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курсовой были проведены исследования в предметной области построение систем, хранящих заметки в виде веб-приложений. </w:t>
      </w:r>
    </w:p>
    <w:p w14:paraId="48DC8074" w14:textId="77777777" w:rsidR="00BE5BBA" w:rsidRDefault="00BE5BBA" w:rsidP="00BE5BBA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Проведен синтез и анализ структурных, функциональных и логических схем разрабатываемой системы и отдельных их элементов.</w:t>
      </w:r>
    </w:p>
    <w:p w14:paraId="73660066" w14:textId="5DC0CF45" w:rsidR="001D3050" w:rsidRPr="001D3050" w:rsidRDefault="001D3050" w:rsidP="00BE5BBA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Для удобства использования нужной информации база данных разбита на несколько взаимосвязанных таблиц, что обеспечивает быстрое и эффективное их использование.</w:t>
      </w:r>
    </w:p>
    <w:p w14:paraId="2B2A3F38" w14:textId="5D92AD4B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Результатом работы является рабочая система по </w:t>
      </w:r>
      <w:r w:rsidR="00BE5BBA">
        <w:rPr>
          <w:color w:val="000000"/>
          <w:sz w:val="28"/>
          <w:szCs w:val="28"/>
        </w:rPr>
        <w:t>работе с заметками</w:t>
      </w:r>
      <w:r w:rsidR="001D3050">
        <w:rPr>
          <w:color w:val="000000"/>
          <w:sz w:val="28"/>
          <w:szCs w:val="28"/>
        </w:rPr>
        <w:t>.</w:t>
      </w:r>
    </w:p>
    <w:p w14:paraId="0EC80C0E" w14:textId="4E38BBAE" w:rsidR="001F3E49" w:rsidRDefault="001F3E49" w:rsidP="00311798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дальнейшем планируется усовершенствования системы </w:t>
      </w:r>
      <w:r w:rsidR="00BE5BBA">
        <w:rPr>
          <w:color w:val="000000"/>
          <w:sz w:val="28"/>
          <w:szCs w:val="28"/>
        </w:rPr>
        <w:t>в виде добавления более сложного алгоритма поиска, добавления форматирования текста, усовершенствования системы уведомления приложения.</w:t>
      </w:r>
    </w:p>
    <w:p w14:paraId="7184DE5F" w14:textId="1153CC63" w:rsidR="00BE5BBA" w:rsidRDefault="00BE5B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957F7A9" w14:textId="7E8D3097" w:rsidR="00EC71D6" w:rsidRDefault="001F3E49" w:rsidP="000930A0">
      <w:pPr>
        <w:pStyle w:val="a7"/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90239358"/>
      <w:r w:rsidRPr="00924D2E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11"/>
    </w:p>
    <w:p w14:paraId="098E0E37" w14:textId="77777777" w:rsidR="000930A0" w:rsidRPr="000930A0" w:rsidRDefault="000930A0" w:rsidP="000930A0">
      <w:pPr>
        <w:pStyle w:val="a7"/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1D73667" w14:textId="149A865E" w:rsidR="000930A0" w:rsidRDefault="0085647B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[1] </w:t>
      </w:r>
      <w:r w:rsidR="000930A0" w:rsidRPr="000930A0">
        <w:t xml:space="preserve">Анализ предметной области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5" w:history="1">
        <w:r w:rsidR="000930A0" w:rsidRPr="000930A0">
          <w:rPr>
            <w:rStyle w:val="a6"/>
          </w:rPr>
          <w:t>https://studwood.ru/1990252/informatika/analiz_predmetnoy_oblasti</w:t>
        </w:r>
      </w:hyperlink>
    </w:p>
    <w:p w14:paraId="5CE2B22C" w14:textId="04BF6B50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[2] </w:t>
      </w:r>
      <w:r w:rsidRPr="000930A0">
        <w:t xml:space="preserve">Как выбрать правильное приложение для заметок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6" w:history="1">
        <w:r w:rsidRPr="000930A0">
          <w:rPr>
            <w:rStyle w:val="a6"/>
          </w:rPr>
          <w:t>https://nesslabs.com/how-to-choose-the-right-note-taking-app</w:t>
        </w:r>
      </w:hyperlink>
    </w:p>
    <w:p w14:paraId="4D819D5F" w14:textId="63493495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[3] </w:t>
      </w:r>
      <w:r w:rsidRPr="000930A0">
        <w:t xml:space="preserve">Google Keep Reviews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7" w:history="1">
        <w:r w:rsidRPr="000930A0">
          <w:rPr>
            <w:rStyle w:val="a6"/>
          </w:rPr>
          <w:t>https://www.trustradius.com/products/google-keep/reviews?qs=pros-and-cons</w:t>
        </w:r>
      </w:hyperlink>
    </w:p>
    <w:p w14:paraId="08C568E0" w14:textId="6067863D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[4] </w:t>
      </w:r>
      <w:r w:rsidRPr="000930A0">
        <w:t xml:space="preserve">Что такое технология Java и каково ее применение?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8" w:history="1">
        <w:r w:rsidRPr="000930A0">
          <w:rPr>
            <w:rStyle w:val="a6"/>
          </w:rPr>
          <w:t>https://www.java.com/ru/download/help/whatis_java.html</w:t>
        </w:r>
      </w:hyperlink>
    </w:p>
    <w:p w14:paraId="1EEF378D" w14:textId="1E1E7698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[5] </w:t>
      </w:r>
      <w:r w:rsidRPr="000930A0">
        <w:t xml:space="preserve">Язык программирования Java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9" w:history="1">
        <w:r w:rsidRPr="000930A0">
          <w:rPr>
            <w:rStyle w:val="a6"/>
          </w:rPr>
          <w:t>https://ru.hexlet.io/blog/posts/yazyk-programmirovaniya-java-osobennosti-populyarnost-situatsiya-na-rynke-truda</w:t>
        </w:r>
      </w:hyperlink>
    </w:p>
    <w:p w14:paraId="195D22B2" w14:textId="77777777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[6] </w:t>
      </w:r>
      <w:r w:rsidRPr="000930A0">
        <w:t xml:space="preserve">Spring Boot — Краткое руководство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0" w:history="1">
        <w:r w:rsidRPr="000930A0">
          <w:rPr>
            <w:rStyle w:val="a6"/>
          </w:rPr>
          <w:t>https://coderlessons.com/tutorials/java-tekhnologii/learn-spring-boot/spring-boot-kratkoe-rukovodstvo</w:t>
        </w:r>
      </w:hyperlink>
    </w:p>
    <w:p w14:paraId="1C40CC4F" w14:textId="4043B1D4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[7] </w:t>
      </w:r>
      <w:r w:rsidRPr="000930A0">
        <w:t xml:space="preserve">Введение в Angular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1" w:history="1">
        <w:r w:rsidRPr="000930A0">
          <w:rPr>
            <w:rStyle w:val="a6"/>
          </w:rPr>
          <w:t>https://metanit.com/web/angular2/1.1.php</w:t>
        </w:r>
      </w:hyperlink>
    </w:p>
    <w:p w14:paraId="710EE9FC" w14:textId="6C1A6536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[8] </w:t>
      </w:r>
      <w:r w:rsidRPr="000930A0">
        <w:t xml:space="preserve">MVC — модель-представление-контроллер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2" w:history="1">
        <w:r w:rsidRPr="000930A0">
          <w:rPr>
            <w:rStyle w:val="a6"/>
          </w:rPr>
          <w:t>https://web-creator.ru/articles/mvc</w:t>
        </w:r>
      </w:hyperlink>
    </w:p>
    <w:p w14:paraId="16273B15" w14:textId="05CBFD2F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[9] </w:t>
      </w:r>
      <w:r w:rsidRPr="000930A0">
        <w:t xml:space="preserve">Методология IDEF0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0930A0">
        <w:t xml:space="preserve"> </w:t>
      </w:r>
      <w:hyperlink r:id="rId43" w:history="1">
        <w:r w:rsidRPr="000930A0">
          <w:rPr>
            <w:rStyle w:val="a6"/>
          </w:rPr>
          <w:t>https://itteach.ru/bpwin/metodologiya-idef0</w:t>
        </w:r>
      </w:hyperlink>
    </w:p>
    <w:p w14:paraId="159BB6C0" w14:textId="2D782BA3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[10] </w:t>
      </w:r>
      <w:r w:rsidRPr="000930A0">
        <w:t xml:space="preserve">MySQL — система управления базами данных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4" w:history="1">
        <w:r w:rsidRPr="000930A0">
          <w:rPr>
            <w:rStyle w:val="a6"/>
          </w:rPr>
          <w:t>https://web-creator.ru/articles/mysql</w:t>
        </w:r>
      </w:hyperlink>
    </w:p>
    <w:p w14:paraId="070D19B1" w14:textId="2E6368AA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[11] </w:t>
      </w:r>
      <w:r w:rsidRPr="000930A0">
        <w:t xml:space="preserve">Описание основ нормализации базы данных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5" w:history="1">
        <w:r w:rsidRPr="000930A0">
          <w:rPr>
            <w:rStyle w:val="a6"/>
          </w:rPr>
          <w:t>https://docs.microsoft.com/ru-ru/office/troubleshoot/access/database-normalization-description</w:t>
        </w:r>
      </w:hyperlink>
    </w:p>
    <w:p w14:paraId="411A7F0F" w14:textId="17CAAC55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[12] </w:t>
      </w:r>
      <w:r w:rsidRPr="000930A0">
        <w:t xml:space="preserve">UML для бизнес-моделирования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6" w:history="1">
        <w:r w:rsidRPr="000930A0">
          <w:rPr>
            <w:rStyle w:val="a6"/>
          </w:rPr>
          <w:t>https://evergreens.com.ua/ru/articles/uml-diagrams.html</w:t>
        </w:r>
      </w:hyperlink>
    </w:p>
    <w:p w14:paraId="25C0B94F" w14:textId="69E4DBC4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[13] </w:t>
      </w:r>
      <w:r w:rsidRPr="000930A0">
        <w:t xml:space="preserve">UML-моделирование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7" w:history="1">
        <w:r w:rsidRPr="000930A0">
          <w:rPr>
            <w:rStyle w:val="a6"/>
          </w:rPr>
          <w:t>https://fingers.by/blog/uml</w:t>
        </w:r>
      </w:hyperlink>
    </w:p>
    <w:p w14:paraId="5F46AC44" w14:textId="4C1B3743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lastRenderedPageBreak/>
        <w:t xml:space="preserve">[14] </w:t>
      </w:r>
      <w:r w:rsidRPr="000930A0">
        <w:t xml:space="preserve">Диаграммы вариантов использования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8" w:history="1">
        <w:r w:rsidRPr="000930A0">
          <w:rPr>
            <w:rStyle w:val="a6"/>
          </w:rPr>
          <w:t>https://coderlessons.com/tutorials/akademicheskii/uchit-uml/uml-diagrammy-variantov-ispolzovaniia</w:t>
        </w:r>
      </w:hyperlink>
    </w:p>
    <w:p w14:paraId="20E95BA3" w14:textId="7E3DF081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[15] </w:t>
      </w:r>
      <w:r w:rsidRPr="000930A0">
        <w:t xml:space="preserve">Диаграмма последовательности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9" w:history="1">
        <w:r w:rsidRPr="000930A0">
          <w:rPr>
            <w:rStyle w:val="a6"/>
          </w:rPr>
          <w:t>https://flexberry.github.io/ru/fd_sequence-diagram.html</w:t>
        </w:r>
      </w:hyperlink>
    </w:p>
    <w:p w14:paraId="718BCA1A" w14:textId="1459FB9F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[16] </w:t>
      </w:r>
      <w:r>
        <w:t xml:space="preserve">Диаграмма развертывания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0" w:history="1">
        <w:r w:rsidRPr="000930A0">
          <w:rPr>
            <w:rStyle w:val="a6"/>
          </w:rPr>
          <w:t>https://intellect.icu/diagramma-razvertyvaniya-deployment-diagram-uml-4831</w:t>
        </w:r>
      </w:hyperlink>
    </w:p>
    <w:p w14:paraId="0DE3465F" w14:textId="1CB5B665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[17] </w:t>
      </w:r>
      <w:r>
        <w:t>Эрик Эванс, Предметно-ориентированное проектирование (DDD). Структуризация сложных программных систем. – Вильямс, 2010.</w:t>
      </w:r>
    </w:p>
    <w:p w14:paraId="155FF4FF" w14:textId="7ADD24A6" w:rsidR="000930A0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[18] </w:t>
      </w:r>
      <w:r>
        <w:t xml:space="preserve">Диаграмма  компонентов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1" w:history="1">
        <w:r w:rsidRPr="000930A0">
          <w:rPr>
            <w:rStyle w:val="a6"/>
          </w:rPr>
          <w:t>http://imlearning.ru/netcat_files/file/FSIS/ ФСИС_семинар-9_Диаграмма-компонентов.pdf</w:t>
        </w:r>
      </w:hyperlink>
    </w:p>
    <w:p w14:paraId="7EC4EE00" w14:textId="1663019A" w:rsidR="00EC71D6" w:rsidRDefault="000930A0" w:rsidP="000930A0">
      <w:pPr>
        <w:pStyle w:val="13"/>
        <w:tabs>
          <w:tab w:val="left" w:pos="993"/>
        </w:tabs>
      </w:pPr>
      <w:r>
        <w:rPr>
          <w:shd w:val="clear" w:color="auto" w:fill="FFFFFF"/>
        </w:rPr>
        <w:t xml:space="preserve">[19] </w:t>
      </w:r>
      <w:r w:rsidRPr="000930A0">
        <w:t>Диаграмма</w:t>
      </w:r>
      <w:r>
        <w:t xml:space="preserve"> состояний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2" w:history="1">
        <w:r w:rsidRPr="000930A0">
          <w:rPr>
            <w:rStyle w:val="a6"/>
          </w:rPr>
          <w:t>https://portal.tpu.ru/SHARED/l/LIKHUD/ucheb/modelling/modelling/Диаграмма%20сост_и_перех.pdf</w:t>
        </w:r>
      </w:hyperlink>
    </w:p>
    <w:p w14:paraId="63EB6D82" w14:textId="3AA74603" w:rsidR="00BE5BBA" w:rsidRDefault="00BE5B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E35AEA4" w14:textId="77777777" w:rsidR="00EC71D6" w:rsidRDefault="00EC71D6" w:rsidP="00EC71D6">
      <w:pPr>
        <w:pStyle w:val="13"/>
        <w:tabs>
          <w:tab w:val="left" w:pos="993"/>
        </w:tabs>
      </w:pPr>
    </w:p>
    <w:p w14:paraId="19DF0451" w14:textId="77777777" w:rsidR="002434E6" w:rsidRPr="00CE15F8" w:rsidRDefault="002434E6" w:rsidP="002434E6">
      <w:pPr>
        <w:pStyle w:val="a5"/>
        <w:spacing w:before="0" w:beforeAutospacing="0" w:after="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12" w:name="_Toc89905429"/>
      <w:bookmarkStart w:id="13" w:name="_Toc90239359"/>
      <w:r w:rsidRPr="00CE15F8">
        <w:rPr>
          <w:b/>
          <w:bCs/>
          <w:color w:val="000000"/>
          <w:sz w:val="32"/>
          <w:szCs w:val="32"/>
        </w:rPr>
        <w:t>ПРИЛОЖЕНИЕ А</w:t>
      </w:r>
      <w:bookmarkEnd w:id="12"/>
      <w:bookmarkEnd w:id="13"/>
    </w:p>
    <w:p w14:paraId="1BB550C0" w14:textId="77777777" w:rsidR="002434E6" w:rsidRDefault="002434E6" w:rsidP="002434E6">
      <w:pPr>
        <w:pStyle w:val="a5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( </w:t>
      </w:r>
      <w:r>
        <w:rPr>
          <w:b/>
          <w:bCs/>
          <w:color w:val="000000"/>
          <w:sz w:val="28"/>
          <w:szCs w:val="28"/>
        </w:rPr>
        <w:t xml:space="preserve">обязательное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14:paraId="15E78781" w14:textId="77777777" w:rsidR="002434E6" w:rsidRDefault="002434E6" w:rsidP="002434E6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Листинг основных элементов</w:t>
      </w:r>
    </w:p>
    <w:p w14:paraId="30203015" w14:textId="77777777" w:rsidR="008B3616" w:rsidRPr="00473027" w:rsidRDefault="002434E6" w:rsidP="00473027">
      <w:pPr>
        <w:pStyle w:val="af7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1D607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bookmarkStart w:id="14" w:name="_Toc89905430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com.noteshared.mappers.UserMapper;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com.noteshared.models.requests.SignInUserRequest;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com.noteshared.models.requests.SignUpUserRequest;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com.noteshared.models.responses.SignInResponse;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com.noteshared.security.jwt.TokenProvider;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org.springframework.security.authentication.AuthenticationManager;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org.springframework.security.authentication.BadCredentialsException;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org.springframework.security.authentication.UsernamePasswordAuthenticationToken;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org.springframework.security.core.AuthenticationException;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org.springframework.security.crypto.bcrypt.BCryptPasswordEncoder;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AuthService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UserRepository userRepository;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AuthenticationManager authenticationManager;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TokenProvider tokenProvider;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UserMapper userMapper;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BCryptPasswordEncoder passwordEncoder;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ServiceResponseT&lt;SignInResponse&gt; signIn(SignInUserRequest authenticationDTO)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(authenticationDTO.getEmail() == null || authenticationDTO.getPassword()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ServiceResponseT&lt;&gt;("Bad credential");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try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 user = findUser(authenticationDTO);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ServiceResponseT&lt;&gt;(createSignInResponse(user));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catch (AuthenticationException e)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ServiceResponseT&lt;&gt;("Invalid email or password");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ServiceResponseT&lt;SignUpUserRequest&gt; 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signUp(SignUpUserRequest signUpUserRequest)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(!signUpUserRequest.getPassword().equals(signUpUserRequest.getConfirmPassword()))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ServiceResponseT&lt;&gt;("password mustMatch");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(signUpUserRequest.getEmail() == null || signUpUserRequest.getPassword() == null ||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signUpUserRequest.getConfirmPassword() == null || signUpUserRequest.getUserName()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BadCredentialsException("Fill in required fields");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emailUnique = checkUniqueEmail(signUpUserRequest.getEmail());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(!emailUnique.isSuccess())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ServiceResponseT&lt;&gt;(emailUnique);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userNameUnique = checkUniqueUserName(signUpUserRequest.getUserName());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(!userNameUnique.isSuccess())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ServiceResponseT&lt;&gt;(userNameUnique);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user = userMapper.signUpDtoToUser(signUpUserRequest);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user.setPassword(passwordEncoder.encode(user.getPassword()));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userRepository.save(user);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ServiceResponseT&lt;&gt;(signUpUserRequest);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checkUniqueEmail(String email)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(userRepository.existsByEmail(email))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ServiceResponse("email notUnique");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checkUniqueUserName(String userName)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(userRepository.existsByUserName(userName))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ServiceResponse("userName notUnique");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User findUser(SignInUserRequest authenticationDto)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email = authenticationDto.getEmail();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password = authenticationDto.getPassword();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userRepository.findByEmail(email).get();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authenticationManager.authenticate(new UsernamePasswordAuthenticationToken(user.getUserName(), password));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user;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SignInResponse createSignInResponse(User user)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tokenProvider.createToken(user.getUserName());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SignInResponse signInResponse = new SignInResponse();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signInResponse.setToken(token);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signInResponse.setEmail(user.getEmail());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signInResponse;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2981322" w14:textId="77777777" w:rsidR="008B3616" w:rsidRPr="00473027" w:rsidRDefault="008B3616" w:rsidP="00473027">
      <w:pPr>
        <w:pStyle w:val="af7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com.noteshared.domain.entities.notedesigns.NoteDesignRepository;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com.noteshared.domain.entities.notes.Note;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com.noteshared.domain.entities.notes.NoteRepository;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com.noteshared.domain.entities.notes.UserRoleForNote;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com.noteshared.domain.entities.notetexts.NoteTextRepository;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com.noteshared.models.DTO.NoteDesignDto;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com.noteshared.mappers.NoteMapper;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com.noteshared.models.DTO.NoteOrderDto;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com.noteshared.models.DTO.NoteTextDto;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org.springframework.messaging.simp.SimpMessagingTemplate;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org.springframework.transaction.annotation.Transactional;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java.util.ArrayList;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java.util.Collection;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java.util.Comparator;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java.util.List;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java.util.stream.Collectors;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NotesService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NoteRepository noteRepository;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NoteDesignRepository noteDesignRepository;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NoteTextRepository noteTextRepository;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UserRepository 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NoteMapper noteMapper;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NotificationsService notificationsService;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getNote(String currentUserName, int noteID)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count = noteList.stream().filter(n -&gt; n.getId() == noteID).findFirst().stream().count();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note = noteRepository.findById(noteID).get();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noteDto = noteMapper.noteToNoteDto(note);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if(note.isShared() || count != 0)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createNote(String currentUserName, NoteDto noteDto)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noteMapper.noteDtoToNote(noteDto);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note.setUser(user);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newNoteDto = noteMapper.noteToNoteDto(note);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ServiceResponseT&lt;&gt;(newNoteDto);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deleteNote(String currentUserName, int noteID)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user.getNotes().stream().filter(n -&gt; n.getId() == noteID);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noteRepository.delete(note);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updateNote(String currentUserName, NoteDto updateNoteDto)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(Note)noteList.stream().filter(n -&gt; n.getId() == updateNoteDto.getId()).toArray()[0];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updateNoteDto.setUserRole(note.getUserRole());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noteMapper.noteDtoToNote(updateNoteDto);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updatedNote =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updatedNoteDto = noteMapper.noteToNoteDto(updatedNote);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ServiceResponseT&lt;NoteDto&gt;(updatedNoteDto);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ServiceResponseT&lt;NoteDesignDto&gt; updateNoteDesign(String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currentUserName, NoteDesignDto updateNoteDesignDto)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 n.getId() == updateNoteDesignDto.getNoteID()).findFirst().get();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oldNoteDesign = note.getNoteDesign();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newNoteDesign = noteMapper.noteDesignDtoToNoteDesign(updateNoteDesignDto);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if(oldNoteDesign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newNoteDesign.setId(oldNoteDesign.getId());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note.setNoteDesign(newNoteDesign);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newNoteDesignDto = noteMapper.noteDesignToNoteDesignDto(newNoteDesign);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ServiceResponseT&lt;&gt;(newNoteDesignDto);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ServiceResponseT&lt;Collection&lt;String&gt;&gt; getUserEmailListByNoteTextID(String currentUserName, int noteTextID)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-&gt;n.getNoteText() != null &amp;&amp; 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noteText = noteTextRepository.findById(note.getNoteText().getId()).get();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userEmails = noteRepository.findAllByNoteText(noteText).get().stream().map(n -&gt; n.getUser().getEmail());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ServiceResponseT&lt;&gt;(userEmails.collect(Collectors.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ServiceResponseT&lt;Collection&lt;String&gt;&gt; getUserNamesListByNoteTextID(String currentUserName, int noteTextID)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-&gt;n.getNoteText() != null &amp;&amp; 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noteText = noteTextRepository.findById(note.getNoteText().getId()).get();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userNames = noteRepository.findAllByNoteText(noteText).get().stream().map(n -&gt; n.getUser().getUserName());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ServiceResponseT&lt;&gt;(userNames.collect(Collectors.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ServiceResponseT&lt;List&lt;NoteDto&gt;&gt; getAllNotes(String currentUserName)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noteList.sort(Comparator.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comparing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(n1-&gt;n1.getOrder()));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noteDto = noteList.stream().map(n -&gt; noteMapper.noteToNoteDto(n));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ServiceResponseT&lt;&gt;(noteDto.collect(Collectors.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ServiceResponseT&lt;List&lt;NoteOrderDto&gt;&gt; updateOrderNotes(String currentUserName, List&lt;NoteOrderDto&gt; notesOrder)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user.getNotes().stream().forEach(n -&gt;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n.setOrder(notesOrder.stream().filter(n1 -&gt; n1.getId() == n.getId()).findFirst().get().getOrder());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userRepository.save(user);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ServiceResponseT&lt;&gt;(notesOrder);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ServiceResponseT&lt;NoteTextDto&gt; updateNoteText(String currentUserName, NoteTextDto updateNoteTextDto)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 n.getNoteText().getId() == updateNoteTextDto.getId()).findFirst().get();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oldNoteText = note.getNoteText();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newNoteText = noteMapper.noteTextDtoToNoteText(updateNoteTextDto);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newNoteText.setId(oldNoteText.getId());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note.setNoteText(newNoteText);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newNoteTextDto = noteMapper.noteTextToNoteTextDto(newNoteText);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ServiceResponseT&lt;&gt;(newNoteTextDto);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ServiceResponseT&lt;List&lt;Integer&gt;&gt; GetUserIDListByNoteTextID(String currentUserName,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noteList = user.getNotes();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noteList.stream().filter(n -&gt; n.getNoteText().getId() == noteTextID).findFirst().get();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userIdList = note.getNoteText().getNotes().stream().map(n -&gt; n.getUser().getId());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ServiceResponseT&lt;&gt;(userIdList.collect(Collectors.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CanAddSharedUser(String currentUserName, String sharedUserEmail, int noteTextID)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noteText = noteTextRepository.findById(noteTextID).get();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noteRepository.findAllByNoteTextAndAndUser(noteText, user).get().stream().findFirst().get();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!= null &amp;&amp; note.getUserRole() != 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sharedUser = userRepository.findByEmail(sharedUserEmail);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(sharedUser.isEmpty())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ServiceResponse("User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dnote = noteText.getNotes()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.stream().filter(n -&gt; n.getUser().getEmail() == sharedUserEmail)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.findAny();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(!dnote.isEmpty())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ServiceResponse("Shared user also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DeleteSharedUser(String currentUserName, String sharedUserEmail,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userRepository.findByUserName(currentUserName).get()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.getNotes().stream()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(note.getUserRole() != 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new ServiceResponse("Don't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sharedUser = userRepository.findByEmail(sharedUserEmail).get();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(sharedUser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deleteNote = sharedUser.getNotes().stream().filter(not -&gt; not.getNoteText().getId() == noteTextID).findFirst().get();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noteRepository.delete(deleteNote);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ServiceResponseT&lt;NoteDto&gt; AcceptSharedNote(String userName, int noteTextID, int notificationID)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 order = -100;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newNote = new Note();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newNote.setOrder(order); newNote.setUser(user); newNote.setNoteText(noteTextRepository.getById(noteTextID)); newNote.setUserRole(UserRoleForNote.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Editor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noteRepository.save(newNote);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notificationsService.deleteNotification(userName, notificationID);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ServiceResponseT&lt;&gt;(noteMapper.noteToNoteDto(newNote));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DeclineSharedNote(String userName, int noteTextID, int notificationID)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 = notificationsService.deleteNotification(userName, notificationID);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ServiceResponseT&lt;String&gt; GetOwnerUserName(String userName,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userRepository.findByUserName(userName).get()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.getNotes().stream()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.filter(n -&gt;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noteText = noteTextRepository.findById(note.getNoteText().getId()).get();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resultNoteID = GetNoteID(userName, 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(!resultNoteID.isSuccess())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ServiceResponseT&lt;&gt;(resultNoteID);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noteRepository.findAllByNoteTextAndAndUserRole(noteText, 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).get().stream().findFirst().get();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ServiceResponseT&lt;&gt;("Note is not found",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ServiceResponseT&lt;&gt;(note.getUser().getUserName(),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ServiceResponseT&lt;Integer&gt; GetNoteID(String userName, int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userRepository.findByUserName(userName).get()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.getNotes().stream()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n.getNoteText().getId() == noteTextID)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ServiceResponseT&lt;&gt;("Note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ServiceResponseT&lt;&gt;(note.getId());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AA5311D" w14:textId="77777777" w:rsidR="008B3616" w:rsidRPr="00473027" w:rsidRDefault="008B3616" w:rsidP="00473027">
      <w:pPr>
        <w:pStyle w:val="af7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com.fasterxml.jackson.core.JsonProcessingException;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com.fasterxml.jackson.databind.ObjectMapper;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com.noteshared.domain.entities.notifications.NotificationType;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com.noteshared.mappers.NotificationMapper;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com.noteshared.models.DTO.AcceptedRequestSharedNoteNotificationContent;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com.noteshared.models.DTO.DeclinedRequestSharedNoteNotificationContent;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com.noteshared.models.DTO.NotificationDto;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org.springframework.transaction.annotation.Transactional;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java.sql.Date;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java.util.List;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java.util.stream.Collectors;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NotificationsService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final UserRepository 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NotificationRepository notificationRepositoty;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NotificationMapper notificationMapper;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ServiceResponseT&lt;List&lt;NotificationDto&gt;&gt; getNotifications(String currentUserName)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notificationDtoList = user.getNotifications()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.map(n -&gt; notificationMapper.notificationToNotificationDto(n))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.collect(Collectors.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ServiceResponseT&lt;&gt;(notificationDtoList);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 deleteNotification(String currentUserName, int notificationID)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user.getNotifications().stream().filter(n -&gt; n.getId() == notificationID).findFirst().get();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if(notification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notificationRepositoty.delete(notification);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ServiceResponseT&lt;NotificationDto&gt; SendRequestSharedNotification(String currentUserName, String sharedUserEmail, int noteTextID) throws JsonProcessingException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sharedUser = userRepository.findByEmail(sharedUserEmail).get();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currentUser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notificationContent = new RequestSharedNoteNotificationContent();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notificationContent.setNoteTextID(noteTextID);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notificationContent.setFromUserEmail(currentUser.getEmail());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notification.setUser(sharedUser);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objectMapper = new ObjectMapper();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notification.setCreateDateTime(new Date(System.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notificationRepositoty.save(notification);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notificationDto = notificationMapper.notificationToNotificationDto(notification);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ServiceResponseT&lt;NotificationDto&gt;(notificationDto);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ServiceResponseT&lt;NotificationDto&gt; SendAcceptRequestSharedNotification(String currentUserName, String ownerUserName, int noteTextID) throws JsonProcessingException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ownerUser = userRepository.findByUserName(ownerUserName).get();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currentUser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notificationContent = new AcceptedRequestSharedNoteNotificationContent();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notificationContent.setNoteTextID(noteTextID);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notificationContent.setFromUserEmail(currentUser.getEmail());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notification.setUser(ownerUser);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objectMapper = new ObjectMapper();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AcceptedRequestSharedNoteType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notification.setCreateDateTime(new Date(System.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notificationRepositoty.save(notification);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notificationDto = notificationMapper.notificationToNotificationDto(notification);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ServiceResponseT&lt;&gt;(notificationDto);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ServiceResponseT&lt;NotificationDto&gt; SendDeclineRequestSharedNotification(String currentUserName, String ownerUserName, int noteTextID) throws JsonProcessingException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ownerUser = userRepository.findByUserName(ownerUserName).get();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currentUser = userRepository.findByUserName(currentUserName).get();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notificationContent = new DeclinedRequestSharedNoteNotificationContent();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notificationContent.setNoteTextID(noteTextID);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notificationContent.setFromUserEmail(currentUser.getEmail());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notification.setUser(ownerUser);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objectMapper = new ObjectMapper();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DeclinedRequestSharedNoteType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notification.setCreateDateTime(new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Date(System.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notificationRepositoty.save(notification);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notificationDto = notificationMapper.notificationToNotificationDto(notification);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ServiceResponseT&lt;NotificationDto&gt;(notificationDto);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EC70F87" w14:textId="11E0AAF6" w:rsidR="00BE5BBA" w:rsidRDefault="008B3616" w:rsidP="00BE5BBA">
      <w:pPr>
        <w:pStyle w:val="af7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package com.noteshared.services;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com.noteshared.domain.entities.users.UserRepository;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com.noteshared.mappers.UserMapper;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com.noteshared.models.requests.ChangeUserInfoRequest;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com.noteshared.models.responses.ServiceResponseT;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com.noteshared.models.responses.UserInfoResponse;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com.noteshared.models.responses.UserInfoTokenResponse;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com.noteshared.security.jwt.TokenProvider;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lombok.RequiredArgsConstructor;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org.springframework.http.HttpStatus;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org.springframework.security.authentication.BadCredentialsException;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org.springframework.security.crypto.bcrypt.BCryptPasswordEncoder;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org.springframework.stereotype.Service;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org.springframework.transaction.annotation.Transactional;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java.util.Optional;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public class UsersService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UserRepository userRepository;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UserMapper userMapper;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BCryptPasswordEncoder passwordEncoder;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TokenProvider tokenProvider;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User findUserByEmail(String email)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(email == null || email.isBlank())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BadCredentialsException(HttpStatus.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BAD_REQUEST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email cannot be null or empty"));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Optional&lt;User&gt; optionalUser = userRepository.findByEmail(email);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(optionalUser.isPresent())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= optionalUser.get();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BadCredentialsException(HttpStatus.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BAD_REQUEST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User with email %s do not exist", email));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ServiceResponseT&lt;UserInfoResponse&gt; getUserInfo(String userName)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userRepository.findByUserName(userName);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ServiceResponseT&lt;UserInfoResponse&gt;("user notFound");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UserInfoResponse userInfo = userMapper.userToUserInfoResponse(user.get());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ServiceResponseT&lt;UserInfoResponse&gt;(userInfo);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ServiceResponseT&lt;UserInfoTokenResponse&gt; setUserInfo(ChangeUserInfoRequest userInfo, String userName)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userOptional = userRepository.findByUserName(userName);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(userOptional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ServiceResponseT&lt;&gt;("user notFound");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(userInfo.getNewPassword()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userInfo.getConfirmNewPassword()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!userInfo.getNewPassword().equals(userInfo.getConfirmNewPassword())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){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ServiceResponseT&lt;&gt;("newPassword mustMatch");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if(userInfo.getUserName()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ServiceResponseT&lt;&gt;("userName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if(userInfo.getEmail()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ServiceResponseT&lt;&gt;("email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userOptional.get();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if(passwordEncoder.encode(userInfo.getOldPassword()).equals(user.getPassword()))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ServiceResponseT&lt;&gt;("oldPassword mustMatch");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user.setUserName(userInfo.getUserName());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if(userInfo.getNewPassword()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user.setPassword(passwordEncoder.encode(userInfo.getNewPassword()));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user.setEmail(userInfo.getEmail());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userRepository.save(user);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tokenProvider.createToken(user.getUserName());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resultUserInfoToken = userMapper.userToUserInfoTokenResponse(user);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resultUserInfoToken.setToken(token);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ServiceResponseT&lt;&gt;(resultUserInfoToken);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F392483" w14:textId="77777777" w:rsidR="002434E6" w:rsidRPr="008B3616" w:rsidRDefault="002434E6" w:rsidP="002434E6">
      <w:pPr>
        <w:pStyle w:val="1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lang w:val="en-US"/>
        </w:rPr>
      </w:pPr>
      <w:bookmarkStart w:id="15" w:name="_Toc90239360"/>
      <w:r w:rsidRPr="00CE15F8"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r w:rsidRPr="008B36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color w:val="000000"/>
        </w:rPr>
        <w:t>В</w:t>
      </w:r>
      <w:bookmarkEnd w:id="14"/>
      <w:bookmarkEnd w:id="15"/>
    </w:p>
    <w:p w14:paraId="4E3AA708" w14:textId="77777777" w:rsidR="002434E6" w:rsidRPr="008B3616" w:rsidRDefault="002434E6" w:rsidP="00243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обязательное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br/>
        <w:t xml:space="preserve">   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Графический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материал</w:t>
      </w:r>
    </w:p>
    <w:p w14:paraId="3B26B80C" w14:textId="133FF77C" w:rsidR="002434E6" w:rsidRPr="008B3616" w:rsidRDefault="002434E6" w:rsidP="002B2869">
      <w:pPr>
        <w:pStyle w:val="a7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6F6B8A" w14:textId="04AE2C0D" w:rsidR="002434E6" w:rsidRPr="008B3616" w:rsidRDefault="00473027" w:rsidP="002434E6">
      <w:pPr>
        <w:pStyle w:val="a7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37C7F0" wp14:editId="38969A67">
            <wp:extent cx="5372100" cy="4581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C66" w14:textId="77777777" w:rsidR="002434E6" w:rsidRPr="008B3616" w:rsidRDefault="002434E6" w:rsidP="002434E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311A4B25" w14:textId="77777777" w:rsidR="002434E6" w:rsidRPr="008B3616" w:rsidRDefault="002434E6" w:rsidP="002434E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C1881B" w14:textId="099B0292" w:rsidR="002434E6" w:rsidRPr="00FE21A9" w:rsidRDefault="00473027" w:rsidP="00473027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8EC05EA" wp14:editId="51CEE86A">
            <wp:extent cx="2543175" cy="2475603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4" cy="24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6075" w14:textId="77777777" w:rsidR="002434E6" w:rsidRPr="00FE21A9" w:rsidRDefault="002434E6" w:rsidP="002434E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7E742A83" w14:textId="77777777" w:rsidR="002434E6" w:rsidRPr="00FE21A9" w:rsidRDefault="002434E6" w:rsidP="002434E6">
      <w:pPr>
        <w:tabs>
          <w:tab w:val="left" w:pos="1644"/>
        </w:tabs>
        <w:rPr>
          <w:lang w:val="en-US"/>
        </w:rPr>
      </w:pPr>
    </w:p>
    <w:p w14:paraId="304812BD" w14:textId="0FB249D8" w:rsidR="002434E6" w:rsidRPr="00473027" w:rsidRDefault="00473027" w:rsidP="00473027">
      <w:pPr>
        <w:tabs>
          <w:tab w:val="left" w:pos="1644"/>
        </w:tabs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48252FB5" wp14:editId="55A40074">
            <wp:extent cx="4343400" cy="70199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A6D7" w14:textId="77777777" w:rsidR="002434E6" w:rsidRPr="00FE21A9" w:rsidRDefault="002434E6" w:rsidP="002434E6">
      <w:pPr>
        <w:pStyle w:val="a7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.3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</w:p>
    <w:p w14:paraId="1F245934" w14:textId="77777777" w:rsidR="00891B14" w:rsidRPr="008B3616" w:rsidRDefault="00891B14" w:rsidP="001F3E49">
      <w:pPr>
        <w:pStyle w:val="a7"/>
        <w:spacing w:line="276" w:lineRule="auto"/>
        <w:rPr>
          <w:rFonts w:ascii="Courier New" w:hAnsi="Courier New" w:cs="Courier New"/>
          <w:lang w:val="en-US"/>
        </w:rPr>
      </w:pPr>
    </w:p>
    <w:sectPr w:rsidR="00891B14" w:rsidRPr="008B3616" w:rsidSect="00186238">
      <w:footerReference w:type="default" r:id="rId53"/>
      <w:pgSz w:w="11906" w:h="16838"/>
      <w:pgMar w:top="1134" w:right="849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AA7C1" w14:textId="77777777" w:rsidR="00C110F9" w:rsidRDefault="00C110F9">
      <w:pPr>
        <w:spacing w:after="0" w:line="240" w:lineRule="auto"/>
      </w:pPr>
      <w:r>
        <w:separator/>
      </w:r>
    </w:p>
  </w:endnote>
  <w:endnote w:type="continuationSeparator" w:id="0">
    <w:p w14:paraId="197E6761" w14:textId="77777777" w:rsidR="00C110F9" w:rsidRDefault="00C1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91734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DAB52B3" w14:textId="77777777" w:rsidR="0000690A" w:rsidRPr="00B3172E" w:rsidRDefault="0000690A" w:rsidP="001A727D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27D">
          <w:rPr>
            <w:rFonts w:ascii="Times New Roman" w:hAnsi="Times New Roman" w:cs="Times New Roman"/>
          </w:rPr>
          <w:fldChar w:fldCharType="begin"/>
        </w:r>
        <w:r w:rsidRPr="001A727D">
          <w:rPr>
            <w:rFonts w:ascii="Times New Roman" w:hAnsi="Times New Roman" w:cs="Times New Roman"/>
          </w:rPr>
          <w:instrText>PAGE   \* MERGEFORMAT</w:instrText>
        </w:r>
        <w:r w:rsidRPr="001A727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29</w:t>
        </w:r>
        <w:r w:rsidRPr="001A727D">
          <w:rPr>
            <w:rFonts w:ascii="Times New Roman" w:hAnsi="Times New Roman" w:cs="Times New Roman"/>
          </w:rPr>
          <w:fldChar w:fldCharType="end"/>
        </w:r>
      </w:p>
    </w:sdtContent>
  </w:sdt>
  <w:p w14:paraId="1090736C" w14:textId="77777777" w:rsidR="0000690A" w:rsidRDefault="000069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532A" w14:textId="77777777" w:rsidR="00C110F9" w:rsidRDefault="00C110F9">
      <w:pPr>
        <w:spacing w:after="0" w:line="240" w:lineRule="auto"/>
      </w:pPr>
      <w:r>
        <w:separator/>
      </w:r>
    </w:p>
  </w:footnote>
  <w:footnote w:type="continuationSeparator" w:id="0">
    <w:p w14:paraId="3E163C46" w14:textId="77777777" w:rsidR="00C110F9" w:rsidRDefault="00C1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493"/>
    <w:multiLevelType w:val="hybridMultilevel"/>
    <w:tmpl w:val="ED3EF45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13333"/>
    <w:multiLevelType w:val="hybridMultilevel"/>
    <w:tmpl w:val="CB8C63B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554CF"/>
    <w:multiLevelType w:val="hybridMultilevel"/>
    <w:tmpl w:val="BD86374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0334"/>
    <w:multiLevelType w:val="hybridMultilevel"/>
    <w:tmpl w:val="4600F28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77A2"/>
    <w:multiLevelType w:val="hybridMultilevel"/>
    <w:tmpl w:val="C100CAF0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82E19"/>
    <w:multiLevelType w:val="hybridMultilevel"/>
    <w:tmpl w:val="6BD2F18E"/>
    <w:lvl w:ilvl="0" w:tplc="D7B49DF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50EF8"/>
    <w:multiLevelType w:val="hybridMultilevel"/>
    <w:tmpl w:val="0BB45210"/>
    <w:lvl w:ilvl="0" w:tplc="D7B49DF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97501B"/>
    <w:multiLevelType w:val="hybridMultilevel"/>
    <w:tmpl w:val="C0983496"/>
    <w:lvl w:ilvl="0" w:tplc="3236A4D2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727FC9"/>
    <w:multiLevelType w:val="multilevel"/>
    <w:tmpl w:val="347A99A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5526"/>
    <w:multiLevelType w:val="hybridMultilevel"/>
    <w:tmpl w:val="BEFA0C0A"/>
    <w:lvl w:ilvl="0" w:tplc="3236A4D2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B0FE1"/>
    <w:multiLevelType w:val="hybridMultilevel"/>
    <w:tmpl w:val="E59E7E50"/>
    <w:lvl w:ilvl="0" w:tplc="99F4CE7C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D559B7"/>
    <w:multiLevelType w:val="hybridMultilevel"/>
    <w:tmpl w:val="0D24761A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D488F"/>
    <w:multiLevelType w:val="multilevel"/>
    <w:tmpl w:val="AA76EB3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D23D3"/>
    <w:multiLevelType w:val="hybridMultilevel"/>
    <w:tmpl w:val="187E12D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536FBB"/>
    <w:multiLevelType w:val="hybridMultilevel"/>
    <w:tmpl w:val="59520FD2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7DE4"/>
    <w:multiLevelType w:val="hybridMultilevel"/>
    <w:tmpl w:val="E89C5214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92064"/>
    <w:multiLevelType w:val="hybridMultilevel"/>
    <w:tmpl w:val="93CA3D6E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2575E"/>
    <w:multiLevelType w:val="hybridMultilevel"/>
    <w:tmpl w:val="D2E8CA5E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9A560E"/>
    <w:multiLevelType w:val="multilevel"/>
    <w:tmpl w:val="3D6A7B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32C237E"/>
    <w:multiLevelType w:val="hybridMultilevel"/>
    <w:tmpl w:val="B59EE1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1072B"/>
    <w:multiLevelType w:val="hybridMultilevel"/>
    <w:tmpl w:val="381CD66E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B4131"/>
    <w:multiLevelType w:val="multilevel"/>
    <w:tmpl w:val="6038AE4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43979"/>
    <w:multiLevelType w:val="hybridMultilevel"/>
    <w:tmpl w:val="06E85BF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600107"/>
    <w:multiLevelType w:val="hybridMultilevel"/>
    <w:tmpl w:val="0D305652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64041"/>
    <w:multiLevelType w:val="hybridMultilevel"/>
    <w:tmpl w:val="9776329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4A5383"/>
    <w:multiLevelType w:val="hybridMultilevel"/>
    <w:tmpl w:val="00588B7E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04CDC"/>
    <w:multiLevelType w:val="multilevel"/>
    <w:tmpl w:val="CB16C4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45AB3"/>
    <w:multiLevelType w:val="multilevel"/>
    <w:tmpl w:val="A3FA42E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A3077"/>
    <w:multiLevelType w:val="hybridMultilevel"/>
    <w:tmpl w:val="EA72C8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E5D1F"/>
    <w:multiLevelType w:val="hybridMultilevel"/>
    <w:tmpl w:val="5D5883A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88351E"/>
    <w:multiLevelType w:val="hybridMultilevel"/>
    <w:tmpl w:val="F58A3892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6676E9"/>
    <w:multiLevelType w:val="hybridMultilevel"/>
    <w:tmpl w:val="4050AC2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9381145">
    <w:abstractNumId w:val="18"/>
  </w:num>
  <w:num w:numId="2" w16cid:durableId="99879465">
    <w:abstractNumId w:val="6"/>
  </w:num>
  <w:num w:numId="3" w16cid:durableId="770667845">
    <w:abstractNumId w:val="5"/>
  </w:num>
  <w:num w:numId="4" w16cid:durableId="268390232">
    <w:abstractNumId w:val="7"/>
  </w:num>
  <w:num w:numId="5" w16cid:durableId="1450588284">
    <w:abstractNumId w:val="8"/>
  </w:num>
  <w:num w:numId="6" w16cid:durableId="2027174478">
    <w:abstractNumId w:val="21"/>
  </w:num>
  <w:num w:numId="7" w16cid:durableId="530149031">
    <w:abstractNumId w:val="27"/>
  </w:num>
  <w:num w:numId="8" w16cid:durableId="1660111612">
    <w:abstractNumId w:val="12"/>
  </w:num>
  <w:num w:numId="9" w16cid:durableId="2046253221">
    <w:abstractNumId w:val="16"/>
  </w:num>
  <w:num w:numId="10" w16cid:durableId="2146122561">
    <w:abstractNumId w:val="23"/>
  </w:num>
  <w:num w:numId="11" w16cid:durableId="1391535395">
    <w:abstractNumId w:val="26"/>
  </w:num>
  <w:num w:numId="12" w16cid:durableId="232669400">
    <w:abstractNumId w:val="24"/>
  </w:num>
  <w:num w:numId="13" w16cid:durableId="299115895">
    <w:abstractNumId w:val="22"/>
  </w:num>
  <w:num w:numId="14" w16cid:durableId="798719972">
    <w:abstractNumId w:val="17"/>
  </w:num>
  <w:num w:numId="15" w16cid:durableId="131217160">
    <w:abstractNumId w:val="13"/>
  </w:num>
  <w:num w:numId="16" w16cid:durableId="94400671">
    <w:abstractNumId w:val="29"/>
  </w:num>
  <w:num w:numId="17" w16cid:durableId="447243556">
    <w:abstractNumId w:val="10"/>
  </w:num>
  <w:num w:numId="18" w16cid:durableId="2145655380">
    <w:abstractNumId w:val="3"/>
  </w:num>
  <w:num w:numId="19" w16cid:durableId="1830365735">
    <w:abstractNumId w:val="0"/>
  </w:num>
  <w:num w:numId="20" w16cid:durableId="1578595142">
    <w:abstractNumId w:val="28"/>
  </w:num>
  <w:num w:numId="21" w16cid:durableId="366101893">
    <w:abstractNumId w:val="9"/>
  </w:num>
  <w:num w:numId="22" w16cid:durableId="2002152956">
    <w:abstractNumId w:val="19"/>
  </w:num>
  <w:num w:numId="23" w16cid:durableId="2017877255">
    <w:abstractNumId w:val="4"/>
  </w:num>
  <w:num w:numId="24" w16cid:durableId="160126713">
    <w:abstractNumId w:val="31"/>
  </w:num>
  <w:num w:numId="25" w16cid:durableId="1743792813">
    <w:abstractNumId w:val="1"/>
  </w:num>
  <w:num w:numId="26" w16cid:durableId="1521772165">
    <w:abstractNumId w:val="2"/>
  </w:num>
  <w:num w:numId="27" w16cid:durableId="617416791">
    <w:abstractNumId w:val="15"/>
  </w:num>
  <w:num w:numId="28" w16cid:durableId="458454645">
    <w:abstractNumId w:val="20"/>
  </w:num>
  <w:num w:numId="29" w16cid:durableId="518086180">
    <w:abstractNumId w:val="30"/>
  </w:num>
  <w:num w:numId="30" w16cid:durableId="1038051008">
    <w:abstractNumId w:val="25"/>
  </w:num>
  <w:num w:numId="31" w16cid:durableId="1791777086">
    <w:abstractNumId w:val="14"/>
  </w:num>
  <w:num w:numId="32" w16cid:durableId="768694396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49"/>
    <w:rsid w:val="0000690A"/>
    <w:rsid w:val="00026446"/>
    <w:rsid w:val="0003432C"/>
    <w:rsid w:val="000713EE"/>
    <w:rsid w:val="000930A0"/>
    <w:rsid w:val="000B46B4"/>
    <w:rsid w:val="00124325"/>
    <w:rsid w:val="00126A04"/>
    <w:rsid w:val="00127852"/>
    <w:rsid w:val="00186238"/>
    <w:rsid w:val="00190683"/>
    <w:rsid w:val="001A727D"/>
    <w:rsid w:val="001B1607"/>
    <w:rsid w:val="001C0721"/>
    <w:rsid w:val="001C13C0"/>
    <w:rsid w:val="001D3050"/>
    <w:rsid w:val="001D6071"/>
    <w:rsid w:val="001E742A"/>
    <w:rsid w:val="001F3E49"/>
    <w:rsid w:val="001F6022"/>
    <w:rsid w:val="00204FC2"/>
    <w:rsid w:val="00224A18"/>
    <w:rsid w:val="002434E6"/>
    <w:rsid w:val="00251B80"/>
    <w:rsid w:val="00255B46"/>
    <w:rsid w:val="00283C31"/>
    <w:rsid w:val="00294FAB"/>
    <w:rsid w:val="002B2869"/>
    <w:rsid w:val="00311798"/>
    <w:rsid w:val="00345605"/>
    <w:rsid w:val="003540DF"/>
    <w:rsid w:val="00371BF7"/>
    <w:rsid w:val="003A5543"/>
    <w:rsid w:val="003B42C6"/>
    <w:rsid w:val="003C642B"/>
    <w:rsid w:val="004571DA"/>
    <w:rsid w:val="00473027"/>
    <w:rsid w:val="004F1931"/>
    <w:rsid w:val="00513BC8"/>
    <w:rsid w:val="005344D3"/>
    <w:rsid w:val="00554F05"/>
    <w:rsid w:val="0056626B"/>
    <w:rsid w:val="005979A8"/>
    <w:rsid w:val="005E05EF"/>
    <w:rsid w:val="005E3803"/>
    <w:rsid w:val="005E4DD7"/>
    <w:rsid w:val="006135FE"/>
    <w:rsid w:val="00657BCB"/>
    <w:rsid w:val="00677B4F"/>
    <w:rsid w:val="006A2C41"/>
    <w:rsid w:val="00713426"/>
    <w:rsid w:val="007258E5"/>
    <w:rsid w:val="007477BC"/>
    <w:rsid w:val="007639AD"/>
    <w:rsid w:val="007737F9"/>
    <w:rsid w:val="007928DB"/>
    <w:rsid w:val="007C4EC5"/>
    <w:rsid w:val="007E462C"/>
    <w:rsid w:val="00842C75"/>
    <w:rsid w:val="00845136"/>
    <w:rsid w:val="0085647B"/>
    <w:rsid w:val="00857140"/>
    <w:rsid w:val="00860395"/>
    <w:rsid w:val="00880E57"/>
    <w:rsid w:val="00891B14"/>
    <w:rsid w:val="00893AB1"/>
    <w:rsid w:val="008B3616"/>
    <w:rsid w:val="008B6808"/>
    <w:rsid w:val="008E7F60"/>
    <w:rsid w:val="0094704D"/>
    <w:rsid w:val="0095327B"/>
    <w:rsid w:val="009B3381"/>
    <w:rsid w:val="009C4729"/>
    <w:rsid w:val="009E5889"/>
    <w:rsid w:val="009F7586"/>
    <w:rsid w:val="00A145F1"/>
    <w:rsid w:val="00A9659A"/>
    <w:rsid w:val="00A973A6"/>
    <w:rsid w:val="00AD0E13"/>
    <w:rsid w:val="00AD4792"/>
    <w:rsid w:val="00AE4667"/>
    <w:rsid w:val="00B15E3D"/>
    <w:rsid w:val="00B179F5"/>
    <w:rsid w:val="00B3172E"/>
    <w:rsid w:val="00B9616D"/>
    <w:rsid w:val="00BC0353"/>
    <w:rsid w:val="00BD4874"/>
    <w:rsid w:val="00BE5BBA"/>
    <w:rsid w:val="00C110F9"/>
    <w:rsid w:val="00C3531C"/>
    <w:rsid w:val="00C357FA"/>
    <w:rsid w:val="00C772B9"/>
    <w:rsid w:val="00C870DD"/>
    <w:rsid w:val="00CA2703"/>
    <w:rsid w:val="00CB4F3D"/>
    <w:rsid w:val="00CC0EF0"/>
    <w:rsid w:val="00CC4456"/>
    <w:rsid w:val="00CE15F8"/>
    <w:rsid w:val="00CF482D"/>
    <w:rsid w:val="00D17E9F"/>
    <w:rsid w:val="00D31842"/>
    <w:rsid w:val="00D72F60"/>
    <w:rsid w:val="00D869EA"/>
    <w:rsid w:val="00D957D1"/>
    <w:rsid w:val="00DA5A20"/>
    <w:rsid w:val="00DC4C93"/>
    <w:rsid w:val="00DE048F"/>
    <w:rsid w:val="00E345B3"/>
    <w:rsid w:val="00E660A0"/>
    <w:rsid w:val="00E70FCE"/>
    <w:rsid w:val="00EB1652"/>
    <w:rsid w:val="00EC71D6"/>
    <w:rsid w:val="00ED48CB"/>
    <w:rsid w:val="00F36599"/>
    <w:rsid w:val="00F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F8F8"/>
  <w15:chartTrackingRefBased/>
  <w15:docId w15:val="{F969EAD7-4783-4980-9C1D-CFD887A8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82D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F3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3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E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F3E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a3">
    <w:name w:val="Основной текст с отступом Знак"/>
    <w:basedOn w:val="a0"/>
    <w:link w:val="a4"/>
    <w:uiPriority w:val="99"/>
    <w:semiHidden/>
    <w:rsid w:val="001F3E49"/>
    <w:rPr>
      <w:lang w:val="ru-RU"/>
    </w:rPr>
  </w:style>
  <w:style w:type="paragraph" w:styleId="a4">
    <w:name w:val="Body Text Indent"/>
    <w:basedOn w:val="a"/>
    <w:link w:val="a3"/>
    <w:uiPriority w:val="99"/>
    <w:semiHidden/>
    <w:unhideWhenUsed/>
    <w:rsid w:val="001F3E49"/>
    <w:pPr>
      <w:spacing w:after="120"/>
      <w:ind w:left="283"/>
    </w:pPr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1F3E49"/>
    <w:rPr>
      <w:lang w:val="ru-RU"/>
    </w:rPr>
  </w:style>
  <w:style w:type="paragraph" w:styleId="22">
    <w:name w:val="Body Text Indent 2"/>
    <w:basedOn w:val="a"/>
    <w:link w:val="21"/>
    <w:uiPriority w:val="99"/>
    <w:semiHidden/>
    <w:unhideWhenUsed/>
    <w:rsid w:val="001F3E49"/>
    <w:pPr>
      <w:spacing w:after="120" w:line="480" w:lineRule="auto"/>
      <w:ind w:left="283"/>
    </w:pPr>
  </w:style>
  <w:style w:type="paragraph" w:styleId="a5">
    <w:name w:val="Normal (Web)"/>
    <w:basedOn w:val="a"/>
    <w:uiPriority w:val="99"/>
    <w:unhideWhenUsed/>
    <w:rsid w:val="001F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F3E49"/>
  </w:style>
  <w:style w:type="character" w:styleId="a6">
    <w:name w:val="Hyperlink"/>
    <w:basedOn w:val="a0"/>
    <w:uiPriority w:val="99"/>
    <w:unhideWhenUsed/>
    <w:rsid w:val="001F3E49"/>
    <w:rPr>
      <w:color w:val="0000FF"/>
      <w:u w:val="single"/>
    </w:rPr>
  </w:style>
  <w:style w:type="paragraph" w:styleId="a7">
    <w:name w:val="No Spacing"/>
    <w:aliases w:val="основной"/>
    <w:link w:val="a8"/>
    <w:uiPriority w:val="1"/>
    <w:qFormat/>
    <w:rsid w:val="001F3E49"/>
    <w:pPr>
      <w:spacing w:after="0" w:line="240" w:lineRule="auto"/>
    </w:pPr>
    <w:rPr>
      <w:lang w:val="ru-RU"/>
    </w:rPr>
  </w:style>
  <w:style w:type="character" w:customStyle="1" w:styleId="a8">
    <w:name w:val="Без интервала Знак"/>
    <w:aliases w:val="основной Знак"/>
    <w:link w:val="a7"/>
    <w:uiPriority w:val="1"/>
    <w:rsid w:val="001F3E49"/>
    <w:rPr>
      <w:lang w:val="ru-RU"/>
    </w:rPr>
  </w:style>
  <w:style w:type="paragraph" w:styleId="a9">
    <w:name w:val="List Paragraph"/>
    <w:basedOn w:val="a"/>
    <w:uiPriority w:val="34"/>
    <w:qFormat/>
    <w:rsid w:val="001F3E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3E49"/>
    <w:rPr>
      <w:lang w:val="ru-RU"/>
    </w:rPr>
  </w:style>
  <w:style w:type="paragraph" w:styleId="ac">
    <w:name w:val="footer"/>
    <w:basedOn w:val="a"/>
    <w:link w:val="ad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3E49"/>
    <w:rPr>
      <w:lang w:val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1F3E49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3E49"/>
    <w:pPr>
      <w:tabs>
        <w:tab w:val="right" w:leader="dot" w:pos="9345"/>
      </w:tabs>
      <w:spacing w:after="100"/>
      <w:ind w:left="142" w:hanging="142"/>
    </w:pPr>
  </w:style>
  <w:style w:type="character" w:customStyle="1" w:styleId="af">
    <w:name w:val="Текст выноски Знак"/>
    <w:basedOn w:val="a0"/>
    <w:link w:val="af0"/>
    <w:uiPriority w:val="99"/>
    <w:semiHidden/>
    <w:rsid w:val="001F3E49"/>
    <w:rPr>
      <w:rFonts w:ascii="Tahoma" w:hAnsi="Tahoma" w:cs="Tahoma"/>
      <w:sz w:val="16"/>
      <w:szCs w:val="16"/>
      <w:lang w:val="ru-RU"/>
    </w:rPr>
  </w:style>
  <w:style w:type="paragraph" w:styleId="af0">
    <w:name w:val="Balloon Text"/>
    <w:basedOn w:val="a"/>
    <w:link w:val="af"/>
    <w:uiPriority w:val="99"/>
    <w:semiHidden/>
    <w:unhideWhenUsed/>
    <w:rsid w:val="001F3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Основной текст Знак"/>
    <w:basedOn w:val="a0"/>
    <w:link w:val="af2"/>
    <w:uiPriority w:val="99"/>
    <w:semiHidden/>
    <w:rsid w:val="001F3E49"/>
    <w:rPr>
      <w:lang w:val="ru-RU"/>
    </w:rPr>
  </w:style>
  <w:style w:type="paragraph" w:styleId="af2">
    <w:name w:val="Body Text"/>
    <w:basedOn w:val="a"/>
    <w:link w:val="af1"/>
    <w:uiPriority w:val="99"/>
    <w:semiHidden/>
    <w:unhideWhenUsed/>
    <w:rsid w:val="001F3E49"/>
    <w:pPr>
      <w:spacing w:after="120"/>
    </w:pPr>
  </w:style>
  <w:style w:type="character" w:styleId="af3">
    <w:name w:val="Emphasis"/>
    <w:uiPriority w:val="20"/>
    <w:qFormat/>
    <w:rsid w:val="001F3E49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F3E49"/>
    <w:pPr>
      <w:tabs>
        <w:tab w:val="right" w:leader="dot" w:pos="9345"/>
      </w:tabs>
      <w:spacing w:after="100"/>
      <w:ind w:left="220"/>
    </w:pPr>
    <w:rPr>
      <w:rFonts w:ascii="Times New Roman" w:eastAsiaTheme="majorEastAsia" w:hAnsi="Times New Roman" w:cs="Times New Roman"/>
      <w:bCs/>
      <w:noProof/>
      <w:sz w:val="28"/>
      <w:szCs w:val="28"/>
    </w:rPr>
  </w:style>
  <w:style w:type="character" w:customStyle="1" w:styleId="ipa">
    <w:name w:val="ipa"/>
    <w:basedOn w:val="a0"/>
    <w:rsid w:val="001F3E49"/>
  </w:style>
  <w:style w:type="character" w:styleId="af4">
    <w:name w:val="Strong"/>
    <w:basedOn w:val="a0"/>
    <w:uiPriority w:val="22"/>
    <w:qFormat/>
    <w:rsid w:val="001F3E49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1F3E49"/>
    <w:rPr>
      <w:rFonts w:ascii="Consolas" w:hAnsi="Consolas" w:cs="Consolas"/>
      <w:sz w:val="20"/>
      <w:szCs w:val="20"/>
      <w:lang w:val="ru-RU"/>
    </w:rPr>
  </w:style>
  <w:style w:type="paragraph" w:styleId="HTML0">
    <w:name w:val="HTML Preformatted"/>
    <w:basedOn w:val="a"/>
    <w:link w:val="HTML"/>
    <w:uiPriority w:val="99"/>
    <w:semiHidden/>
    <w:unhideWhenUsed/>
    <w:rsid w:val="001F3E4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text-bold">
    <w:name w:val="text-bold"/>
    <w:basedOn w:val="a0"/>
    <w:rsid w:val="001F3E49"/>
  </w:style>
  <w:style w:type="character" w:customStyle="1" w:styleId="12">
    <w:name w:val="Стиль1. Основной текст Знак"/>
    <w:basedOn w:val="a0"/>
    <w:link w:val="13"/>
    <w:locked/>
    <w:rsid w:val="001F3E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Стиль1. Основной текст"/>
    <w:basedOn w:val="a"/>
    <w:link w:val="12"/>
    <w:qFormat/>
    <w:rsid w:val="001F3E49"/>
    <w:pPr>
      <w:tabs>
        <w:tab w:val="left" w:pos="1134"/>
      </w:tabs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44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5344D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3B42C6"/>
    <w:rPr>
      <w:color w:val="954F72" w:themeColor="followedHyperlink"/>
      <w:u w:val="single"/>
    </w:rPr>
  </w:style>
  <w:style w:type="table" w:styleId="af6">
    <w:name w:val="Table Grid"/>
    <w:basedOn w:val="a1"/>
    <w:uiPriority w:val="99"/>
    <w:rsid w:val="00126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link w:val="af8"/>
    <w:uiPriority w:val="11"/>
    <w:qFormat/>
    <w:rsid w:val="00473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473027"/>
    <w:rPr>
      <w:rFonts w:eastAsiaTheme="minorEastAsia"/>
      <w:color w:val="5A5A5A" w:themeColor="text1" w:themeTint="A5"/>
      <w:spacing w:val="15"/>
      <w:lang w:val="ru-RU"/>
    </w:rPr>
  </w:style>
  <w:style w:type="character" w:styleId="af9">
    <w:name w:val="Unresolved Mention"/>
    <w:basedOn w:val="a0"/>
    <w:uiPriority w:val="99"/>
    <w:semiHidden/>
    <w:unhideWhenUsed/>
    <w:rsid w:val="00093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4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5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ru.hexlet.io/blog/posts/yazyk-programmirovaniya-java-osobennosti-populyarnost-situatsiya-na-rynke-truda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eb-creator.ru/articles/mvc" TargetMode="External"/><Relationship Id="rId47" Type="http://schemas.openxmlformats.org/officeDocument/2006/relationships/hyperlink" Target="https://fingers.by/blog/uml" TargetMode="External"/><Relationship Id="rId50" Type="http://schemas.openxmlformats.org/officeDocument/2006/relationships/hyperlink" Target="https://intellect.icu/diagramma-razvertyvaniya-deployment-diagram-uml-4831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trustradius.com/products/google-keep/reviews?qs=pros-and-cons" TargetMode="External"/><Relationship Id="rId40" Type="http://schemas.openxmlformats.org/officeDocument/2006/relationships/hyperlink" Target="https://coderlessons.com/tutorials/java-tekhnologii/learn-spring-boot/spring-boot-kratkoe-rukovodstvo" TargetMode="External"/><Relationship Id="rId45" Type="http://schemas.openxmlformats.org/officeDocument/2006/relationships/hyperlink" Target="https://docs.microsoft.com/ru-ru/office/troubleshoot/access/database-normalization-description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eb-creator.ru/articles/mysql" TargetMode="External"/><Relationship Id="rId52" Type="http://schemas.openxmlformats.org/officeDocument/2006/relationships/hyperlink" Target="https://portal.tpu.ru/SHARED/l/LIKHUD/ucheb/modelling/modelling/&#1044;&#1080;&#1072;&#1075;&#1088;&#1072;&#1084;&#1084;&#1072;%20&#1089;&#1086;&#1089;&#1090;_&#1080;_&#1087;&#1077;&#1088;&#1077;&#1093;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studwood.ru/1990252/informatika/analiz_predmetnoy_oblasti" TargetMode="External"/><Relationship Id="rId43" Type="http://schemas.openxmlformats.org/officeDocument/2006/relationships/hyperlink" Target="https://itteach.ru/bpwin/metodologiya-idef0" TargetMode="External"/><Relationship Id="rId48" Type="http://schemas.openxmlformats.org/officeDocument/2006/relationships/hyperlink" Target="https://coderlessons.com/tutorials/akademicheskii/uchit-uml/uml-diagrammy-variantov-ispolzovaniia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mlearning.ru/netcat_files/file/FSIS/%20&#1060;&#1057;&#1048;&#1057;_&#1089;&#1077;&#1084;&#1080;&#1085;&#1072;&#1088;-9_&#1044;&#1080;&#1072;&#1075;&#1088;&#1072;&#1084;&#1084;&#1072;-&#1082;&#1086;&#1084;&#1087;&#1086;&#1085;&#1077;&#1085;&#1090;&#1086;&#1074;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java.com/ru/download/help/whatis_java.html" TargetMode="External"/><Relationship Id="rId46" Type="http://schemas.openxmlformats.org/officeDocument/2006/relationships/hyperlink" Target="https://evergreens.com.ua/ru/articles/uml-diagrams.html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metanit.com/web/angular2/1.1.php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nesslabs.com/how-to-choose-the-right-note-taking-app" TargetMode="External"/><Relationship Id="rId49" Type="http://schemas.openxmlformats.org/officeDocument/2006/relationships/hyperlink" Target="https://flexberry.github.io/ru/fd_sequence-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7E47-04E4-408F-A7CF-53270497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46</Pages>
  <Words>9186</Words>
  <Characters>52361</Characters>
  <Application>Microsoft Office Word</Application>
  <DocSecurity>0</DocSecurity>
  <Lines>436</Lines>
  <Paragraphs>122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Скудная</dc:creator>
  <cp:keywords/>
  <dc:description/>
  <cp:lastModifiedBy>Yarmolik, Maksim</cp:lastModifiedBy>
  <cp:revision>55</cp:revision>
  <dcterms:created xsi:type="dcterms:W3CDTF">2021-12-08T18:20:00Z</dcterms:created>
  <dcterms:modified xsi:type="dcterms:W3CDTF">2023-01-08T10:07:00Z</dcterms:modified>
</cp:coreProperties>
</file>