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Specialist</w:t>
      </w:r>
      <w:r>
        <w:t xml:space="preserve"> </w:t>
      </w:r>
      <w:r>
        <w:t xml:space="preserve">Services</w:t>
      </w:r>
      <w:r>
        <w:t xml:space="preserve"> </w:t>
      </w:r>
      <w:r>
        <w:t xml:space="preserve">Gender</w:t>
      </w:r>
      <w:r>
        <w:t xml:space="preserve"> </w:t>
      </w:r>
      <w:r>
        <w:t xml:space="preserve">Ratio</w:t>
      </w:r>
    </w:p>
    <w:p>
      <w:pPr>
        <w:pStyle w:val="Heading2"/>
      </w:pPr>
      <w:bookmarkStart w:id="21" w:name="aim"/>
      <w:bookmarkEnd w:id="21"/>
      <w:r>
        <w:t xml:space="preserve">Aim</w:t>
      </w:r>
    </w:p>
    <w:p>
      <w:pPr>
        <w:pStyle w:val="FirstParagraph"/>
      </w:pPr>
      <w:r>
        <w:t xml:space="preserve">Determine whether the gender ratio of staff in specialist services, by grade, is significantly different from a ratio of one to one.</w:t>
      </w:r>
    </w:p>
    <w:p>
      <w:pPr>
        <w:pStyle w:val="Heading2"/>
      </w:pPr>
      <w:bookmarkStart w:id="22" w:name="the-data"/>
      <w:bookmarkEnd w:id="22"/>
      <w:r>
        <w:t xml:space="preserve">The data</w:t>
      </w:r>
    </w:p>
    <w:p>
      <w:pPr>
        <w:pStyle w:val="FirstParagraph"/>
      </w:pPr>
      <w:r>
        <w:t xml:space="preserve">Provided by Corrie:</w:t>
      </w:r>
    </w:p>
    <w:p>
      <w:pPr>
        <w:pStyle w:val="SourceCode"/>
      </w:pPr>
      <w:r>
        <w:rPr>
          <w:rStyle w:val="NormalTok"/>
        </w:rPr>
        <w:t xml:space="preserve">grade &lt;-</w:t>
      </w:r>
      <w:r>
        <w:rPr>
          <w:rStyle w:val="StringTok"/>
        </w:rPr>
        <w:t xml:space="preserve"> </w:t>
      </w:r>
      <w:r>
        <w:rPr>
          <w:rStyle w:val="KeywordTok"/>
        </w:rPr>
        <w:t xml:space="preserve">as.factor</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role &lt;-</w:t>
      </w:r>
      <w:r>
        <w:rPr>
          <w:rStyle w:val="StringTok"/>
        </w:rPr>
        <w:t xml:space="preserve"> </w:t>
      </w:r>
      <w:r>
        <w:rPr>
          <w:rStyle w:val="KeywordTok"/>
        </w:rPr>
        <w:t xml:space="preserve">c</w:t>
      </w:r>
      <w:r>
        <w:rPr>
          <w:rStyle w:val="NormalTok"/>
        </w:rPr>
        <w:t xml:space="preserve">(</w:t>
      </w:r>
      <w:r>
        <w:rPr>
          <w:rStyle w:val="StringTok"/>
        </w:rPr>
        <w:t xml:space="preserve">"Chief Scientist"</w:t>
      </w:r>
      <w:r>
        <w:rPr>
          <w:rStyle w:val="NormalTok"/>
        </w:rPr>
        <w:t xml:space="preserve">, </w:t>
      </w:r>
      <w:r>
        <w:rPr>
          <w:rStyle w:val="StringTok"/>
        </w:rPr>
        <w:t xml:space="preserve">"Principal Specialist"</w:t>
      </w:r>
      <w:r>
        <w:rPr>
          <w:rStyle w:val="NormalTok"/>
        </w:rPr>
        <w:t xml:space="preserve">, </w:t>
      </w:r>
      <w:r>
        <w:rPr>
          <w:rStyle w:val="StringTok"/>
        </w:rPr>
        <w:t xml:space="preserve">"Senior Specialist"</w:t>
      </w:r>
      <w:r>
        <w:rPr>
          <w:rStyle w:val="NormalTok"/>
        </w:rPr>
        <w:t xml:space="preserve">, </w:t>
      </w:r>
      <w:r>
        <w:rPr>
          <w:rStyle w:val="StringTok"/>
        </w:rPr>
        <w:t xml:space="preserve">"Specialist"</w:t>
      </w:r>
      <w:r>
        <w:rPr>
          <w:rStyle w:val="NormalTok"/>
        </w:rPr>
        <w:t xml:space="preserve">)</w:t>
      </w:r>
      <w:r>
        <w:br w:type="textWrapping"/>
      </w:r>
      <w:r>
        <w:rPr>
          <w:rStyle w:val="NormalTok"/>
        </w:rPr>
        <w:t xml:space="preserve">female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46</w:t>
      </w:r>
      <w:r>
        <w:rPr>
          <w:rStyle w:val="NormalTok"/>
        </w:rPr>
        <w:t xml:space="preserve">, </w:t>
      </w:r>
      <w:r>
        <w:rPr>
          <w:rStyle w:val="DecValTok"/>
        </w:rPr>
        <w:t xml:space="preserve">18</w:t>
      </w:r>
      <w:r>
        <w:rPr>
          <w:rStyle w:val="NormalTok"/>
        </w:rPr>
        <w:t xml:space="preserve">)</w:t>
      </w:r>
      <w:r>
        <w:br w:type="textWrapping"/>
      </w:r>
      <w:r>
        <w:rPr>
          <w:rStyle w:val="NormalTok"/>
        </w:rPr>
        <w:t xml:space="preserve">male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14</w:t>
      </w:r>
      <w:r>
        <w:rPr>
          <w:rStyle w:val="NormalTok"/>
        </w:rPr>
        <w:t xml:space="preserve">, </w:t>
      </w:r>
      <w:r>
        <w:rPr>
          <w:rStyle w:val="DecValTok"/>
        </w:rPr>
        <w:t xml:space="preserve">42</w:t>
      </w:r>
      <w:r>
        <w:rPr>
          <w:rStyle w:val="NormalTok"/>
        </w:rPr>
        <w:t xml:space="preserve">, </w:t>
      </w:r>
      <w:r>
        <w:rPr>
          <w:rStyle w:val="DecValTok"/>
        </w:rPr>
        <w:t xml:space="preserve">10</w:t>
      </w:r>
      <w:r>
        <w:rPr>
          <w:rStyle w:val="NormalTok"/>
        </w:rPr>
        <w:t xml:space="preserve">)</w:t>
      </w:r>
      <w:r>
        <w:br w:type="textWrapping"/>
      </w:r>
      <w:r>
        <w:br w:type="textWrapping"/>
      </w:r>
      <w:r>
        <w:rPr>
          <w:rStyle w:val="NormalTok"/>
        </w:rPr>
        <w:t xml:space="preserve">grades &lt;-</w:t>
      </w:r>
      <w:r>
        <w:rPr>
          <w:rStyle w:val="StringTok"/>
        </w:rPr>
        <w:t xml:space="preserve"> </w:t>
      </w:r>
      <w:r>
        <w:rPr>
          <w:rStyle w:val="KeywordTok"/>
        </w:rPr>
        <w:t xml:space="preserve">data.frame</w:t>
      </w:r>
      <w:r>
        <w:rPr>
          <w:rStyle w:val="NormalTok"/>
        </w:rPr>
        <w:t xml:space="preserve">(grade, role, female, male)</w:t>
      </w:r>
      <w:r>
        <w:br w:type="textWrapping"/>
      </w:r>
      <w:r>
        <w:rPr>
          <w:rStyle w:val="NormalTok"/>
        </w:rPr>
        <w:t xml:space="preserve">grades</w:t>
      </w:r>
    </w:p>
    <w:p>
      <w:pPr>
        <w:pStyle w:val="SourceCode"/>
      </w:pPr>
      <w:r>
        <w:rPr>
          <w:rStyle w:val="VerbatimChar"/>
        </w:rPr>
        <w:t xml:space="preserve">##   grade                 role female male</w:t>
      </w:r>
      <w:r>
        <w:br w:type="textWrapping"/>
      </w:r>
      <w:r>
        <w:rPr>
          <w:rStyle w:val="VerbatimChar"/>
        </w:rPr>
        <w:t xml:space="preserve">## 1     1      Chief Scientist      0    1</w:t>
      </w:r>
      <w:r>
        <w:br w:type="textWrapping"/>
      </w:r>
      <w:r>
        <w:rPr>
          <w:rStyle w:val="VerbatimChar"/>
        </w:rPr>
        <w:t xml:space="preserve">## 2     2 Principal Specialist      4   14</w:t>
      </w:r>
      <w:r>
        <w:br w:type="textWrapping"/>
      </w:r>
      <w:r>
        <w:rPr>
          <w:rStyle w:val="VerbatimChar"/>
        </w:rPr>
        <w:t xml:space="preserve">## 3     3    Senior Specialist     46   42</w:t>
      </w:r>
      <w:r>
        <w:br w:type="textWrapping"/>
      </w:r>
      <w:r>
        <w:rPr>
          <w:rStyle w:val="VerbatimChar"/>
        </w:rPr>
        <w:t xml:space="preserve">## 4     4           Specialist     18   10</w:t>
      </w:r>
    </w:p>
    <w:p>
      <w:pPr>
        <w:pStyle w:val="Heading2"/>
      </w:pPr>
      <w:bookmarkStart w:id="23" w:name="approach-to-analysis"/>
      <w:bookmarkEnd w:id="23"/>
      <w:r>
        <w:t xml:space="preserve">Approach to analysis</w:t>
      </w:r>
    </w:p>
    <w:p>
      <w:pPr>
        <w:pStyle w:val="FirstParagraph"/>
      </w:pPr>
      <w:r>
        <w:t xml:space="preserve">We are testing whether the frequency distribution of the data is significantly different from an expected frequency distribution. As we do not have equal number of observation in each of the classes (grade) we cannot use a Chi-square test. We will therefore use a G-test of goodness of fit.</w:t>
      </w:r>
    </w:p>
    <w:p>
      <w:pPr>
        <w:pStyle w:val="BodyText"/>
      </w:pPr>
      <w:r>
        <w:t xml:space="preserve">The G-test calculates the ratio of observed and expected frequencies and adjusts the ratio for the number of observations. This G value is compared to a chi-square distribution with one fewer degree of freedom than the number of categories. The null hypothesis is that the observed frequencies result from random sampling from a distribution with the given expected frequencies.</w:t>
      </w:r>
    </w:p>
    <w:p>
      <w:pPr>
        <w:pStyle w:val="Heading2"/>
      </w:pPr>
      <w:bookmarkStart w:id="24" w:name="load-packages"/>
      <w:bookmarkEnd w:id="24"/>
      <w:r>
        <w:t xml:space="preserve">Load packages</w:t>
      </w:r>
    </w:p>
    <w:p>
      <w:pPr>
        <w:pStyle w:val="FirstParagraph"/>
      </w:pPr>
      <w:r>
        <w:t xml:space="preserve">We won't need any special</w:t>
      </w:r>
      <w:r>
        <w:t xml:space="preserve"> </w:t>
      </w:r>
      <w:r>
        <w:rPr>
          <w:rStyle w:val="VerbatimChar"/>
        </w:rPr>
        <w:t xml:space="preserve">R</w:t>
      </w:r>
      <w:r>
        <w:t xml:space="preserve"> </w:t>
      </w:r>
      <w:r>
        <w:t xml:space="preserve">packages for this analysis.</w:t>
      </w:r>
    </w:p>
    <w:p>
      <w:pPr>
        <w:pStyle w:val="Heading2"/>
      </w:pPr>
      <w:bookmarkStart w:id="25" w:name="compare-frequency-distributions"/>
      <w:bookmarkEnd w:id="25"/>
      <w:r>
        <w:t xml:space="preserve">Compare frequency distributions</w:t>
      </w:r>
    </w:p>
    <w:p>
      <w:pPr>
        <w:pStyle w:val="Heading3"/>
      </w:pPr>
      <w:bookmarkStart w:id="26" w:name="g-test"/>
      <w:bookmarkEnd w:id="26"/>
      <w:r>
        <w:t xml:space="preserve">G-test</w:t>
      </w:r>
    </w:p>
    <w:p>
      <w:pPr>
        <w:pStyle w:val="FirstParagraph"/>
      </w:pPr>
      <w:r>
        <w:t xml:space="preserve">calculate the expected number of females for each role if the ratios were equal:</w:t>
      </w:r>
    </w:p>
    <w:p>
      <w:pPr>
        <w:pStyle w:val="SourceCode"/>
      </w:pPr>
      <w:r>
        <w:rPr>
          <w:rStyle w:val="NormalTok"/>
        </w:rPr>
        <w:t xml:space="preserve">grades$femaleExp &lt;-</w:t>
      </w:r>
      <w:r>
        <w:rPr>
          <w:rStyle w:val="StringTok"/>
        </w:rPr>
        <w:t xml:space="preserve"> </w:t>
      </w:r>
      <w:r>
        <w:rPr>
          <w:rStyle w:val="NormalTok"/>
        </w:rPr>
        <w:t xml:space="preserve">(grades$female +</w:t>
      </w:r>
      <w:r>
        <w:rPr>
          <w:rStyle w:val="StringTok"/>
        </w:rPr>
        <w:t xml:space="preserve"> </w:t>
      </w:r>
      <w:r>
        <w:rPr>
          <w:rStyle w:val="NormalTok"/>
        </w:rPr>
        <w:t xml:space="preserve">grades$male) /</w:t>
      </w:r>
      <w:r>
        <w:rPr>
          <w:rStyle w:val="StringTok"/>
        </w:rPr>
        <w:t xml:space="preserve"> </w:t>
      </w:r>
      <w:r>
        <w:rPr>
          <w:rStyle w:val="DecValTok"/>
        </w:rPr>
        <w:t xml:space="preserve">2</w:t>
      </w:r>
      <w:r>
        <w:br w:type="textWrapping"/>
      </w:r>
      <w:r>
        <w:br w:type="textWrapping"/>
      </w:r>
      <w:r>
        <w:rPr>
          <w:rStyle w:val="NormalTok"/>
        </w:rPr>
        <w:t xml:space="preserve">grades</w:t>
      </w:r>
    </w:p>
    <w:p>
      <w:pPr>
        <w:pStyle w:val="SourceCode"/>
      </w:pPr>
      <w:r>
        <w:rPr>
          <w:rStyle w:val="VerbatimChar"/>
        </w:rPr>
        <w:t xml:space="preserve">##   grade                 role female male femaleExp</w:t>
      </w:r>
      <w:r>
        <w:br w:type="textWrapping"/>
      </w:r>
      <w:r>
        <w:rPr>
          <w:rStyle w:val="VerbatimChar"/>
        </w:rPr>
        <w:t xml:space="preserve">## 1     1      Chief Scientist      0    1       0.5</w:t>
      </w:r>
      <w:r>
        <w:br w:type="textWrapping"/>
      </w:r>
      <w:r>
        <w:rPr>
          <w:rStyle w:val="VerbatimChar"/>
        </w:rPr>
        <w:t xml:space="preserve">## 2     2 Principal Specialist      4   14       9.0</w:t>
      </w:r>
      <w:r>
        <w:br w:type="textWrapping"/>
      </w:r>
      <w:r>
        <w:rPr>
          <w:rStyle w:val="VerbatimChar"/>
        </w:rPr>
        <w:t xml:space="preserve">## 3     3    Senior Specialist     46   42      44.0</w:t>
      </w:r>
      <w:r>
        <w:br w:type="textWrapping"/>
      </w:r>
      <w:r>
        <w:rPr>
          <w:rStyle w:val="VerbatimChar"/>
        </w:rPr>
        <w:t xml:space="preserve">## 4     4           Specialist     18   10      14.0</w:t>
      </w:r>
    </w:p>
    <w:p>
      <w:pPr>
        <w:pStyle w:val="Heading4"/>
      </w:pPr>
      <w:bookmarkStart w:id="27" w:name="calculate-g-test-for-all-female-staff"/>
      <w:bookmarkEnd w:id="27"/>
      <w:r>
        <w:t xml:space="preserve">Calculate G-test for all female staff</w:t>
      </w:r>
    </w:p>
    <w:p>
      <w:pPr>
        <w:pStyle w:val="SourceCode"/>
      </w:pPr>
      <w:r>
        <w:rPr>
          <w:rStyle w:val="CommentTok"/>
        </w:rPr>
        <w:t xml:space="preserve">#remove first observation (as it is zero and can't be calculated)</w:t>
      </w:r>
      <w:r>
        <w:br w:type="textWrapping"/>
      </w:r>
      <w:r>
        <w:rPr>
          <w:rStyle w:val="NormalTok"/>
        </w:rPr>
        <w:t xml:space="preserve">obs &lt;-</w:t>
      </w:r>
      <w:r>
        <w:rPr>
          <w:rStyle w:val="StringTok"/>
        </w:rPr>
        <w:t xml:space="preserve"> </w:t>
      </w:r>
      <w:r>
        <w:rPr>
          <w:rStyle w:val="NormalTok"/>
        </w:rPr>
        <w:t xml:space="preserve">grades$female[-</w:t>
      </w:r>
      <w:r>
        <w:rPr>
          <w:rStyle w:val="DecValTok"/>
        </w:rPr>
        <w:t xml:space="preserve">1</w:t>
      </w:r>
      <w:r>
        <w:rPr>
          <w:rStyle w:val="NormalTok"/>
        </w:rPr>
        <w:t xml:space="preserve">]</w:t>
      </w:r>
      <w:r>
        <w:br w:type="textWrapping"/>
      </w:r>
      <w:r>
        <w:rPr>
          <w:rStyle w:val="NormalTok"/>
        </w:rPr>
        <w:t xml:space="preserve">expected_freq &lt;-</w:t>
      </w:r>
      <w:r>
        <w:rPr>
          <w:rStyle w:val="StringTok"/>
        </w:rPr>
        <w:t xml:space="preserve"> </w:t>
      </w:r>
      <w:r>
        <w:rPr>
          <w:rStyle w:val="NormalTok"/>
        </w:rPr>
        <w:t xml:space="preserve">grades$femaleExp[-</w:t>
      </w:r>
      <w:r>
        <w:rPr>
          <w:rStyle w:val="DecValTok"/>
        </w:rPr>
        <w:t xml:space="preserve">1</w:t>
      </w:r>
      <w:r>
        <w:rPr>
          <w:rStyle w:val="NormalTok"/>
        </w:rPr>
        <w:t xml:space="preserve">]</w:t>
      </w:r>
      <w:r>
        <w:br w:type="textWrapping"/>
      </w:r>
      <w:r>
        <w:rPr>
          <w:rStyle w:val="NormalTok"/>
        </w:rPr>
        <w:t xml:space="preserve">df =</w:t>
      </w:r>
      <w:r>
        <w:rPr>
          <w:rStyle w:val="StringTok"/>
        </w:rPr>
        <w:t xml:space="preserve"> </w:t>
      </w:r>
      <w:r>
        <w:rPr>
          <w:rStyle w:val="KeywordTok"/>
        </w:rPr>
        <w:t xml:space="preserve">length</w:t>
      </w:r>
      <w:r>
        <w:rPr>
          <w:rStyle w:val="NormalTok"/>
        </w:rPr>
        <w:t xml:space="preserve">(obs) -</w:t>
      </w:r>
      <w:r>
        <w:rPr>
          <w:rStyle w:val="DecValTok"/>
        </w:rPr>
        <w:t xml:space="preserve">1</w:t>
      </w:r>
      <w:r>
        <w:br w:type="textWrapping"/>
      </w:r>
      <w:r>
        <w:rPr>
          <w:rStyle w:val="NormalTok"/>
        </w:rPr>
        <w:t xml:space="preserve">lnratio &lt;-</w:t>
      </w:r>
      <w:r>
        <w:rPr>
          <w:rStyle w:val="StringTok"/>
        </w:rPr>
        <w:t xml:space="preserve"> </w:t>
      </w:r>
      <w:r>
        <w:rPr>
          <w:rStyle w:val="KeywordTok"/>
        </w:rPr>
        <w:t xml:space="preserve">log</w:t>
      </w:r>
      <w:r>
        <w:rPr>
          <w:rStyle w:val="NormalTok"/>
        </w:rPr>
        <w:t xml:space="preserve">(obs/expected_freq) *</w:t>
      </w:r>
      <w:r>
        <w:rPr>
          <w:rStyle w:val="StringTok"/>
        </w:rPr>
        <w:t xml:space="preserve"> </w:t>
      </w:r>
      <w:r>
        <w:rPr>
          <w:rStyle w:val="KeywordTok"/>
        </w:rPr>
        <w:t xml:space="preserve">sum</w:t>
      </w:r>
      <w:r>
        <w:rPr>
          <w:rStyle w:val="NormalTok"/>
        </w:rPr>
        <w:t xml:space="preserve">(obs)</w:t>
      </w:r>
      <w:r>
        <w:br w:type="textWrapping"/>
      </w:r>
      <w:r>
        <w:rPr>
          <w:rStyle w:val="NormalTok"/>
        </w:rPr>
        <w:t xml:space="preserve">g &lt;-</w:t>
      </w:r>
      <w:r>
        <w:rPr>
          <w:rStyle w:val="StringTok"/>
        </w:rPr>
        <w:t xml:space="preserve"> </w:t>
      </w:r>
      <w:r>
        <w:rPr>
          <w:rStyle w:val="DecValTok"/>
        </w:rPr>
        <w:t xml:space="preserve">2</w:t>
      </w:r>
      <w:r>
        <w:rPr>
          <w:rStyle w:val="NormalTok"/>
        </w:rPr>
        <w:t xml:space="preserve">*</w:t>
      </w:r>
      <w:r>
        <w:rPr>
          <w:rStyle w:val="KeywordTok"/>
        </w:rPr>
        <w:t xml:space="preserve">abs</w:t>
      </w:r>
      <w:r>
        <w:rPr>
          <w:rStyle w:val="NormalTok"/>
        </w:rPr>
        <w:t xml:space="preserve">(</w:t>
      </w:r>
      <w:r>
        <w:rPr>
          <w:rStyle w:val="KeywordTok"/>
        </w:rPr>
        <w:t xml:space="preserve">sum</w:t>
      </w:r>
      <w:r>
        <w:rPr>
          <w:rStyle w:val="NormalTok"/>
        </w:rPr>
        <w:t xml:space="preserve">(lnratio))</w:t>
      </w:r>
      <w:r>
        <w:br w:type="textWrapping"/>
      </w:r>
      <w:r>
        <w:rPr>
          <w:rStyle w:val="NormalTok"/>
        </w:rPr>
        <w:t xml:space="preserve">g</w:t>
      </w:r>
    </w:p>
    <w:p>
      <w:pPr>
        <w:pStyle w:val="SourceCode"/>
      </w:pPr>
      <w:r>
        <w:rPr>
          <w:rStyle w:val="VerbatimChar"/>
        </w:rPr>
        <w:t xml:space="preserve">## [1] 70.06231</w:t>
      </w:r>
    </w:p>
    <w:p>
      <w:pPr>
        <w:pStyle w:val="SourceCode"/>
      </w:pPr>
      <w:r>
        <w:rPr>
          <w:rStyle w:val="CommentTok"/>
        </w:rPr>
        <w:t xml:space="preserve"># calculate p value </w:t>
      </w:r>
      <w:r>
        <w:br w:type="textWrapping"/>
      </w:r>
      <w:r>
        <w:rPr>
          <w:rStyle w:val="NormalTok"/>
        </w:rPr>
        <w:t xml:space="preserve">p.val &lt;-</w:t>
      </w:r>
      <w:r>
        <w:rPr>
          <w:rStyle w:val="StringTok"/>
        </w:rPr>
        <w:t xml:space="preserve"> </w:t>
      </w:r>
      <w:r>
        <w:rPr>
          <w:rStyle w:val="DecValTok"/>
        </w:rPr>
        <w:t xml:space="preserve">1</w:t>
      </w:r>
      <w:r>
        <w:rPr>
          <w:rStyle w:val="NormalTok"/>
        </w:rPr>
        <w:t xml:space="preserve">-</w:t>
      </w:r>
      <w:r>
        <w:rPr>
          <w:rStyle w:val="KeywordTok"/>
        </w:rPr>
        <w:t xml:space="preserve">pchisq</w:t>
      </w:r>
      <w:r>
        <w:rPr>
          <w:rStyle w:val="NormalTok"/>
        </w:rPr>
        <w:t xml:space="preserve">(g, df)</w:t>
      </w:r>
      <w:r>
        <w:br w:type="textWrapping"/>
      </w:r>
      <w:r>
        <w:rPr>
          <w:rStyle w:val="NormalTok"/>
        </w:rPr>
        <w:t xml:space="preserve">p.val</w:t>
      </w:r>
    </w:p>
    <w:p>
      <w:pPr>
        <w:pStyle w:val="SourceCode"/>
      </w:pPr>
      <w:r>
        <w:rPr>
          <w:rStyle w:val="VerbatimChar"/>
        </w:rPr>
        <w:t xml:space="preserve">## [1] 6.661338e-16</w:t>
      </w:r>
    </w:p>
    <w:p>
      <w:pPr>
        <w:pStyle w:val="FirstParagraph"/>
      </w:pPr>
      <w:r>
        <w:t xml:space="preserve">We tested whether there was a significant difference between the observed distribution of grades among female staff and the expected distribution if there were an equal male and female staff ratio in each grade.</w:t>
      </w:r>
    </w:p>
    <w:p>
      <w:pPr>
        <w:pStyle w:val="BodyText"/>
      </w:pPr>
      <w:r>
        <w:t xml:space="preserve">Using a G-test we found a significant difference to the expected distribution (G = 70.0623074, df = 2, p = &lt; 0.001).</w:t>
      </w:r>
    </w:p>
    <w:p>
      <w:pPr>
        <w:pStyle w:val="Heading4"/>
      </w:pPr>
      <w:bookmarkStart w:id="28" w:name="calculate-g-test-for-each-grade-separately"/>
      <w:bookmarkEnd w:id="28"/>
      <w:r>
        <w:t xml:space="preserve">Calculate G-test for each grade separately</w:t>
      </w:r>
    </w:p>
    <w:p>
      <w:pPr>
        <w:pStyle w:val="SourceCode"/>
      </w:pPr>
      <w:r>
        <w:rPr>
          <w:rStyle w:val="NormalTok"/>
        </w:rPr>
        <w:t xml:space="preserve">obs &lt;-</w:t>
      </w:r>
      <w:r>
        <w:rPr>
          <w:rStyle w:val="StringTok"/>
        </w:rPr>
        <w:t xml:space="preserve"> </w:t>
      </w:r>
      <w:r>
        <w:rPr>
          <w:rStyle w:val="KeywordTok"/>
        </w:rPr>
        <w:t xml:space="preserve">c</w:t>
      </w:r>
      <w:r>
        <w:rPr>
          <w:rStyle w:val="NormalTok"/>
        </w:rPr>
        <w:t xml:space="preserve">(</w:t>
      </w:r>
      <w:r>
        <w:rPr>
          <w:rStyle w:val="DecValTok"/>
        </w:rPr>
        <w:t xml:space="preserve">18</w:t>
      </w:r>
      <w:r>
        <w:rPr>
          <w:rStyle w:val="NormalTok"/>
        </w:rPr>
        <w:t xml:space="preserve">, </w:t>
      </w:r>
      <w:r>
        <w:rPr>
          <w:rStyle w:val="DecValTok"/>
        </w:rPr>
        <w:t xml:space="preserve">10</w:t>
      </w:r>
      <w:r>
        <w:rPr>
          <w:rStyle w:val="NormalTok"/>
        </w:rPr>
        <w:t xml:space="preserve">)</w:t>
      </w:r>
      <w:r>
        <w:br w:type="textWrapping"/>
      </w:r>
      <w:r>
        <w:rPr>
          <w:rStyle w:val="NormalTok"/>
        </w:rPr>
        <w:t xml:space="preserve">expected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NormalTok"/>
        </w:rPr>
        <w:t xml:space="preserve">expected_freq &lt;-</w:t>
      </w:r>
      <w:r>
        <w:rPr>
          <w:rStyle w:val="StringTok"/>
        </w:rPr>
        <w:t xml:space="preserve"> </w:t>
      </w:r>
      <w:r>
        <w:rPr>
          <w:rStyle w:val="NormalTok"/>
        </w:rPr>
        <w:t xml:space="preserve">expected /</w:t>
      </w:r>
      <w:r>
        <w:rPr>
          <w:rStyle w:val="StringTok"/>
        </w:rPr>
        <w:t xml:space="preserve"> </w:t>
      </w:r>
      <w:r>
        <w:rPr>
          <w:rStyle w:val="KeywordTok"/>
        </w:rPr>
        <w:t xml:space="preserve">sum</w:t>
      </w:r>
      <w:r>
        <w:rPr>
          <w:rStyle w:val="NormalTok"/>
        </w:rPr>
        <w:t xml:space="preserve">(expected) *</w:t>
      </w:r>
      <w:r>
        <w:rPr>
          <w:rStyle w:val="StringTok"/>
        </w:rPr>
        <w:t xml:space="preserve"> </w:t>
      </w:r>
      <w:r>
        <w:rPr>
          <w:rStyle w:val="KeywordTok"/>
        </w:rPr>
        <w:t xml:space="preserve">sum</w:t>
      </w:r>
      <w:r>
        <w:rPr>
          <w:rStyle w:val="NormalTok"/>
        </w:rPr>
        <w:t xml:space="preserve">(obs)</w:t>
      </w:r>
      <w:r>
        <w:br w:type="textWrapping"/>
      </w:r>
      <w:r>
        <w:rPr>
          <w:rStyle w:val="NormalTok"/>
        </w:rPr>
        <w:t xml:space="preserve">lnratio =</w:t>
      </w:r>
      <w:r>
        <w:rPr>
          <w:rStyle w:val="StringTok"/>
        </w:rPr>
        <w:t xml:space="preserve"> </w:t>
      </w:r>
      <w:r>
        <w:rPr>
          <w:rStyle w:val="KeywordTok"/>
        </w:rPr>
        <w:t xml:space="preserve">log</w:t>
      </w:r>
      <w:r>
        <w:rPr>
          <w:rStyle w:val="NormalTok"/>
        </w:rPr>
        <w:t xml:space="preserve">(obs/expected_freq) *</w:t>
      </w:r>
      <w:r>
        <w:rPr>
          <w:rStyle w:val="StringTok"/>
        </w:rPr>
        <w:t xml:space="preserve"> </w:t>
      </w:r>
      <w:r>
        <w:rPr>
          <w:rStyle w:val="KeywordTok"/>
        </w:rPr>
        <w:t xml:space="preserve">sum</w:t>
      </w:r>
      <w:r>
        <w:rPr>
          <w:rStyle w:val="NormalTok"/>
        </w:rPr>
        <w:t xml:space="preserve">(obs)</w:t>
      </w:r>
      <w:r>
        <w:br w:type="textWrapping"/>
      </w:r>
      <w:r>
        <w:rPr>
          <w:rStyle w:val="NormalTok"/>
        </w:rPr>
        <w:t xml:space="preserve">g &lt;-</w:t>
      </w:r>
      <w:r>
        <w:rPr>
          <w:rStyle w:val="StringTok"/>
        </w:rPr>
        <w:t xml:space="preserve"> </w:t>
      </w:r>
      <w:r>
        <w:rPr>
          <w:rStyle w:val="DecValTok"/>
        </w:rPr>
        <w:t xml:space="preserve">2</w:t>
      </w:r>
      <w:r>
        <w:rPr>
          <w:rStyle w:val="NormalTok"/>
        </w:rPr>
        <w:t xml:space="preserve">*</w:t>
      </w:r>
      <w:r>
        <w:rPr>
          <w:rStyle w:val="KeywordTok"/>
        </w:rPr>
        <w:t xml:space="preserve">abs</w:t>
      </w:r>
      <w:r>
        <w:rPr>
          <w:rStyle w:val="NormalTok"/>
        </w:rPr>
        <w:t xml:space="preserve">(</w:t>
      </w:r>
      <w:r>
        <w:rPr>
          <w:rStyle w:val="KeywordTok"/>
        </w:rPr>
        <w:t xml:space="preserve">sum</w:t>
      </w:r>
      <w:r>
        <w:rPr>
          <w:rStyle w:val="NormalTok"/>
        </w:rPr>
        <w:t xml:space="preserve">(lnratio))</w:t>
      </w:r>
      <w:r>
        <w:br w:type="textWrapping"/>
      </w:r>
      <w:r>
        <w:rPr>
          <w:rStyle w:val="NormalTok"/>
        </w:rPr>
        <w:t xml:space="preserve">g</w:t>
      </w:r>
    </w:p>
    <w:p>
      <w:pPr>
        <w:pStyle w:val="SourceCode"/>
      </w:pPr>
      <w:r>
        <w:rPr>
          <w:rStyle w:val="VerbatimChar"/>
        </w:rPr>
        <w:t xml:space="preserve">## [1] 4.768837</w:t>
      </w:r>
    </w:p>
    <w:p>
      <w:pPr>
        <w:pStyle w:val="SourceCode"/>
      </w:pPr>
      <w:r>
        <w:rPr>
          <w:rStyle w:val="DecValTok"/>
        </w:rPr>
        <w:t xml:space="preserve">1</w:t>
      </w:r>
      <w:r>
        <w:rPr>
          <w:rStyle w:val="NormalTok"/>
        </w:rPr>
        <w:t xml:space="preserve">-</w:t>
      </w:r>
      <w:r>
        <w:rPr>
          <w:rStyle w:val="KeywordTok"/>
        </w:rPr>
        <w:t xml:space="preserve">pchisq</w:t>
      </w:r>
      <w:r>
        <w:rPr>
          <w:rStyle w:val="NormalTok"/>
        </w:rPr>
        <w:t xml:space="preserve">(</w:t>
      </w:r>
      <w:r>
        <w:rPr>
          <w:rStyle w:val="DataTypeTok"/>
        </w:rPr>
        <w:t xml:space="preserve">q =</w:t>
      </w:r>
      <w:r>
        <w:rPr>
          <w:rStyle w:val="NormalTok"/>
        </w:rPr>
        <w:t xml:space="preserve"> </w:t>
      </w:r>
      <w:r>
        <w:rPr>
          <w:rStyle w:val="NormalTok"/>
        </w:rPr>
        <w:t xml:space="preserve">g, </w:t>
      </w:r>
      <w:r>
        <w:rPr>
          <w:rStyle w:val="DataTypeTok"/>
        </w:rPr>
        <w:t xml:space="preserve">df =</w:t>
      </w:r>
      <w:r>
        <w:rPr>
          <w:rStyle w:val="NormalTok"/>
        </w:rPr>
        <w:t xml:space="preserve"> </w:t>
      </w:r>
      <w:r>
        <w:rPr>
          <w:rStyle w:val="NormalTok"/>
        </w:rPr>
        <w:t xml:space="preserve">df) </w:t>
      </w:r>
      <w:r>
        <w:rPr>
          <w:rStyle w:val="CommentTok"/>
        </w:rPr>
        <w:t xml:space="preserve"># degrees of freedom: 2 groups minus 1 = 1</w:t>
      </w:r>
    </w:p>
    <w:p>
      <w:pPr>
        <w:pStyle w:val="SourceCode"/>
      </w:pPr>
      <w:r>
        <w:rPr>
          <w:rStyle w:val="VerbatimChar"/>
        </w:rPr>
        <w:t xml:space="preserve">## [1] 0.09214253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1e8ed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Specialist Services Gender Ratio</dc:title>
  <dc:creator/>
  <dcterms:created xsi:type="dcterms:W3CDTF">2018-02-05T17:01:59Z</dcterms:created>
  <dcterms:modified xsi:type="dcterms:W3CDTF">2018-02-05T17:01:59Z</dcterms:modified>
</cp:coreProperties>
</file>