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rPr>
        <w:t>**מהי מנהיגות ואיפה היא יושבת**</w:t>
      </w:r>
    </w:p>
    <w:p>
      <w:pPr>
        <w:bidi w:val="1"/>
        <w:spacing w:after="30"/>
        <w:jc w:val="right"/>
      </w:pPr>
      <w:r>
        <w:rPr>
          <w:rFonts w:ascii="Arial" w:hAnsi="Arial" w:cs="Arial"/>
          <w:b/>
          <w:sz w:val="19"/>
        </w:rPr>
        <w:t>▪ **מנהיגות**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rPr>
        <w:t>**התנהגות ארגונית**</w:t>
      </w:r>
    </w:p>
    <w:p>
      <w:pPr>
        <w:bidi w:val="1"/>
        <w:spacing w:after="30"/>
        <w:jc w:val="right"/>
      </w:pPr>
      <w:r>
        <w:rPr>
          <w:rFonts w:ascii="Arial" w:hAnsi="Arial" w:cs="Arial"/>
          <w:b/>
          <w:sz w:val="19"/>
        </w:rPr>
        <w:t>▪ **התנהגות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 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rPr>
        <w:t>**ניהול וארגון**</w:t>
      </w:r>
    </w:p>
    <w:p>
      <w:pPr>
        <w:bidi w:val="1"/>
        <w:spacing w:after="30"/>
        <w:jc w:val="right"/>
      </w:pPr>
      <w:r>
        <w:rPr>
          <w:rFonts w:ascii="Arial" w:hAnsi="Arial" w:cs="Arial"/>
          <w:b/>
          <w:sz w:val="19"/>
        </w:rPr>
        <w:t>▪ **ניהול**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 f</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rPr>
        <w:t>**המודל של פיול**</w:t>
      </w:r>
    </w:p>
    <w:p>
      <w:pPr>
        <w:bidi w:val="1"/>
        <w:jc w:val="right"/>
      </w:pPr>
      <w:r>
        <w:rPr>
          <w:rFonts w:ascii="Arial" w:hAnsi="Arial" w:cs="Arial"/>
          <w:b/>
          <w:sz w:val="19"/>
          <w:u w:val="none"/>
        </w:rPr>
        <w:t>החיפוש אחר אמצעים רציונליים לניהול הארגון</w:t>
      </w:r>
    </w:p>
    <w:p>
      <w:pPr>
        <w:bidi w:val="1"/>
        <w:spacing w:after="30"/>
        <w:jc w:val="right"/>
      </w:pPr>
      <w:r>
        <w:rPr>
          <w:rFonts w:ascii="Arial" w:hAnsi="Arial" w:cs="Arial"/>
          <w:b/>
          <w:sz w:val="19"/>
        </w:rPr>
        <w:t>▪ **עקרונות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rPr>
        <w:t>**הניהול המדעי — פרידריך טיילור**</w:t>
      </w:r>
    </w:p>
    <w:p>
      <w:pPr>
        <w:bidi w:val="1"/>
        <w:jc w:val="right"/>
      </w:pPr>
      <w:r>
        <w:rPr>
          <w:rFonts w:ascii="Arial" w:hAnsi="Arial" w:cs="Arial"/>
          <w:b/>
          <w:sz w:val="19"/>
          <w:u w:val="none"/>
        </w:rPr>
        <w:t>גישה נורמטיבית המציגה ארגון, ▪ תפיסת הארגון</w:t>
      </w:r>
      <w:r>
        <w:rPr>
          <w:rFonts w:ascii="Arial" w:hAnsi="Arial" w:cs="Arial"/>
          <w:b w:val="0"/>
          <w:sz w:val="19"/>
          <w:u w:val="none"/>
        </w:rPr>
        <w:t xml:space="preserve">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**הנחת היסוד של השיטה: (1) 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**(3) 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rPr>
        <w:t>**הגישה המכאנית**</w:t>
      </w:r>
    </w:p>
    <w:p>
      <w:pPr>
        <w:bidi w:val="1"/>
        <w:spacing w:after="30"/>
        <w:jc w:val="right"/>
      </w:pPr>
      <w:r>
        <w:rPr>
          <w:rFonts w:ascii="Arial" w:hAnsi="Arial" w:cs="Arial"/>
          <w:b/>
          <w:sz w:val="19"/>
        </w:rPr>
        <w:t>▪ **הגישה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rPr>
        <w:t>**בירוקרטיה — מקס וובר**</w:t>
      </w:r>
    </w:p>
    <w:p>
      <w:pPr>
        <w:bidi w:val="1"/>
        <w:spacing w:after="30"/>
        <w:jc w:val="right"/>
      </w:pPr>
      <w:r>
        <w:rPr>
          <w:rFonts w:ascii="Arial" w:hAnsi="Arial" w:cs="Arial"/>
          <w:b/>
          <w:sz w:val="19"/>
        </w:rPr>
        <w:t>▪ **מקור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w:t>
      </w:r>
    </w:p>
    <w:p>
      <w:pPr>
        <w:bidi w:val="1"/>
        <w:jc w:val="right"/>
      </w:pPr>
      <w:r>
        <w:rPr>
          <w:rFonts w:ascii="Arial" w:hAnsi="Arial" w:cs="Arial"/>
          <w:b w:val="0"/>
          <w:sz w:val="19"/>
          <w:u w:val="none"/>
        </w:rPr>
        <w:t>ש, ללא שיקולים אישיים או רגשיים.</w:t>
      </w:r>
    </w:p>
    <w:p>
      <w:pPr>
        <w:bidi w:val="1"/>
        <w:spacing w:after="30"/>
        <w:jc w:val="right"/>
      </w:pPr>
      <w:r>
        <w:rPr>
          <w:rFonts w:ascii="Arial" w:hAnsi="Arial" w:cs="Arial"/>
          <w:b/>
          <w:sz w:val="19"/>
        </w:rPr>
        <w:t>▪ **מטרת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rPr>
        <w:t>**תשעת עקרונות הארגון הביורוקרטי**</w:t>
      </w:r>
    </w:p>
    <w:p>
      <w:pPr>
        <w:bidi w:val="1"/>
        <w:spacing w:after="30"/>
        <w:jc w:val="right"/>
      </w:pPr>
      <w:r>
        <w:rPr>
          <w:rFonts w:ascii="Arial" w:hAnsi="Arial" w:cs="Arial"/>
          <w:b/>
          <w:sz w:val="19"/>
        </w:rPr>
        <w:t>▪ **עקרונות הארגון הביורוקרטי**</w:t>
      </w:r>
      <w:r>
        <w:rPr>
          <w:rFonts w:ascii="Arial" w:hAnsi="Arial" w:cs="Arial"/>
          <w:sz w:val="19"/>
        </w:rPr>
        <w:t xml:space="preserve"> — </w:t>
      </w:r>
      <w:r>
        <w:rPr>
          <w:rFonts w:ascii="Arial" w:hAnsi="Arial" w:cs="Arial"/>
          <w:b/>
          <w:sz w:val="19"/>
          <w:u w:val="none"/>
        </w:rPr>
        <w:t>1 חוקים ותקנות 2 התמחות וחלוקת עבודה 3 היררכיה וסמכויות 4 כוח עבודה מוכשר</w:t>
      </w:r>
      <w:r>
        <w:rPr>
          <w:rFonts w:ascii="Arial" w:hAnsi="Arial" w:cs="Arial"/>
          <w:b w:val="0"/>
          <w:sz w:val="19"/>
          <w:u w:val="none"/>
        </w:rPr>
        <w:t xml:space="preserve"> מבחינה טכנית </w:t>
      </w:r>
      <w:r>
        <w:rPr>
          <w:rFonts w:ascii="Arial" w:hAnsi="Arial" w:cs="Arial"/>
          <w:b/>
          <w:sz w:val="19"/>
          <w:u w:val="none"/>
        </w:rPr>
        <w:t>5 משרות ותפקידים מובחנים</w:t>
      </w:r>
      <w:r>
        <w:rPr>
          <w:rFonts w:ascii="Arial" w:hAnsi="Arial" w:cs="Arial"/>
          <w:b w:val="0"/>
          <w:sz w:val="19"/>
          <w:u w:val="none"/>
        </w:rPr>
        <w:t xml:space="preserve"> — קבלה כתוצר של ידע </w:t>
      </w:r>
      <w:r>
        <w:rPr>
          <w:rFonts w:ascii="Arial" w:hAnsi="Arial" w:cs="Arial"/>
          <w:b/>
          <w:sz w:val="19"/>
          <w:u w:val="none"/>
        </w:rPr>
        <w:t>6 תקשורת כתובה ותיעוד 7 הפרדה</w:t>
      </w:r>
      <w:r>
        <w:rPr>
          <w:rFonts w:ascii="Arial" w:hAnsi="Arial" w:cs="Arial"/>
          <w:b w:val="0"/>
          <w:sz w:val="19"/>
          <w:u w:val="none"/>
        </w:rPr>
        <w:t xml:space="preserve"> בין רכוש הפרט לרכוש הארגון </w:t>
      </w:r>
      <w:r>
        <w:rPr>
          <w:rFonts w:ascii="Arial" w:hAnsi="Arial" w:cs="Arial"/>
          <w:b/>
          <w:sz w:val="19"/>
          <w:u w:val="none"/>
        </w:rPr>
        <w:t>8 גיוס וקידום</w:t>
      </w:r>
      <w:r>
        <w:rPr>
          <w:rFonts w:ascii="Arial" w:hAnsi="Arial" w:cs="Arial"/>
          <w:b w:val="0"/>
          <w:sz w:val="19"/>
          <w:u w:val="none"/>
        </w:rPr>
        <w:t xml:space="preserve"> עפ״י יכולות וידע </w:t>
      </w:r>
      <w:r>
        <w:rPr>
          <w:rFonts w:ascii="Arial" w:hAnsi="Arial" w:cs="Arial"/>
          <w:b/>
          <w:sz w:val="19"/>
          <w:u w:val="none"/>
        </w:rPr>
        <w:t>9 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rPr>
        <w:t>**מחקרי האות'ורן ⟨1927-1929⟩**</w:t>
      </w:r>
    </w:p>
    <w:p>
      <w:pPr>
        <w:bidi w:val="1"/>
        <w:spacing w:after="30"/>
        <w:jc w:val="right"/>
      </w:pPr>
      <w:r>
        <w:rPr>
          <w:rFonts w:ascii="Arial" w:hAnsi="Arial" w:cs="Arial"/>
          <w:b/>
          <w:sz w:val="19"/>
        </w:rPr>
        <w:t>▪ **מה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**התוצאה**</w:t>
      </w:r>
      <w:r>
        <w:rPr>
          <w:rFonts w:ascii="Arial" w:hAnsi="Arial" w:cs="Arial"/>
          <w:sz w:val="19"/>
        </w:rPr>
        <w:t xml:space="preserve"> — </w:t>
      </w:r>
      <w:r>
        <w:rPr>
          <w:rFonts w:ascii="Arial" w:hAnsi="Arial" w:cs="Arial"/>
          <w:b/>
          <w:sz w:val="19"/>
          <w:u w:val="none"/>
        </w:rPr>
        <w:t>שיפור בתנאי העבודה אינו מבטיח עלייה בפריון. 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rPr>
        <w:t>**מה גילו בפועל**</w:t>
      </w:r>
    </w:p>
    <w:p>
      <w:pPr>
        <w:bidi w:val="1"/>
        <w:spacing w:after="30"/>
        <w:jc w:val="right"/>
      </w:pPr>
      <w:r>
        <w:rPr>
          <w:rFonts w:ascii="Arial" w:hAnsi="Arial" w:cs="Arial"/>
          <w:b/>
          <w:sz w:val="19"/>
        </w:rPr>
        <w:t>▪ **מבנה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 איטיים להתעצל, אך גם לא עודדו את העובדים 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rPr>
        <w:t>**מסקנות**</w:t>
      </w:r>
    </w:p>
    <w:p>
      <w:pPr>
        <w:bidi w:val="1"/>
        <w:spacing w:after="30"/>
        <w:jc w:val="right"/>
      </w:pPr>
      <w:r>
        <w:rPr>
          <w:rFonts w:ascii="Arial" w:hAnsi="Arial" w:cs="Arial"/>
          <w:b/>
          <w:sz w:val="19"/>
        </w:rPr>
        <w:t>▪ **מסקנות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 3 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rPr>
        <w:t>הארגון הינו מערכת חברתית</w:t>
      </w:r>
    </w:p>
    <w:p>
      <w:pPr>
        <w:bidi w:val="1"/>
        <w:spacing w:before="100"/>
        <w:jc w:val="right"/>
      </w:pPr>
      <w:r>
        <w:rPr>
          <w:rFonts w:ascii="Arial" w:hAnsi="Arial" w:cs="Arial"/>
          <w:b/>
          <w:color w:val="2E7D32"/>
          <w:sz w:val="21"/>
        </w:rPr>
        <w:t>**אפקטים נלווים**</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**חוללות עצמית 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 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rPr>
        <w:t>**גישת יחסי האנוש — מאיו 1930-1960**</w:t>
      </w:r>
    </w:p>
    <w:p>
      <w:pPr>
        <w:bidi w:val="1"/>
        <w:spacing w:after="30"/>
        <w:jc w:val="right"/>
      </w:pPr>
      <w:r>
        <w:rPr>
          <w:rFonts w:ascii="Arial" w:hAnsi="Arial" w:cs="Arial"/>
          <w:b/>
          <w:sz w:val="19"/>
        </w:rPr>
        <w:t>▪ **אופי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rPr>
        <w:t>**גישת X/Y — מקגרגור**</w:t>
      </w:r>
    </w:p>
    <w:p>
      <w:pPr>
        <w:bidi w:val="1"/>
        <w:jc w:val="right"/>
      </w:pPr>
      <w:r>
        <w:rPr>
          <w:rFonts w:ascii="Arial" w:hAnsi="Arial" w:cs="Arial"/>
          <w:b/>
          <w:sz w:val="19"/>
          <w:u w:val="none"/>
        </w:rPr>
        <w:t>גישת X/Y של מקגרגור מציגה שתי תפיסות ניהול: גישת X הרואה בעובדים עצלנים שיש לפקח עליהם, וגישת Y 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rPr>
        <w:t>**ניהול איכות כוללת — TQM**</w:t>
      </w:r>
    </w:p>
    <w:p>
      <w:pPr>
        <w:bidi w:val="1"/>
        <w:spacing w:after="30"/>
        <w:jc w:val="right"/>
      </w:pPr>
      <w:r>
        <w:rPr>
          <w:rFonts w:ascii="Arial" w:hAnsi="Arial" w:cs="Arial"/>
          <w:b/>
          <w:sz w:val="19"/>
        </w:rPr>
        <w:t>▪ **עקרונות**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rPr>
        <w:t>**הינדוס מחדש — Re-engineering**</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rPr>
        <w:t>**גישת המערכת** – פתוחה וסגורה</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rPr>
        <w:t>**גישת התלות — Contingency**</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rPr>
        <w:t>**ניהול על פי אדיג'ס**</w:t>
      </w:r>
    </w:p>
    <w:p>
      <w:pPr>
        <w:bidi w:val="1"/>
        <w:spacing w:after="30"/>
        <w:jc w:val="right"/>
      </w:pPr>
      <w:r>
        <w:rPr>
          <w:rFonts w:ascii="Arial" w:hAnsi="Arial" w:cs="Arial"/>
          <w:b/>
          <w:sz w:val="19"/>
        </w:rPr>
        <w:t>▪ **הגדרת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rPr>
        <w:t>**מתחים בין התפקידים**</w:t>
      </w:r>
    </w:p>
    <w:p>
      <w:pPr>
        <w:bidi w:val="1"/>
        <w:spacing w:after="30"/>
        <w:jc w:val="right"/>
      </w:pPr>
      <w:r>
        <w:rPr>
          <w:rFonts w:ascii="Arial" w:hAnsi="Arial" w:cs="Arial"/>
          <w:b/>
          <w:sz w:val="19"/>
        </w:rPr>
        <w:t>▪ **P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rPr>
        <w:t>**מושגים נלווים**</w:t>
      </w:r>
    </w:p>
    <w:p>
      <w:pPr>
        <w:bidi w:val="1"/>
        <w:spacing w:after="30"/>
        <w:jc w:val="right"/>
      </w:pPr>
      <w:r>
        <w:rPr>
          <w:rFonts w:ascii="Arial" w:hAnsi="Arial" w:cs="Arial"/>
          <w:b/>
          <w:sz w:val="19"/>
        </w:rPr>
        <w:t>▪ **אפקטיביות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 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 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 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 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rPr>
        <w:t>המעבר משלב לשלב במודל מחזור החיים</w:t>
      </w:r>
    </w:p>
    <w:p>
      <w:pPr>
        <w:bidi w:val="1"/>
        <w:spacing w:after="30"/>
        <w:jc w:val="right"/>
      </w:pPr>
      <w:r>
        <w:rPr>
          <w:rFonts w:ascii="Arial" w:hAnsi="Arial" w:cs="Arial"/>
          <w:b/>
          <w:sz w:val="19"/>
        </w:rPr>
        <w:t>▪ **המעבר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rPr>
        <w:t>**אש הלהבה**</w:t>
      </w:r>
    </w:p>
    <w:p>
      <w:pPr>
        <w:bidi w:val="1"/>
        <w:spacing w:after="30"/>
        <w:jc w:val="right"/>
      </w:pPr>
      <w:r>
        <w:rPr>
          <w:rFonts w:ascii="Arial" w:hAnsi="Arial" w:cs="Arial"/>
          <w:b/>
          <w:sz w:val="19"/>
        </w:rPr>
        <w:t>▪ **שלושת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rPr>
        <w:t>**מנהיגות פורמלית ובלתי-פורמלית**</w:t>
      </w:r>
    </w:p>
    <w:p>
      <w:pPr>
        <w:bidi w:val="1"/>
        <w:spacing w:after="30"/>
        <w:jc w:val="right"/>
      </w:pPr>
      <w:r>
        <w:rPr>
          <w:rFonts w:ascii="Arial" w:hAnsi="Arial" w:cs="Arial"/>
          <w:b/>
          <w:sz w:val="19"/>
        </w:rPr>
        <w:t>▪ **מנהיג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 .</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 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 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rPr>
        <w:t>**מה משותף לכל ההגדרות**</w:t>
      </w:r>
    </w:p>
    <w:p>
      <w:pPr>
        <w:bidi w:val="1"/>
        <w:spacing w:after="30"/>
        <w:jc w:val="right"/>
      </w:pPr>
      <w:r>
        <w:rPr>
          <w:rFonts w:ascii="Arial" w:hAnsi="Arial" w:cs="Arial"/>
          <w:b/>
          <w:sz w:val="19"/>
        </w:rPr>
        <w:t>▪ **המשותף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 2</w:t>
      </w:r>
      <w:r>
        <w:rPr>
          <w:rFonts w:ascii="Arial" w:hAnsi="Arial" w:cs="Arial"/>
          <w:b w:val="0"/>
          <w:sz w:val="19"/>
          <w:u w:val="none"/>
        </w:rPr>
        <w:t xml:space="preserve"> היא </w:t>
      </w:r>
      <w:r>
        <w:rPr>
          <w:rFonts w:ascii="Arial" w:hAnsi="Arial" w:cs="Arial"/>
          <w:b/>
          <w:sz w:val="19"/>
          <w:u w:val="none"/>
        </w:rPr>
        <w:t>מתרחשת בקרב אנשים 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 (אביהו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rPr>
        <w:t>**מקורות הכוח**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rPr>
        <w:t>**איך נבחנת אפקטיביות המנהיג**</w:t>
      </w:r>
    </w:p>
    <w:p>
      <w:pPr>
        <w:bidi w:val="1"/>
        <w:spacing w:after="30"/>
        <w:jc w:val="right"/>
      </w:pPr>
      <w:r>
        <w:rPr>
          <w:rFonts w:ascii="Arial" w:hAnsi="Arial" w:cs="Arial"/>
          <w:b/>
          <w:sz w:val="19"/>
        </w:rPr>
        <w:t>▪ **שלושה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 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 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rPr>
        <w:t>**גישת התכונות**</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 (תחילה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rPr>
        <w:t>**מה נבדק**</w:t>
      </w:r>
    </w:p>
    <w:p>
      <w:pPr>
        <w:bidi w:val="1"/>
        <w:spacing w:after="30"/>
        <w:jc w:val="right"/>
      </w:pPr>
      <w:r>
        <w:rPr>
          <w:rFonts w:ascii="Arial" w:hAnsi="Arial" w:cs="Arial"/>
          <w:b/>
          <w:sz w:val="19"/>
        </w:rPr>
        <w:t>▪ **תכונות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 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**כשלא מצאו תכונות</w:t>
      </w:r>
      <w:r>
        <w:rPr>
          <w:rFonts w:ascii="Arial" w:hAnsi="Arial" w:cs="Arial"/>
          <w:sz w:val="19"/>
        </w:rPr>
        <w:t xml:space="preserve"> — </w:t>
      </w:r>
      <w:r>
        <w:rPr>
          <w:rFonts w:ascii="Arial" w:hAnsi="Arial" w:cs="Arial"/>
          <w:b w:val="0"/>
          <w:sz w:val="19"/>
          <w:u w:val="none"/>
        </w:rPr>
        <w:t>דיברו על מיומנויות</w:t>
      </w:r>
      <w:r>
        <w:rPr>
          <w:rFonts w:ascii="Arial" w:hAnsi="Arial" w:cs="Arial"/>
          <w:b/>
          <w:sz w:val="19"/>
          <w:u w:val="none"/>
        </w:rPr>
        <w:t xml:space="preserve"> — </w:t>
      </w:r>
      <w:r>
        <w:rPr>
          <w:rFonts w:ascii="Arial" w:hAnsi="Arial" w:cs="Arial"/>
          <w:b w:val="0"/>
          <w:sz w:val="19"/>
          <w:u w:val="none"/>
        </w:rPr>
        <w:t>1 טכניות</w:t>
      </w:r>
      <w:r>
        <w:rPr>
          <w:rFonts w:ascii="Arial" w:hAnsi="Arial" w:cs="Arial"/>
          <w:b/>
          <w:sz w:val="19"/>
          <w:u w:val="none"/>
        </w:rPr>
        <w:t xml:space="preserve"> — הפעלת מכונות </w:t>
      </w:r>
      <w:r>
        <w:rPr>
          <w:rFonts w:ascii="Arial" w:hAnsi="Arial" w:cs="Arial"/>
          <w:b w:val="0"/>
          <w:sz w:val="19"/>
          <w:u w:val="none"/>
        </w:rPr>
        <w:t>2 בינאישיות</w:t>
      </w:r>
      <w:r>
        <w:rPr>
          <w:rFonts w:ascii="Arial" w:hAnsi="Arial" w:cs="Arial"/>
          <w:b/>
          <w:sz w:val="19"/>
          <w:u w:val="none"/>
        </w:rPr>
        <w:t xml:space="preserve"> — תקשורת, השפעה, הבחנת תפיסה </w:t>
      </w:r>
      <w:r>
        <w:rPr>
          <w:rFonts w:ascii="Arial" w:hAnsi="Arial" w:cs="Arial"/>
          <w:b w:val="0"/>
          <w:sz w:val="19"/>
          <w:u w:val="none"/>
        </w:rPr>
        <w:t>3 קונספטואליות</w:t>
      </w:r>
      <w:r>
        <w:rPr>
          <w:rFonts w:ascii="Arial" w:hAnsi="Arial" w:cs="Arial"/>
          <w:b/>
          <w:sz w:val="19"/>
          <w:u w:val="none"/>
        </w:rPr>
        <w:t xml:space="preserve"> — יכולת המשגה וביטוי </w:t>
      </w:r>
      <w:r>
        <w:rPr>
          <w:rFonts w:ascii="Arial" w:hAnsi="Arial" w:cs="Arial"/>
          <w:b w:val="0"/>
          <w:sz w:val="19"/>
          <w:u w:val="none"/>
        </w:rPr>
        <w:t>4 ניהוליות</w:t>
      </w:r>
      <w:r>
        <w:rPr>
          <w:rFonts w:ascii="Arial" w:hAnsi="Arial" w:cs="Arial"/>
          <w:b/>
          <w:sz w:val="19"/>
          <w:u w:val="none"/>
        </w:rPr>
        <w:t xml:space="preserve"> — ארגון, תכנון, תיאום, תזמון, הקצאת משאבים. </w:t>
      </w:r>
      <w:r>
        <w:rPr>
          <w:rFonts w:ascii="Arial" w:hAnsi="Arial" w:cs="Arial"/>
          <w:b w:val="0"/>
          <w:sz w:val="19"/>
          <w:u w:val="none"/>
        </w:rPr>
        <w:t>זו המהפכה: מנהיגות אינה מולדת אלא נרכשת.**</w:t>
      </w:r>
    </w:p>
    <w:p>
      <w:pPr>
        <w:bidi w:val="1"/>
        <w:spacing w:after="30"/>
        <w:jc w:val="right"/>
      </w:pPr>
      <w:r>
        <w:rPr>
          <w:rFonts w:ascii="Arial" w:hAnsi="Arial" w:cs="Arial"/>
          <w:b/>
          <w:sz w:val="19"/>
        </w:rPr>
        <w:t>▪ **לקראת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rPr>
        <w:t>**מקללנד — שלושת הצרכים**</w:t>
      </w:r>
    </w:p>
    <w:p>
      <w:pPr>
        <w:bidi w:val="1"/>
        <w:spacing w:after="30"/>
        <w:jc w:val="right"/>
      </w:pPr>
      <w:r>
        <w:rPr>
          <w:rFonts w:ascii="Arial" w:hAnsi="Arial" w:cs="Arial"/>
          <w:b/>
          <w:sz w:val="19"/>
        </w:rPr>
        <w:t>▪ **צורך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rPr>
        <w:t>**ביקורות ותרומה**</w:t>
      </w:r>
    </w:p>
    <w:p>
      <w:pPr>
        <w:bidi w:val="1"/>
        <w:spacing w:after="30"/>
        <w:jc w:val="right"/>
      </w:pPr>
      <w:r>
        <w:rPr>
          <w:rFonts w:ascii="Arial" w:hAnsi="Arial" w:cs="Arial"/>
          <w:b/>
          <w:sz w:val="19"/>
        </w:rPr>
        <w:t>▪ **התרומה**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rPr>
        <w:t>**הגישה ההתנהגותית**</w:t>
      </w:r>
    </w:p>
    <w:p>
      <w:pPr>
        <w:bidi w:val="1"/>
        <w:spacing w:after="30"/>
        <w:jc w:val="right"/>
      </w:pPr>
      <w:r>
        <w:rPr>
          <w:rFonts w:ascii="Arial" w:hAnsi="Arial" w:cs="Arial"/>
          <w:b/>
          <w:sz w:val="19"/>
        </w:rPr>
        <w:t>▪ **מה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rPr>
        <w:t>**מחקרי אוניברסיטת מישיגן 1945-1950**</w:t>
      </w:r>
    </w:p>
    <w:p>
      <w:pPr>
        <w:bidi w:val="1"/>
        <w:spacing w:before="100"/>
        <w:jc w:val="right"/>
      </w:pPr>
      <w:r>
        <w:rPr>
          <w:rFonts w:ascii="Arial" w:hAnsi="Arial" w:cs="Arial"/>
          <w:b/>
          <w:color w:val="AD1457"/>
          <w:sz w:val="21"/>
        </w:rPr>
        <w:t>מטרה: **זיהוי סגנון המנהיגות האפקטיבי**</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rPr>
        <w:t>**מחקרי אוניברסיטת אוהיו 1945-1950**</w:t>
      </w:r>
    </w:p>
    <w:p>
      <w:pPr>
        <w:bidi w:val="1"/>
        <w:spacing w:after="30"/>
        <w:jc w:val="right"/>
      </w:pPr>
      <w:r>
        <w:rPr>
          <w:rFonts w:ascii="Arial" w:hAnsi="Arial" w:cs="Arial"/>
          <w:b/>
          <w:sz w:val="19"/>
        </w:rPr>
        <w:t>▪ **הכלי**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 (יזום מבנה) - הוא מדגיש את הצורך לעמוד בלוחות זמנים, הוא מותח ביקורת על ביצועים ירודים, הוא מציע גישות חדשות לפתרון בעיות, 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 התייחסו אל המשימתי והמתייחס כרצף של תשיעונים – רצף של עוצמות. 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ההנהלי</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המתחשב</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המפשר</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המשימתי - מובנה</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המשקיע</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 –</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rPr>
        <w:t>**הגישה המצבית — מודלים קונטינגנטיים**</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**שלושה מאפיינים במפגש בין סגנון לאפקטיביות**</w:t>
      </w:r>
      <w:r>
        <w:rPr>
          <w:rFonts w:ascii="Arial" w:hAnsi="Arial" w:cs="Arial"/>
          <w:sz w:val="19"/>
        </w:rPr>
        <w:t xml:space="preserve"> — </w:t>
      </w:r>
      <w:r>
        <w:rPr>
          <w:rFonts w:ascii="Arial" w:hAnsi="Arial" w:cs="Arial"/>
          <w:b/>
          <w:sz w:val="19"/>
          <w:u w:val="none"/>
        </w:rPr>
        <w:t>1 היחסים האישיים</w:t>
      </w:r>
      <w:r>
        <w:rPr>
          <w:rFonts w:ascii="Arial" w:hAnsi="Arial" w:cs="Arial"/>
          <w:b w:val="0"/>
          <w:sz w:val="19"/>
          <w:u w:val="none"/>
        </w:rPr>
        <w:t xml:space="preserve"> בין המנהל לעובדיו </w:t>
      </w:r>
      <w:r>
        <w:rPr>
          <w:rFonts w:ascii="Arial" w:hAnsi="Arial" w:cs="Arial"/>
          <w:b/>
          <w:sz w:val="19"/>
          <w:u w:val="none"/>
        </w:rPr>
        <w:t>2 מבנה המשימות</w:t>
      </w:r>
      <w:r>
        <w:rPr>
          <w:rFonts w:ascii="Arial" w:hAnsi="Arial" w:cs="Arial"/>
          <w:b w:val="0"/>
          <w:sz w:val="19"/>
          <w:u w:val="none"/>
        </w:rPr>
        <w:t xml:space="preserve"> העומדות בפני הקבוצה </w:t>
      </w:r>
      <w:r>
        <w:rPr>
          <w:rFonts w:ascii="Arial" w:hAnsi="Arial" w:cs="Arial"/>
          <w:b/>
          <w:sz w:val="19"/>
          <w:u w:val="none"/>
        </w:rPr>
        <w:t>3 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rPr>
        <w:t>**תיאוריית התלות — פידלר ⟨1967⟩**</w:t>
      </w:r>
    </w:p>
    <w:p>
      <w:pPr>
        <w:bidi w:val="1"/>
        <w:jc w:val="right"/>
      </w:pPr>
      <w:r>
        <w:rPr>
          <w:rFonts w:ascii="Arial" w:hAnsi="Arial" w:cs="Arial"/>
          <w:b/>
          <w:sz w:val="19"/>
          <w:u w:val="none"/>
        </w:rPr>
        <w:t>אופי המנהיגות תלוי ביחסי המנהיג מונהג – מובנות המשימה ועמדת המנהיג בארגון</w:t>
      </w:r>
    </w:p>
    <w:p>
      <w:pPr>
        <w:bidi w:val="1"/>
        <w:spacing w:after="30"/>
        <w:jc w:val="right"/>
      </w:pPr>
      <w:r>
        <w:rPr>
          <w:rFonts w:ascii="Arial" w:hAnsi="Arial" w:cs="Arial"/>
          <w:b/>
          <w:sz w:val="19"/>
        </w:rPr>
        <w:t>▪ **שאלון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**סגנון המנהיגות - מרכיב קבוע/קשיח** L.P.C גבוה [63+] - מכוון אנשים. L.P.C נמוך [57-] - מכוון משימה. הוא חלק מהאישיות ולכן **לא ניתן לשנותו. מי שמכוון משימה ישאר כזה.**</w:t>
      </w:r>
    </w:p>
    <w:p>
      <w:pPr>
        <w:bidi w:val="1"/>
        <w:spacing w:after="30"/>
        <w:jc w:val="right"/>
      </w:pPr>
      <w:r>
        <w:rPr>
          <w:rFonts w:ascii="Arial" w:hAnsi="Arial" w:cs="Arial"/>
          <w:b/>
          <w:sz w:val="19"/>
        </w:rPr>
        <w:t>▪ **פידלר סבור**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 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 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 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rPr>
        <w:t>**הרסי ובלנשארד ⟨1972⟩ — מיצוב המנהיגות**</w:t>
      </w:r>
    </w:p>
    <w:p>
      <w:pPr>
        <w:bidi w:val="1"/>
        <w:spacing w:after="30"/>
        <w:jc w:val="right"/>
      </w:pPr>
      <w:r>
        <w:rPr>
          <w:rFonts w:ascii="Arial" w:hAnsi="Arial" w:cs="Arial"/>
          <w:b/>
          <w:sz w:val="19"/>
        </w:rPr>
        <w:t>▪ **סגנון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 מידת העצמאות, היכולת ליטול אחריות ומניע ההישג שיש ליחידים ולקבוצות העבודה.</w:t>
      </w:r>
    </w:p>
    <w:p>
      <w:pPr>
        <w:bidi w:val="1"/>
        <w:spacing w:after="30"/>
        <w:jc w:val="right"/>
      </w:pPr>
      <w:r>
        <w:rPr>
          <w:rFonts w:ascii="Arial" w:hAnsi="Arial" w:cs="Arial"/>
          <w:b/>
          <w:sz w:val="19"/>
        </w:rPr>
        <w:t>▪ **במה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p>
        </w:tc>
        <w:tc>
          <w:tcPr>
            <w:tcW w:type="dxa" w:w="3553"/>
          </w:tcPr>
          <w:p>
            <w:pPr>
              <w:bidi w:val="1"/>
              <w:jc w:val="right"/>
            </w:pPr>
            <w:r>
              <w:rPr>
                <w:rFonts w:ascii="Arial" w:hAnsi="Arial" w:cs="Arial"/>
                <w:b/>
                <w:sz w:val="17"/>
                <w:u w:val="none"/>
              </w:rPr>
              <w:t>יש יכולת ויש מוכנות</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rPr>
        <w:t>קוגנטיביThe **Cognitive Resources theory PL –**</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rPr>
        <w:t>**מנהיגות — הטווח המלא (Bass &amp; Avolio)**</w:t>
      </w:r>
    </w:p>
    <w:p>
      <w:pPr>
        <w:bidi w:val="1"/>
        <w:spacing w:after="30"/>
        <w:jc w:val="right"/>
      </w:pPr>
      <w:r>
        <w:rPr>
          <w:rFonts w:ascii="Arial" w:hAnsi="Arial" w:cs="Arial"/>
          <w:b/>
          <w:sz w:val="19"/>
        </w:rPr>
        <w:t>▪ **הגדרת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rPr>
        <w:t>**אי-מנהיגות — «שב והנח» / לסה פייר**</w:t>
      </w:r>
    </w:p>
    <w:p>
      <w:pPr>
        <w:bidi w:val="1"/>
        <w:spacing w:after="30"/>
        <w:jc w:val="right"/>
      </w:pPr>
      <w:r>
        <w:rPr>
          <w:rFonts w:ascii="Arial" w:hAnsi="Arial" w:cs="Arial"/>
          <w:b/>
          <w:sz w:val="19"/>
        </w:rPr>
        <w:t>▪ **התנהגות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rPr>
        <w:t>**מנהיגות מתגמלת (עסקתית) — «מקלות וגזרים»**</w:t>
      </w:r>
    </w:p>
    <w:p>
      <w:pPr>
        <w:bidi w:val="1"/>
        <w:spacing w:before="100"/>
        <w:jc w:val="right"/>
      </w:pPr>
      <w:r>
        <w:rPr>
          <w:rFonts w:ascii="Arial" w:hAnsi="Arial" w:cs="Arial"/>
          <w:b/>
          <w:color w:val="EF6C00"/>
          <w:sz w:val="21"/>
        </w:rPr>
        <w:t>**⟨1⟩ תגמול בונה / מותנה**</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rPr>
        <w:t>**⟨2⟩ מנהיגות מתקנת אקטיבית**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rPr>
        <w:t>**⟨3⟩ מנהיגות מתקנת פסיבית — «כיבוי שריפות»**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rPr>
        <w:t>**מנהיגות מעצבת — ארבעת המרכיבים**</w:t>
      </w:r>
    </w:p>
    <w:p>
      <w:pPr>
        <w:bidi w:val="1"/>
        <w:spacing w:before="100"/>
        <w:jc w:val="right"/>
      </w:pPr>
      <w:r>
        <w:rPr>
          <w:rFonts w:ascii="Arial" w:hAnsi="Arial" w:cs="Arial"/>
          <w:b/>
          <w:color w:val="EF6C00"/>
          <w:sz w:val="21"/>
        </w:rPr>
        <w:t>**כריזמה (מיוחסת והתנהגותית)** – **מיוחסת** – כפי שהיא מיוחסת לו על ידי המונהגים, **התנהגותית** – הכריזמה הנמדדת בהתנהגויות בפועל.</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rPr>
        <w:t>**הנעה באמצעות השראה**</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rPr>
        <w:t>**אתגור אינטלקטואלי — «מונה ליזה»**</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rPr>
        <w:t>**התייחסות פרטנית (אישית)**</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 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rPr>
        <w:t>**ניהול צוות — המודל של טאקמן**</w:t>
      </w:r>
    </w:p>
    <w:p>
      <w:pPr>
        <w:bidi w:val="1"/>
        <w:spacing w:after="30"/>
        <w:jc w:val="right"/>
      </w:pPr>
      <w:r>
        <w:rPr>
          <w:rFonts w:ascii="Arial" w:hAnsi="Arial" w:cs="Arial"/>
          <w:b/>
          <w:sz w:val="19"/>
        </w:rPr>
        <w:t>▪ **שלבי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rPr>
        <w:t>**קבוצה מול צוות**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val="0"/>
          <w:sz w:val="19"/>
          <w:u w:val="none"/>
        </w:rPr>
        <w:t>בפועל</w:t>
      </w:r>
      <w:r>
        <w:rPr>
          <w:rFonts w:ascii="Arial" w:hAnsi="Arial" w:cs="Arial"/>
          <w:b/>
          <w:sz w:val="19"/>
          <w:u w:val="none"/>
        </w:rPr>
        <w:t xml:space="preserve"> — </w:t>
      </w:r>
      <w:r>
        <w:rPr>
          <w:rFonts w:ascii="Arial" w:hAnsi="Arial" w:cs="Arial"/>
          <w:b w:val="0"/>
          <w:sz w:val="19"/>
          <w:u w:val="none"/>
        </w:rPr>
        <w:t>אוסף אנשים הפועלים יחד</w:t>
      </w:r>
      <w:r>
        <w:rPr>
          <w:rFonts w:ascii="Arial" w:hAnsi="Arial" w:cs="Arial"/>
          <w:b/>
          <w:sz w:val="19"/>
          <w:u w:val="none"/>
        </w:rPr>
        <w:t xml:space="preserve">, לעיתים </w:t>
      </w:r>
      <w:r>
        <w:rPr>
          <w:rFonts w:ascii="Arial" w:hAnsi="Arial" w:cs="Arial"/>
          <w:b w:val="0"/>
          <w:sz w:val="19"/>
          <w:u w:val="none"/>
        </w:rPr>
        <w:t>ללא קשר הדוק** ביניהם או תלות הדדית.</w:t>
      </w:r>
    </w:p>
    <w:p>
      <w:pPr>
        <w:bidi w:val="1"/>
        <w:spacing w:after="30"/>
        <w:jc w:val="right"/>
      </w:pPr>
      <w:r>
        <w:rPr>
          <w:rFonts w:ascii="Arial" w:hAnsi="Arial" w:cs="Arial"/>
          <w:b/>
          <w:sz w:val="19"/>
        </w:rPr>
        <w:t>▪ **צוות**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rPr>
        <w:t>**אפקטים פסיכולוגיים**</w:t>
      </w:r>
    </w:p>
    <w:p>
      <w:pPr>
        <w:bidi w:val="1"/>
        <w:spacing w:after="30"/>
        <w:jc w:val="right"/>
      </w:pPr>
      <w:r>
        <w:rPr>
          <w:rFonts w:ascii="Arial" w:hAnsi="Arial" w:cs="Arial"/>
          <w:b/>
          <w:sz w:val="19"/>
        </w:rPr>
        <w:t>▪ **אפקט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rPr>
        <w:t>**מודל חמשת הגורמים — The Big Five**</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rPr>
        <w:t>**דגשי המרצה**</w:t>
      </w:r>
    </w:p>
    <w:p>
      <w:pPr>
        <w:bidi w:val="1"/>
        <w:spacing w:after="30"/>
        <w:jc w:val="right"/>
      </w:pPr>
      <w:r>
        <w:rPr>
          <w:rFonts w:ascii="Arial" w:hAnsi="Arial" w:cs="Arial"/>
          <w:b/>
          <w:sz w:val="19"/>
        </w:rPr>
        <w:t>▪ **המנבא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rPr>
        <w:t>**אדיג'ס**</w:t>
      </w:r>
    </w:p>
    <w:p>
      <w:pPr>
        <w:bidi w:val="1"/>
        <w:spacing w:after="30"/>
        <w:jc w:val="right"/>
      </w:pPr>
      <w:r>
        <w:rPr>
          <w:rFonts w:ascii="Arial" w:hAnsi="Arial" w:cs="Arial"/>
          <w:b/>
          <w:sz w:val="19"/>
        </w:rPr>
        <w:t>▪ **מי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**חברה בשלב האריסטוקרטיה</w:t>
      </w:r>
      <w:r>
        <w:rPr>
          <w:rFonts w:ascii="Arial" w:hAnsi="Arial" w:cs="Arial"/>
          <w:sz w:val="19"/>
        </w:rPr>
        <w:t xml:space="preserve"> — </w:t>
      </w:r>
      <w:r>
        <w:rPr>
          <w:rFonts w:ascii="Arial" w:hAnsi="Arial" w:cs="Arial"/>
          <w:b w:val="0"/>
          <w:sz w:val="19"/>
          <w:u w:val="none"/>
        </w:rPr>
        <w:t>היא כבר?</w:t>
      </w:r>
      <w:r>
        <w:rPr>
          <w:rFonts w:ascii="Arial" w:hAnsi="Arial" w:cs="Arial"/>
          <w:b/>
          <w:sz w:val="19"/>
          <w:u w:val="none"/>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rPr>
        <w:t>**בס ואבוליו — הטווח המלא**</w:t>
      </w:r>
    </w:p>
    <w:p>
      <w:pPr>
        <w:bidi w:val="1"/>
        <w:jc w:val="right"/>
      </w:pPr>
      <w:r>
        <w:rPr>
          <w:rFonts w:ascii="Arial" w:hAnsi="Arial" w:cs="Arial"/>
          <w:b/>
          <w:sz w:val="19"/>
          <w:u w:val="none"/>
        </w:rPr>
        <w:t>לצוות שהוא בשלב התחלתי מתאים ניהול – מנהיגות מתגמלת</w:t>
      </w:r>
    </w:p>
    <w:p>
      <w:pPr>
        <w:bidi w:val="1"/>
        <w:spacing w:after="30"/>
        <w:jc w:val="right"/>
      </w:pPr>
      <w:r>
        <w:rPr>
          <w:rFonts w:ascii="Arial" w:hAnsi="Arial" w:cs="Arial"/>
          <w:b/>
          <w:sz w:val="19"/>
        </w:rPr>
        <w:t>▪ **תגמול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rPr>
        <w:t>**גישות ומצביות**</w:t>
      </w:r>
    </w:p>
    <w:p>
      <w:pPr>
        <w:bidi w:val="1"/>
        <w:spacing w:after="30"/>
        <w:jc w:val="right"/>
      </w:pPr>
      <w:r>
        <w:rPr>
          <w:rFonts w:ascii="Arial" w:hAnsi="Arial" w:cs="Arial"/>
          <w:b/>
          <w:sz w:val="19"/>
        </w:rPr>
        <w:t>▪ **לפי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 (instrumentality + valence).</w:t>
      </w:r>
    </w:p>
    <w:p>
      <w:pPr>
        <w:bidi w:val="1"/>
        <w:jc w:val="right"/>
      </w:pPr>
      <w:r>
        <w:rPr>
          <w:rFonts w:ascii="Arial" w:hAnsi="Arial" w:cs="Arial"/>
          <w:b/>
          <w:sz w:val="19"/>
          <w:u w:val="none"/>
        </w:rPr>
        <w:t>להעלות את אמונתם של העובדים לגבי יכולתם להשיג את היעדים המוכתבים (expectancy).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 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 המונהגים - 4 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 שבאמצעותו מעריכים מועמדים על מנת לבחון את התאמתם לתפקיד מוגדר בארגון מוגדר</w:t>
      </w:r>
    </w:p>
    <w:p>
      <w:pPr>
        <w:bidi w:val="1"/>
        <w:jc w:val="right"/>
      </w:pPr>
      <w:r>
        <w:rPr>
          <w:rFonts w:ascii="Arial" w:hAnsi="Arial" w:cs="Arial"/>
          <w:b/>
          <w:sz w:val="19"/>
          <w:u w:val="none"/>
        </w:rPr>
        <w:t>מושג: 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 מושגי יסוד ומטרות המיון</w:t>
      </w:r>
    </w:p>
    <w:p>
      <w:pPr>
        <w:bidi w:val="1"/>
        <w:jc w:val="right"/>
      </w:pPr>
      <w:r>
        <w:rPr>
          <w:rFonts w:ascii="Arial" w:hAnsi="Arial" w:cs="Arial"/>
          <w:b/>
          <w:sz w:val="19"/>
          <w:u w:val="none"/>
        </w:rPr>
        <w:t>KSAOs: ראשי תיבות של Knowledge (ידע), Skills (מיומנויות), Abilities (יכולות) ו-Other Characteristics (מאפיינים אחרים).</w:t>
      </w:r>
    </w:p>
    <w:p>
      <w:pPr>
        <w:bidi w:val="1"/>
        <w:jc w:val="right"/>
      </w:pPr>
      <w:r>
        <w:rPr>
          <w:rFonts w:ascii="Arial" w:hAnsi="Arial" w:cs="Arial"/>
          <w:b/>
          <w:sz w:val="19"/>
          <w:u w:val="none"/>
        </w:rPr>
        <w:t>מטרת המיון (מודל ה-FIT): בדיקת הלימה בין ארבעה גורמים: דרישות התפקיד והארגון, יכולות העובד, תגמולי התפקיד והארגון, ומניעי העובד. המטרה הסופית היא להקטין טעויות ולהגדיל את כושר הניבוי.</w:t>
      </w:r>
    </w:p>
    <w:p>
      <w:pPr>
        <w:bidi w:val="1"/>
        <w:jc w:val="right"/>
      </w:pPr>
      <w:r>
        <w:rPr>
          <w:rFonts w:ascii="Arial" w:hAnsi="Arial" w:cs="Arial"/>
          <w:b/>
          <w:sz w:val="19"/>
          <w:u w:val="none"/>
        </w:rPr>
        <w:t>הנחת היסוד במבחני אישיות: 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 תוקף כלי מיון (לפי 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 סוגי מבחנים פסיכולוגיים</w:t>
      </w:r>
    </w:p>
    <w:p>
      <w:pPr>
        <w:bidi w:val="1"/>
        <w:jc w:val="right"/>
      </w:pPr>
      <w:r>
        <w:rPr>
          <w:rFonts w:ascii="Arial" w:hAnsi="Arial" w:cs="Arial"/>
          <w:b/>
          <w:sz w:val="19"/>
          <w:u w:val="none"/>
        </w:rPr>
        <w:t>מבחני הישג (K): בודקים ידע בהווה או כושר שכלי בעתיד.</w:t>
      </w:r>
    </w:p>
    <w:p>
      <w:pPr>
        <w:bidi w:val="1"/>
        <w:jc w:val="right"/>
      </w:pPr>
      <w:r>
        <w:rPr>
          <w:rFonts w:ascii="Arial" w:hAnsi="Arial" w:cs="Arial"/>
          <w:b/>
          <w:sz w:val="19"/>
          <w:u w:val="none"/>
        </w:rPr>
        <w:t>מבחני מיומנויות (S): בודקים יכולות ביצוע (כגון תכנות, טיסה, ניתוח).</w:t>
      </w:r>
    </w:p>
    <w:p>
      <w:pPr>
        <w:bidi w:val="1"/>
        <w:jc w:val="right"/>
      </w:pPr>
      <w:r>
        <w:rPr>
          <w:rFonts w:ascii="Arial" w:hAnsi="Arial" w:cs="Arial"/>
          <w:b/>
          <w:sz w:val="19"/>
          <w:u w:val="none"/>
        </w:rPr>
        <w:t>מבחני יכולות (A): בודקים יכולת קוגניטיבית, תפיסה ומבחנים מוטוריים-פיזיים.</w:t>
      </w:r>
    </w:p>
    <w:p>
      <w:pPr>
        <w:bidi w:val="1"/>
        <w:jc w:val="right"/>
      </w:pPr>
      <w:r>
        <w:rPr>
          <w:rFonts w:ascii="Arial" w:hAnsi="Arial" w:cs="Arial"/>
          <w:b/>
          <w:sz w:val="19"/>
          <w:u w:val="none"/>
        </w:rPr>
        <w:t>מבחנים בתחום הריגושי (O): מבחני אישיות, ערכים ונטיות (למשל מבחני אמינות).</w:t>
      </w:r>
    </w:p>
    <w:p>
      <w:pPr>
        <w:bidi w:val="1"/>
        <w:jc w:val="right"/>
      </w:pPr>
      <w:r>
        <w:rPr>
          <w:rFonts w:ascii="Arial" w:hAnsi="Arial" w:cs="Arial"/>
          <w:b/>
          <w:sz w:val="19"/>
          <w:u w:val="none"/>
        </w:rPr>
        <w:t>4. מבחני אישיות אובייקטיביים</w:t>
      </w:r>
    </w:p>
    <w:p>
      <w:pPr>
        <w:bidi w:val="1"/>
        <w:jc w:val="right"/>
      </w:pPr>
      <w:r>
        <w:rPr>
          <w:rFonts w:ascii="Arial" w:hAnsi="Arial" w:cs="Arial"/>
          <w:b/>
          <w:sz w:val="19"/>
          <w:u w:val="none"/>
        </w:rPr>
        <w:t>שאלון ה-MMPI: כולל 10 סולמות קליניים לבחינת אישיות ופסיכופתולוגיה:</w:t>
      </w:r>
    </w:p>
    <w:p>
      <w:pPr>
        <w:bidi w:val="1"/>
        <w:jc w:val="right"/>
      </w:pPr>
      <w:r>
        <w:rPr>
          <w:rFonts w:ascii="Arial" w:hAnsi="Arial" w:cs="Arial"/>
          <w:b/>
          <w:sz w:val="19"/>
          <w:u w:val="none"/>
        </w:rPr>
        <w:t>היפוכונדריה: עיסוק יתר בגוף וחשש ממחלות.</w:t>
      </w:r>
    </w:p>
    <w:p>
      <w:pPr>
        <w:bidi w:val="1"/>
        <w:jc w:val="right"/>
      </w:pPr>
      <w:r>
        <w:rPr>
          <w:rFonts w:ascii="Arial" w:hAnsi="Arial" w:cs="Arial"/>
          <w:b/>
          <w:sz w:val="19"/>
          <w:u w:val="none"/>
        </w:rPr>
        <w:t>דיכאון: מצב רוח ירוד וחוסר תקווה.</w:t>
      </w:r>
    </w:p>
    <w:p>
      <w:pPr>
        <w:bidi w:val="1"/>
        <w:jc w:val="right"/>
      </w:pPr>
      <w:r>
        <w:rPr>
          <w:rFonts w:ascii="Arial" w:hAnsi="Arial" w:cs="Arial"/>
          <w:b/>
          <w:sz w:val="19"/>
          <w:u w:val="none"/>
        </w:rPr>
        <w:t>היסטריה: תגובות גופניות למצבי דחק.</w:t>
      </w:r>
    </w:p>
    <w:p>
      <w:pPr>
        <w:bidi w:val="1"/>
        <w:jc w:val="right"/>
      </w:pPr>
      <w:r>
        <w:rPr>
          <w:rFonts w:ascii="Arial" w:hAnsi="Arial" w:cs="Arial"/>
          <w:b/>
          <w:sz w:val="19"/>
          <w:u w:val="none"/>
        </w:rPr>
        <w:t>חוסר מוסר: אישיות סוטה חברתית.</w:t>
      </w:r>
    </w:p>
    <w:p>
      <w:pPr>
        <w:bidi w:val="1"/>
        <w:jc w:val="right"/>
      </w:pPr>
      <w:r>
        <w:rPr>
          <w:rFonts w:ascii="Arial" w:hAnsi="Arial" w:cs="Arial"/>
          <w:b/>
          <w:sz w:val="19"/>
          <w:u w:val="none"/>
        </w:rPr>
        <w:t>גבריות/נשיות: התנהגות סטריאוטיפית הפוכה למין הנבדק.</w:t>
      </w:r>
    </w:p>
    <w:p>
      <w:pPr>
        <w:bidi w:val="1"/>
        <w:jc w:val="right"/>
      </w:pPr>
      <w:r>
        <w:rPr>
          <w:rFonts w:ascii="Arial" w:hAnsi="Arial" w:cs="Arial"/>
          <w:b/>
          <w:sz w:val="19"/>
          <w:u w:val="none"/>
        </w:rPr>
        <w:t>פרנויה: חשדנות ומחשבות רדיפה.</w:t>
      </w:r>
    </w:p>
    <w:p>
      <w:pPr>
        <w:bidi w:val="1"/>
        <w:jc w:val="right"/>
      </w:pPr>
      <w:r>
        <w:rPr>
          <w:rFonts w:ascii="Arial" w:hAnsi="Arial" w:cs="Arial"/>
          <w:b/>
          <w:sz w:val="19"/>
          <w:u w:val="none"/>
        </w:rPr>
        <w:t>פסיכאסטניה: חוסר יכולת להתנגד למחשבות/התנהגויות מזיקות.</w:t>
      </w:r>
    </w:p>
    <w:p>
      <w:pPr>
        <w:bidi w:val="1"/>
        <w:jc w:val="right"/>
      </w:pPr>
      <w:r>
        <w:rPr>
          <w:rFonts w:ascii="Arial" w:hAnsi="Arial" w:cs="Arial"/>
          <w:b/>
          <w:sz w:val="19"/>
          <w:u w:val="none"/>
        </w:rPr>
        <w:t>סכיזופרניה: תסמינים פסיכוטיים וחשיבה ביזארית.</w:t>
      </w:r>
    </w:p>
    <w:p>
      <w:pPr>
        <w:bidi w:val="1"/>
        <w:jc w:val="right"/>
      </w:pPr>
      <w:r>
        <w:rPr>
          <w:rFonts w:ascii="Arial" w:hAnsi="Arial" w:cs="Arial"/>
          <w:b/>
          <w:sz w:val="19"/>
          <w:u w:val="none"/>
        </w:rPr>
        <w:t>היפומאניה: מצב רוח מרומם ופעילות מואצת.</w:t>
      </w:r>
    </w:p>
    <w:p>
      <w:pPr>
        <w:bidi w:val="1"/>
        <w:jc w:val="right"/>
      </w:pPr>
      <w:r>
        <w:rPr>
          <w:rFonts w:ascii="Arial" w:hAnsi="Arial" w:cs="Arial"/>
          <w:b/>
          <w:sz w:val="19"/>
          <w:u w:val="none"/>
        </w:rPr>
        <w:t>בעיות בקשרים חברתיים: נסיגה מקשרים חברתיים.</w:t>
      </w:r>
    </w:p>
    <w:p>
      <w:pPr>
        <w:bidi w:val="1"/>
        <w:jc w:val="right"/>
      </w:pPr>
      <w:r>
        <w:rPr>
          <w:rFonts w:ascii="Arial" w:hAnsi="Arial" w:cs="Arial"/>
          <w:b/>
          <w:sz w:val="19"/>
          <w:u w:val="none"/>
        </w:rPr>
        <w:t>מודל חמשת הגורמים (Big-5): אקסטרברטיות (מוחצנות), נאורוטיות, מצפוניות, פתיחות לחוויות, והסכמתיות.</w:t>
      </w:r>
    </w:p>
    <w:p>
      <w:pPr>
        <w:bidi w:val="1"/>
        <w:jc w:val="right"/>
      </w:pPr>
      <w:r>
        <w:rPr>
          <w:rFonts w:ascii="Arial" w:hAnsi="Arial" w:cs="Arial"/>
          <w:b/>
          <w:sz w:val="19"/>
          <w:u w:val="none"/>
        </w:rPr>
        <w:t>5. 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 נועד לבחון דפוסי התמודדות, קונפליקטים והשקפת עולם.</w:t>
      </w:r>
    </w:p>
    <w:p>
      <w:pPr>
        <w:bidi w:val="1"/>
        <w:jc w:val="right"/>
      </w:pPr>
      <w:r>
        <w:rPr>
          <w:rFonts w:ascii="Arial" w:hAnsi="Arial" w:cs="Arial"/>
          <w:b/>
          <w:sz w:val="19"/>
          <w:u w:val="none"/>
        </w:rPr>
        <w:t>ציור איש/עץ: ניתוח מבני (לחץ הקו, מיקום, גודל, סימטריה) וניתוח תוכני (איברים ספציפיים). לדוגמה: ברוש עשוי להעיד על אדם מתנשא, עץ פרי על יצירתיות, ושורשים על חיבור לסביבה ויציבות.</w:t>
      </w:r>
    </w:p>
    <w:p>
      <w:pPr>
        <w:bidi w:val="1"/>
        <w:jc w:val="right"/>
      </w:pPr>
      <w:r>
        <w:rPr>
          <w:rFonts w:ascii="Arial" w:hAnsi="Arial" w:cs="Arial"/>
          <w:b/>
          <w:sz w:val="19"/>
          <w:u w:val="none"/>
        </w:rPr>
        <w:t>מבחן בנדר (העתקת צורות): 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 TAT (סיפור תמונות): הנבדק מספר סיפור על תמונות עמומות. הניתוח מתמקד בצרכים, שאיפות, התמודדות עם מכשולים ויחס לדמויות סמכות.</w:t>
      </w:r>
    </w:p>
    <w:tbl>
      <w:tblPr>
        <w:tblStyle w:val="TableGrid"/>
        <w:bidiVisual/>
        <w:tblW w:type="auto" w:w="0"/>
        <w:tblLook w:firstColumn="1" w:firstRow="1" w:lastColumn="0" w:lastRow="0" w:noHBand="0" w:noVBand="1" w:val="04A0"/>
      </w:tblPr>
      <w:tblGrid>
        <w:gridCol w:w="1776"/>
        <w:gridCol w:w="1776"/>
        <w:gridCol w:w="1776"/>
        <w:gridCol w:w="1776"/>
        <w:gridCol w:w="1776"/>
        <w:gridCol w:w="1776"/>
      </w:tblGrid>
      <w:tr>
        <w:tc>
          <w:tcPr>
            <w:tcW w:type="dxa" w:w="1776"/>
          </w:tcPr>
          <w:p>
            <w:pPr>
              <w:bidi w:val="1"/>
              <w:jc w:val="right"/>
            </w:pPr>
            <w:r>
              <w:rPr>
                <w:rFonts w:ascii="Arial" w:hAnsi="Arial" w:cs="Arial"/>
                <w:b/>
                <w:sz w:val="17"/>
                <w:u w:val="none"/>
              </w:rPr>
              <w:t>שם הכלי/המבחן</w:t>
            </w:r>
          </w:p>
        </w:tc>
        <w:tc>
          <w:tcPr>
            <w:tcW w:type="dxa" w:w="1776"/>
          </w:tcPr>
          <w:p>
            <w:pPr>
              <w:bidi w:val="1"/>
              <w:jc w:val="right"/>
            </w:pPr>
            <w:r>
              <w:rPr>
                <w:rFonts w:ascii="Arial" w:hAnsi="Arial" w:cs="Arial"/>
                <w:b/>
                <w:sz w:val="17"/>
                <w:u w:val="none"/>
              </w:rPr>
              <w:t>סוג הכלי</w:t>
            </w:r>
          </w:p>
        </w:tc>
        <w:tc>
          <w:tcPr>
            <w:tcW w:type="dxa" w:w="1776"/>
          </w:tcPr>
          <w:p>
            <w:pPr>
              <w:bidi w:val="1"/>
              <w:jc w:val="right"/>
            </w:pPr>
            <w:r>
              <w:rPr>
                <w:rFonts w:ascii="Arial" w:hAnsi="Arial" w:cs="Arial"/>
                <w:b/>
                <w:sz w:val="17"/>
                <w:u w:val="none"/>
              </w:rPr>
              <w:t>מטרת הכלי / היבטים נבדקים</w:t>
            </w:r>
          </w:p>
        </w:tc>
        <w:tc>
          <w:tcPr>
            <w:tcW w:type="dxa" w:w="1776"/>
          </w:tcPr>
          <w:p>
            <w:pPr>
              <w:bidi w:val="1"/>
              <w:jc w:val="right"/>
            </w:pPr>
            <w:r>
              <w:rPr>
                <w:rFonts w:ascii="Arial" w:hAnsi="Arial" w:cs="Arial"/>
                <w:b/>
                <w:sz w:val="17"/>
                <w:u w:val="none"/>
              </w:rPr>
              <w:t>מאפיינים ושיטת ביצוע</w:t>
            </w:r>
          </w:p>
        </w:tc>
        <w:tc>
          <w:tcPr>
            <w:tcW w:type="dxa" w:w="1776"/>
          </w:tcPr>
          <w:p>
            <w:pPr>
              <w:bidi w:val="1"/>
              <w:jc w:val="right"/>
            </w:pPr>
            <w:r>
              <w:rPr>
                <w:rFonts w:ascii="Arial" w:hAnsi="Arial" w:cs="Arial"/>
                <w:b/>
                <w:sz w:val="17"/>
                <w:u w:val="none"/>
              </w:rPr>
              <w:t xml:space="preserve">תוקף </w:t>
            </w:r>
            <w:r>
              <w:rPr>
                <w:rFonts w:ascii="Arial" w:hAnsi="Arial" w:cs="Arial"/>
                <w:b/>
                <w:sz w:val="17"/>
                <w:u w:val="none"/>
              </w:rPr>
              <w:t>Schmidt, 1998</w:t>
            </w:r>
          </w:p>
        </w:tc>
        <w:tc>
          <w:tcPr>
            <w:tcW w:type="dxa" w:w="1776"/>
          </w:tcPr>
          <w:p>
            <w:pPr>
              <w:bidi w:val="1"/>
              <w:jc w:val="right"/>
            </w:pPr>
            <w:r>
              <w:rPr>
                <w:rFonts w:ascii="Arial" w:hAnsi="Arial" w:cs="Arial"/>
                <w:b/>
                <w:sz w:val="17"/>
                <w:u w:val="none"/>
              </w:rPr>
              <w:t>יתרונות וחסרונות</w:t>
            </w:r>
          </w:p>
        </w:tc>
      </w:tr>
      <w:tr>
        <w:tc>
          <w:tcPr>
            <w:tcW w:type="dxa" w:w="1776"/>
          </w:tcPr>
          <w:p>
            <w:pPr>
              <w:bidi w:val="1"/>
              <w:jc w:val="right"/>
            </w:pPr>
            <w:r>
              <w:rPr>
                <w:rFonts w:ascii="Arial" w:hAnsi="Arial" w:cs="Arial"/>
                <w:b/>
                <w:sz w:val="17"/>
                <w:u w:val="none"/>
              </w:rPr>
              <w:t>שאלון MMPI</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בחינת אישיות, פסיכופתולוגיות או הפרעות בולטות בהתנהגות (היפוכונדריה, דיכאון, היסטריה).</w:t>
            </w:r>
          </w:p>
        </w:tc>
        <w:tc>
          <w:tcPr>
            <w:tcW w:type="dxa" w:w="1776"/>
          </w:tcPr>
          <w:p>
            <w:pPr>
              <w:bidi w:val="1"/>
              <w:jc w:val="right"/>
            </w:pPr>
            <w:r>
              <w:rPr>
                <w:rFonts w:ascii="Arial" w:hAnsi="Arial" w:cs="Arial"/>
                <w:b w:val="0"/>
                <w:sz w:val="17"/>
                <w:u w:val="none"/>
              </w:rPr>
              <w:t>שאלון דיווח עצמי הכולל פריטים המחולקים ל-</w:t>
            </w:r>
            <w:r>
              <w:rPr>
                <w:rFonts w:ascii="Arial" w:hAnsi="Arial" w:cs="Arial"/>
                <w:b/>
                <w:sz w:val="17"/>
                <w:u w:val="none"/>
              </w:rPr>
              <w:t>10</w:t>
            </w:r>
            <w:r>
              <w:rPr>
                <w:rFonts w:ascii="Arial" w:hAnsi="Arial" w:cs="Arial"/>
                <w:b w:val="0"/>
                <w:sz w:val="17"/>
                <w:u w:val="none"/>
              </w:rPr>
              <w:t xml:space="preserve"> סולמות קליניים.</w:t>
            </w:r>
          </w:p>
        </w:tc>
        <w:tc>
          <w:tcPr>
            <w:tcW w:type="dxa" w:w="1776"/>
          </w:tcPr>
          <w:p>
            <w:pPr>
              <w:bidi w:val="1"/>
              <w:jc w:val="right"/>
            </w:pPr>
            <w:r>
              <w:rPr>
                <w:rFonts w:ascii="Arial" w:hAnsi="Arial" w:cs="Arial"/>
                <w:b/>
                <w:sz w:val="17"/>
                <w:u w:val="none"/>
              </w:rPr>
              <w:t>0.45</w:t>
            </w:r>
            <w:r>
              <w:rPr>
                <w:rFonts w:ascii="Arial" w:hAnsi="Arial" w:cs="Arial"/>
                <w:b w:val="0"/>
                <w:sz w:val="17"/>
                <w:u w:val="none"/>
              </w:rPr>
              <w:t xml:space="preserve"> (כללי למבחני אישיות)</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קל להעברה, חסכון בזמן, אחיד. </w:t>
            </w:r>
            <w:r>
              <w:rPr>
                <w:rFonts w:ascii="Arial" w:hAnsi="Arial" w:cs="Arial"/>
                <w:b/>
                <w:sz w:val="17"/>
                <w:u w:val="none"/>
              </w:rPr>
              <w:t>חיסרון:</w:t>
            </w:r>
            <w:r>
              <w:rPr>
                <w:rFonts w:ascii="Arial" w:hAnsi="Arial" w:cs="Arial"/>
                <w:b w:val="0"/>
                <w:sz w:val="17"/>
                <w:u w:val="none"/>
              </w:rPr>
              <w:t xml:space="preserve"> אפשרות לסילוף (רציה חברתית).</w:t>
            </w:r>
          </w:p>
        </w:tc>
      </w:tr>
      <w:tr>
        <w:tc>
          <w:tcPr>
            <w:tcW w:type="dxa" w:w="1776"/>
          </w:tcPr>
          <w:p>
            <w:pPr>
              <w:bidi w:val="1"/>
              <w:jc w:val="right"/>
            </w:pPr>
            <w:r>
              <w:rPr>
                <w:rFonts w:ascii="Arial" w:hAnsi="Arial" w:cs="Arial"/>
                <w:b/>
                <w:sz w:val="17"/>
                <w:u w:val="none"/>
              </w:rPr>
              <w:t>מודל חמשת הגורמים (Big-5)</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מדידת חמישה מימדי אישיות רחבים: אקסטרוברטיות, נאורוטיות, מצפוניות, פתיחות לחוויות והסכמתיות.</w:t>
            </w:r>
          </w:p>
        </w:tc>
        <w:tc>
          <w:tcPr>
            <w:tcW w:type="dxa" w:w="1776"/>
          </w:tcPr>
          <w:p>
            <w:pPr>
              <w:bidi w:val="1"/>
              <w:jc w:val="right"/>
            </w:pPr>
            <w:r>
              <w:rPr>
                <w:rFonts w:ascii="Arial" w:hAnsi="Arial" w:cs="Arial"/>
                <w:b w:val="0"/>
                <w:sz w:val="17"/>
                <w:u w:val="none"/>
              </w:rPr>
              <w:t>שאלון המבוסס על ניתוח גורמים, בעל תתי-מימדים ספציפיים.</w:t>
            </w:r>
          </w:p>
        </w:tc>
        <w:tc>
          <w:tcPr>
            <w:tcW w:type="dxa" w:w="1776"/>
          </w:tcPr>
          <w:p>
            <w:pPr>
              <w:bidi w:val="1"/>
              <w:jc w:val="right"/>
            </w:pPr>
            <w:r>
              <w:rPr>
                <w:rFonts w:ascii="Arial" w:hAnsi="Arial" w:cs="Arial"/>
                <w:b/>
                <w:sz w:val="17"/>
                <w:u w:val="none"/>
              </w:rPr>
              <w:t>0.31</w:t>
            </w:r>
            <w:r>
              <w:rPr>
                <w:rFonts w:ascii="Arial" w:hAnsi="Arial" w:cs="Arial"/>
                <w:b w:val="0"/>
                <w:sz w:val="17"/>
                <w:u w:val="none"/>
              </w:rPr>
              <w:t xml:space="preserve"> (למצפוניות) / </w:t>
            </w:r>
            <w:r>
              <w:rPr>
                <w:rFonts w:ascii="Arial" w:hAnsi="Arial" w:cs="Arial"/>
                <w:b/>
                <w:sz w:val="17"/>
                <w:u w:val="none"/>
              </w:rPr>
              <w:t>0.45</w:t>
            </w:r>
            <w:r>
              <w:rPr>
                <w:rFonts w:ascii="Arial" w:hAnsi="Arial" w:cs="Arial"/>
                <w:b w:val="0"/>
                <w:sz w:val="17"/>
                <w:u w:val="none"/>
              </w:rPr>
              <w:t xml:space="preserve"> (אישיות כללי)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תקף על פני תרבויות שונות, מנבא התמודדות בעבודה.</w:t>
            </w:r>
          </w:p>
        </w:tc>
      </w:tr>
      <w:tr>
        <w:tc>
          <w:tcPr>
            <w:tcW w:type="dxa" w:w="1776"/>
          </w:tcPr>
          <w:p>
            <w:pPr>
              <w:bidi w:val="1"/>
              <w:jc w:val="right"/>
            </w:pPr>
            <w:r>
              <w:rPr>
                <w:rFonts w:ascii="Arial" w:hAnsi="Arial" w:cs="Arial"/>
                <w:b/>
                <w:sz w:val="17"/>
                <w:u w:val="none"/>
              </w:rPr>
              <w:t>השלמת משפטים</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בחינת דפוסי התמודדות, השקפת עולם, קונפליקטים, צרכים ורגשות סמויים.</w:t>
            </w:r>
          </w:p>
        </w:tc>
        <w:tc>
          <w:tcPr>
            <w:tcW w:type="dxa" w:w="1776"/>
          </w:tcPr>
          <w:p>
            <w:pPr>
              <w:bidi w:val="1"/>
              <w:jc w:val="right"/>
            </w:pPr>
            <w:r>
              <w:rPr>
                <w:rFonts w:ascii="Arial" w:hAnsi="Arial" w:cs="Arial"/>
                <w:b w:val="0"/>
                <w:sz w:val="17"/>
                <w:u w:val="none"/>
              </w:rPr>
              <w:t xml:space="preserve">הנבדק משלים סדרה של </w:t>
            </w:r>
            <w:r>
              <w:rPr>
                <w:rFonts w:ascii="Arial" w:hAnsi="Arial" w:cs="Arial"/>
                <w:b/>
                <w:sz w:val="17"/>
                <w:u w:val="none"/>
              </w:rPr>
              <w:t>30-100</w:t>
            </w:r>
            <w:r>
              <w:rPr>
                <w:rFonts w:ascii="Arial" w:hAnsi="Arial" w:cs="Arial"/>
                <w:b w:val="0"/>
                <w:sz w:val="17"/>
                <w:u w:val="none"/>
              </w:rPr>
              <w:t xml:space="preserve"> משפטים במהירות, עם הדבר הראשון שעולה בדעתו.</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חסין יותר מסילוף, מאפשר ביטוי חופשי. </w:t>
            </w:r>
            <w:r>
              <w:rPr>
                <w:rFonts w:ascii="Arial" w:hAnsi="Arial" w:cs="Arial"/>
                <w:b/>
                <w:sz w:val="17"/>
                <w:u w:val="none"/>
              </w:rPr>
              <w:t>חיסרון:</w:t>
            </w:r>
            <w:r>
              <w:rPr>
                <w:rFonts w:ascii="Arial" w:hAnsi="Arial" w:cs="Arial"/>
                <w:b w:val="0"/>
                <w:sz w:val="17"/>
                <w:u w:val="none"/>
              </w:rPr>
              <w:t xml:space="preserve"> ניתוח סובייקטיבי ומורכב.</w:t>
            </w:r>
          </w:p>
        </w:tc>
      </w:tr>
      <w:tr>
        <w:tc>
          <w:tcPr>
            <w:tcW w:type="dxa" w:w="1776"/>
          </w:tcPr>
          <w:p>
            <w:pPr>
              <w:bidi w:val="1"/>
              <w:jc w:val="right"/>
            </w:pPr>
            <w:r>
              <w:rPr>
                <w:rFonts w:ascii="Arial" w:hAnsi="Arial" w:cs="Arial"/>
                <w:b/>
                <w:sz w:val="17"/>
                <w:u w:val="none"/>
              </w:rPr>
              <w:t>ציור איש / עץ</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הערכת דימוי עצמי, יחסים עם הסביבה, כוחות, חרדה ותוקפנות.</w:t>
            </w:r>
          </w:p>
        </w:tc>
        <w:tc>
          <w:tcPr>
            <w:tcW w:type="dxa" w:w="1776"/>
          </w:tcPr>
          <w:p>
            <w:pPr>
              <w:bidi w:val="1"/>
              <w:jc w:val="right"/>
            </w:pPr>
            <w:r>
              <w:rPr>
                <w:rFonts w:ascii="Arial" w:hAnsi="Arial" w:cs="Arial"/>
                <w:b w:val="0"/>
                <w:sz w:val="17"/>
                <w:u w:val="none"/>
              </w:rPr>
              <w:t>מטלה לא ורבלית של ציור דמות על דף, ולאחריה לעיתים שלב ורבלי של שאלות על הדמות.</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עוקף הגנות, מתאים למי שמתקשה בביטוי מילולי. </w:t>
            </w:r>
            <w:r>
              <w:rPr>
                <w:rFonts w:ascii="Arial" w:hAnsi="Arial" w:cs="Arial"/>
                <w:b/>
                <w:sz w:val="17"/>
                <w:u w:val="none"/>
              </w:rPr>
              <w:t>חיסרון:</w:t>
            </w:r>
            <w:r>
              <w:rPr>
                <w:rFonts w:ascii="Arial" w:hAnsi="Arial" w:cs="Arial"/>
                <w:b w:val="0"/>
                <w:sz w:val="17"/>
                <w:u w:val="none"/>
              </w:rPr>
              <w:t xml:space="preserve"> דורש מיומנות גבוהה לפירוש.</w:t>
            </w:r>
          </w:p>
        </w:tc>
      </w:tr>
      <w:tr>
        <w:tc>
          <w:tcPr>
            <w:tcW w:type="dxa" w:w="1776"/>
          </w:tcPr>
          <w:p>
            <w:pPr>
              <w:bidi w:val="1"/>
              <w:jc w:val="right"/>
            </w:pPr>
            <w:r>
              <w:rPr>
                <w:rFonts w:ascii="Arial" w:hAnsi="Arial" w:cs="Arial"/>
                <w:b/>
                <w:sz w:val="17"/>
                <w:u w:val="none"/>
              </w:rPr>
              <w:t>מבחן בנדר (Bender-Gestalt)</w:t>
            </w:r>
          </w:p>
        </w:tc>
        <w:tc>
          <w:tcPr>
            <w:tcW w:type="dxa" w:w="1776"/>
          </w:tcPr>
          <w:p>
            <w:pPr>
              <w:bidi w:val="1"/>
              <w:jc w:val="right"/>
            </w:pPr>
            <w:r>
              <w:rPr>
                <w:rFonts w:ascii="Arial" w:hAnsi="Arial" w:cs="Arial"/>
                <w:b w:val="0"/>
                <w:sz w:val="17"/>
                <w:u w:val="none"/>
              </w:rPr>
              <w:t>השלכתי (במקור ויזו-מוטורי)</w:t>
            </w:r>
          </w:p>
        </w:tc>
        <w:tc>
          <w:tcPr>
            <w:tcW w:type="dxa" w:w="1776"/>
          </w:tcPr>
          <w:p>
            <w:pPr>
              <w:bidi w:val="1"/>
              <w:jc w:val="right"/>
            </w:pPr>
            <w:r>
              <w:rPr>
                <w:rFonts w:ascii="Arial" w:hAnsi="Arial" w:cs="Arial"/>
                <w:b w:val="0"/>
                <w:sz w:val="17"/>
                <w:u w:val="none"/>
              </w:rPr>
              <w:t>בחינת תפיסה וארגון במרחב, יכולת הסתגלות, תכנון ואיכות ביצוע.</w:t>
            </w:r>
          </w:p>
        </w:tc>
        <w:tc>
          <w:tcPr>
            <w:tcW w:type="dxa" w:w="1776"/>
          </w:tcPr>
          <w:p>
            <w:pPr>
              <w:bidi w:val="1"/>
              <w:jc w:val="right"/>
            </w:pPr>
            <w:r>
              <w:rPr>
                <w:rFonts w:ascii="Arial" w:hAnsi="Arial" w:cs="Arial"/>
                <w:b w:val="0"/>
                <w:sz w:val="17"/>
                <w:u w:val="none"/>
              </w:rPr>
              <w:t xml:space="preserve">העתקת </w:t>
            </w:r>
            <w:r>
              <w:rPr>
                <w:rFonts w:ascii="Arial" w:hAnsi="Arial" w:cs="Arial"/>
                <w:b/>
                <w:sz w:val="17"/>
                <w:u w:val="none"/>
              </w:rPr>
              <w:t>9</w:t>
            </w:r>
            <w:r>
              <w:rPr>
                <w:rFonts w:ascii="Arial" w:hAnsi="Arial" w:cs="Arial"/>
                <w:b w:val="0"/>
                <w:sz w:val="17"/>
                <w:u w:val="none"/>
              </w:rPr>
              <w:t xml:space="preserve"> צורות גיאומטריות מכרטיסיות לדף נקי, באופן המדויק ביותר.</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מובנה יחסית, לא מעורר חרדה גבוהה. </w:t>
            </w:r>
            <w:r>
              <w:rPr>
                <w:rFonts w:ascii="Arial" w:hAnsi="Arial" w:cs="Arial"/>
                <w:b/>
                <w:sz w:val="17"/>
                <w:u w:val="none"/>
              </w:rPr>
              <w:t>חיסרון:</w:t>
            </w:r>
            <w:r>
              <w:rPr>
                <w:rFonts w:ascii="Arial" w:hAnsi="Arial" w:cs="Arial"/>
                <w:b w:val="0"/>
                <w:sz w:val="17"/>
                <w:u w:val="none"/>
              </w:rPr>
              <w:t xml:space="preserve"> פירוש השלכתי עשוי להיות סובייקטיבי.</w:t>
            </w:r>
          </w:p>
        </w:tc>
      </w:tr>
      <w:tr>
        <w:tc>
          <w:tcPr>
            <w:tcW w:type="dxa" w:w="1776"/>
          </w:tcPr>
          <w:p>
            <w:pPr>
              <w:bidi w:val="1"/>
              <w:jc w:val="right"/>
            </w:pPr>
            <w:r>
              <w:rPr>
                <w:rFonts w:ascii="Arial" w:hAnsi="Arial" w:cs="Arial"/>
                <w:b/>
                <w:sz w:val="17"/>
                <w:u w:val="none"/>
              </w:rPr>
              <w:t>מבחן TAT (תמונות)</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חשיפת רבדים לא מודעים, יחס לדמויות סמכות, מוטיבציות הישג והתמודדות עם קונפליקטים.</w:t>
            </w:r>
          </w:p>
        </w:tc>
        <w:tc>
          <w:tcPr>
            <w:tcW w:type="dxa" w:w="1776"/>
          </w:tcPr>
          <w:p>
            <w:pPr>
              <w:bidi w:val="1"/>
              <w:jc w:val="right"/>
            </w:pPr>
            <w:r>
              <w:rPr>
                <w:rFonts w:ascii="Arial" w:hAnsi="Arial" w:cs="Arial"/>
                <w:b w:val="0"/>
                <w:sz w:val="17"/>
                <w:u w:val="none"/>
              </w:rPr>
              <w:t>הצגת תמונות עמומות, והנבדק מתבקש לספר סיפור הכולל עבר, הווה ועתיד.</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מעמיק מאוד, מאפשר התרשמות אינטלקטואלית ורגשית כאחד. </w:t>
            </w:r>
            <w:r>
              <w:rPr>
                <w:rFonts w:ascii="Arial" w:hAnsi="Arial" w:cs="Arial"/>
                <w:b/>
                <w:sz w:val="17"/>
                <w:u w:val="none"/>
              </w:rPr>
              <w:t>חיסרון:</w:t>
            </w:r>
            <w:r>
              <w:rPr>
                <w:rFonts w:ascii="Arial" w:hAnsi="Arial" w:cs="Arial"/>
                <w:b w:val="0"/>
                <w:sz w:val="17"/>
                <w:u w:val="none"/>
              </w:rPr>
              <w:t xml:space="preserve"> דורש זמן רב לניתוח.</w:t>
            </w:r>
          </w:p>
        </w:tc>
      </w:tr>
      <w:tr>
        <w:tc>
          <w:tcPr>
            <w:tcW w:type="dxa" w:w="1776"/>
          </w:tcPr>
          <w:p>
            <w:pPr>
              <w:bidi w:val="1"/>
              <w:jc w:val="right"/>
            </w:pPr>
            <w:r>
              <w:rPr>
                <w:rFonts w:ascii="Arial" w:hAnsi="Arial" w:cs="Arial"/>
                <w:b/>
                <w:sz w:val="17"/>
                <w:u w:val="none"/>
              </w:rPr>
              <w:t>מרכזי הערכה</w:t>
            </w:r>
          </w:p>
        </w:tc>
        <w:tc>
          <w:tcPr>
            <w:tcW w:type="dxa" w:w="1776"/>
          </w:tcPr>
          <w:p>
            <w:pPr>
              <w:bidi w:val="1"/>
              <w:jc w:val="right"/>
            </w:pPr>
            <w:r>
              <w:rPr>
                <w:rFonts w:ascii="Arial" w:hAnsi="Arial" w:cs="Arial"/>
                <w:b w:val="0"/>
                <w:sz w:val="17"/>
                <w:u w:val="none"/>
              </w:rPr>
              <w:t>משולב (שיטת הערכה מעמיקה)</w:t>
            </w:r>
          </w:p>
        </w:tc>
        <w:tc>
          <w:tcPr>
            <w:tcW w:type="dxa" w:w="1776"/>
          </w:tcPr>
          <w:p>
            <w:pPr>
              <w:bidi w:val="1"/>
              <w:jc w:val="right"/>
            </w:pPr>
            <w:r>
              <w:rPr>
                <w:rFonts w:ascii="Arial" w:hAnsi="Arial" w:cs="Arial"/>
                <w:b w:val="0"/>
                <w:sz w:val="17"/>
                <w:u w:val="none"/>
              </w:rPr>
              <w:t>הערכה כוללת של התאמת מועמדים לתפקיד מוגדר (</w:t>
            </w:r>
            <w:r>
              <w:rPr>
                <w:rFonts w:ascii="Arial" w:hAnsi="Arial" w:cs="Arial"/>
                <w:b/>
                <w:sz w:val="17"/>
                <w:u w:val="none"/>
              </w:rPr>
              <w:t>KSAOs</w:t>
            </w:r>
            <w:r>
              <w:rPr>
                <w:rFonts w:ascii="Arial" w:hAnsi="Arial" w:cs="Arial"/>
                <w:b w:val="0"/>
                <w:sz w:val="17"/>
                <w:u w:val="none"/>
              </w:rPr>
              <w:t>).</w:t>
            </w:r>
          </w:p>
        </w:tc>
        <w:tc>
          <w:tcPr>
            <w:tcW w:type="dxa" w:w="1776"/>
          </w:tcPr>
          <w:p>
            <w:pPr>
              <w:bidi w:val="1"/>
              <w:jc w:val="right"/>
            </w:pPr>
            <w:r>
              <w:rPr>
                <w:rFonts w:ascii="Arial" w:hAnsi="Arial" w:cs="Arial"/>
                <w:b w:val="0"/>
                <w:sz w:val="17"/>
                <w:u w:val="none"/>
              </w:rPr>
              <w:t>שילוב של סימולציות, מבחני אישיות, ראיונות ודירוגי עמיתים.</w:t>
            </w:r>
          </w:p>
        </w:tc>
        <w:tc>
          <w:tcPr>
            <w:tcW w:type="dxa" w:w="1776"/>
          </w:tcPr>
          <w:p>
            <w:pPr>
              <w:bidi w:val="1"/>
              <w:jc w:val="right"/>
            </w:pPr>
            <w:r>
              <w:rPr>
                <w:rFonts w:ascii="Arial" w:hAnsi="Arial" w:cs="Arial"/>
                <w:b/>
                <w:sz w:val="17"/>
                <w:u w:val="single"/>
              </w:rPr>
              <w:t>⟨0.76⟩</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w:t>
            </w:r>
            <w:r>
              <w:rPr>
                <w:rFonts w:ascii="Arial" w:hAnsi="Arial" w:cs="Arial"/>
                <w:b/>
                <w:sz w:val="17"/>
                <w:u w:val="single"/>
              </w:rPr>
              <w:t>התוקף הגבוה ביותר לניבוי הצלחה</w:t>
            </w:r>
            <w:r>
              <w:rPr>
                <w:rFonts w:ascii="Arial" w:hAnsi="Arial" w:cs="Arial"/>
                <w:b w:val="0"/>
                <w:sz w:val="17"/>
                <w:u w:val="none"/>
              </w:rPr>
              <w:t xml:space="preserve">. </w:t>
            </w:r>
            <w:r>
              <w:rPr>
                <w:rFonts w:ascii="Arial" w:hAnsi="Arial" w:cs="Arial"/>
                <w:b/>
                <w:sz w:val="17"/>
                <w:u w:val="none"/>
              </w:rPr>
              <w:t>חיסרון:</w:t>
            </w:r>
            <w:r>
              <w:rPr>
                <w:rFonts w:ascii="Arial" w:hAnsi="Arial" w:cs="Arial"/>
                <w:b w:val="0"/>
                <w:sz w:val="17"/>
                <w:u w:val="none"/>
              </w:rPr>
              <w:t xml:space="preserve"> יקר מאוד ומורכב לביצוע.</w:t>
            </w:r>
          </w:p>
        </w:tc>
      </w:tr>
    </w:tbl>
    <w:p>
      <w:pPr>
        <w:bidi w:val="1"/>
        <w:jc w:val="right"/>
      </w:pPr>
      <w:r>
        <w:rPr>
          <w:rFonts w:ascii="Arial" w:hAnsi="Arial" w:cs="Arial"/>
          <w:b/>
          <w:sz w:val="19"/>
          <w:u w:val="none"/>
        </w:rPr>
        <w:t>6. 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jc w:val="right"/>
      </w:pPr>
      <w:r>
        <w:rPr>
          <w:rFonts w:ascii="Arial" w:hAnsi="Arial" w:cs="Arial"/>
          <w:b/>
          <w:sz w:val="19"/>
          <w:u w:val="none"/>
        </w:rPr>
      </w:r>
    </w:p>
    <w:p>
      <w:pPr>
        <w:bidi w:val="1"/>
        <w:spacing w:after="30"/>
        <w:jc w:val="right"/>
      </w:pPr>
      <w:r>
        <w:rPr>
          <w:rFonts w:ascii="Arial" w:hAnsi="Arial" w:cs="Arial"/>
          <w:b/>
          <w:sz w:val="19"/>
        </w:rPr>
        <w:t>▪ מי מבין ארבעת הטיפוסים, נוטה לדיוק, יסודיו?</w:t>
      </w:r>
      <w:r>
        <w:rPr>
          <w:rFonts w:ascii="Arial" w:hAnsi="Arial" w:cs="Arial"/>
          <w:sz w:val="19"/>
        </w:rPr>
        <w:t xml:space="preserve"> — </w:t>
      </w:r>
      <w:r>
        <w:rPr>
          <w:rFonts w:ascii="Arial" w:hAnsi="Arial" w:cs="Arial"/>
          <w:b w:val="0"/>
          <w:sz w:val="19"/>
          <w:u w:val="none"/>
        </w:rPr>
        <w:t>תכנון והימנעות משגיאות? ת. המנהלן A-</w:t>
      </w:r>
    </w:p>
    <w:p>
      <w:pPr>
        <w:bidi w:val="1"/>
        <w:jc w:val="right"/>
      </w:pPr>
      <w:r>
        <w:rPr>
          <w:rFonts w:ascii="Arial" w:hAnsi="Arial" w:cs="Arial"/>
          <w:b/>
          <w:sz w:val="19"/>
          <w:u w:val="none"/>
        </w:rPr>
      </w:r>
    </w:p>
    <w:p>
      <w:pPr>
        <w:bidi w:val="1"/>
        <w:spacing w:after="30"/>
        <w:jc w:val="right"/>
      </w:pPr>
      <w:r>
        <w:rPr>
          <w:rFonts w:ascii="Arial" w:hAnsi="Arial" w:cs="Arial"/>
          <w:b/>
          <w:sz w:val="19"/>
        </w:rPr>
        <w:t>▪ כאשר חברה נמצאת בשלב האריסטוקרטיה היא כבר?</w:t>
      </w:r>
      <w:r>
        <w:rPr>
          <w:rFonts w:ascii="Arial" w:hAnsi="Arial" w:cs="Arial"/>
          <w:sz w:val="19"/>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לפי BASS&amp;AVLOLIO תגמול מותנה, ניהול חריגים אקטיבי וניהול חריגים פאסיבי שייכים ל?</w:t>
      </w:r>
      <w:r>
        <w:rPr>
          <w:rFonts w:ascii="Arial" w:hAnsi="Arial" w:cs="Arial"/>
          <w:sz w:val="19"/>
        </w:rPr>
        <w:t xml:space="preserve"> — </w:t>
      </w:r>
      <w:r>
        <w:rPr>
          <w:rFonts w:ascii="Arial" w:hAnsi="Arial" w:cs="Arial"/>
          <w:b w:val="0"/>
          <w:sz w:val="19"/>
          <w:u w:val="none"/>
        </w:rPr>
        <w:t>מנהיגות מתגמלת</w:t>
      </w:r>
    </w:p>
    <w:p>
      <w:pPr>
        <w:bidi w:val="1"/>
        <w:jc w:val="right"/>
      </w:pPr>
      <w:r>
        <w:rPr>
          <w:rFonts w:ascii="Arial" w:hAnsi="Arial" w:cs="Arial"/>
          <w:b/>
          <w:sz w:val="19"/>
          <w:u w:val="none"/>
        </w:rPr>
      </w:r>
    </w:p>
    <w:p>
      <w:pPr>
        <w:bidi w:val="1"/>
        <w:spacing w:after="30"/>
        <w:jc w:val="right"/>
      </w:pPr>
      <w:r>
        <w:rPr>
          <w:rFonts w:ascii="Arial" w:hAnsi="Arial" w:cs="Arial"/>
          <w:b/>
          <w:sz w:val="19"/>
        </w:rPr>
        <w:t>▪ כדי להיות מנהיג יש לקבל ציון גבוה במרכיבי?</w:t>
      </w:r>
      <w:r>
        <w:rPr>
          <w:rFonts w:ascii="Arial" w:hAnsi="Arial" w:cs="Arial"/>
          <w:sz w:val="19"/>
        </w:rPr>
        <w:t xml:space="preserve"> — </w:t>
      </w:r>
      <w:r>
        <w:rPr>
          <w:rFonts w:ascii="Arial" w:hAnsi="Arial" w:cs="Arial"/>
          <w:b w:val="0"/>
          <w:sz w:val="19"/>
          <w:u w:val="none"/>
        </w:rPr>
        <w:t>כריזמה, הנעת השראה, אתגור אינטלקטואלי, התייחסות אישית</w:t>
      </w:r>
    </w:p>
    <w:p>
      <w:pPr>
        <w:bidi w:val="1"/>
        <w:jc w:val="right"/>
      </w:pPr>
      <w:r>
        <w:rPr>
          <w:rFonts w:ascii="Arial" w:hAnsi="Arial" w:cs="Arial"/>
          <w:b/>
          <w:sz w:val="19"/>
          <w:u w:val="none"/>
        </w:rPr>
      </w:r>
    </w:p>
    <w:p>
      <w:pPr>
        <w:bidi w:val="1"/>
        <w:spacing w:after="30"/>
        <w:jc w:val="right"/>
      </w:pPr>
      <w:r>
        <w:rPr>
          <w:rFonts w:ascii="Arial" w:hAnsi="Arial" w:cs="Arial"/>
          <w:b/>
          <w:sz w:val="19"/>
        </w:rPr>
        <w:t>▪ משה מנהל בכיר אבל מגיע כל יום והולך מחדר לחדר ומכיר את המונהגים?</w:t>
      </w:r>
      <w:r>
        <w:rPr>
          <w:rFonts w:ascii="Arial" w:hAnsi="Arial" w:cs="Arial"/>
          <w:sz w:val="19"/>
        </w:rPr>
        <w:t xml:space="preserve"> — </w:t>
      </w:r>
      <w:r>
        <w:rPr>
          <w:rFonts w:ascii="Arial" w:hAnsi="Arial" w:cs="Arial"/>
          <w:b w:val="0"/>
          <w:sz w:val="19"/>
          <w:u w:val="none"/>
        </w:rPr>
        <w:t>משה בעל סגנון התייחסות אישית</w:t>
      </w:r>
    </w:p>
    <w:p>
      <w:pPr>
        <w:bidi w:val="1"/>
        <w:spacing w:after="30"/>
        <w:jc w:val="right"/>
      </w:pPr>
      <w:r>
        <w:rPr>
          <w:rFonts w:ascii="Arial" w:hAnsi="Arial" w:cs="Arial"/>
          <w:b/>
          <w:sz w:val="19"/>
        </w:rPr>
        <w:t>▪ גלית חושבת שיש להניע עובדים בעזרת תשלום שכר, וכן משוב שלילי וחיובי והצבת יעדים. סביר ש?</w:t>
      </w:r>
      <w:r>
        <w:rPr>
          <w:rFonts w:ascii="Arial" w:hAnsi="Arial" w:cs="Arial"/>
          <w:sz w:val="19"/>
        </w:rPr>
        <w:t xml:space="preserve"> — </w:t>
      </w:r>
      <w:r>
        <w:rPr>
          <w:rFonts w:ascii="Arial" w:hAnsi="Arial" w:cs="Arial"/>
          <w:b w:val="0"/>
          <w:sz w:val="19"/>
          <w:u w:val="none"/>
        </w:rPr>
        <w:t>שסגנון ניהולה הוא תגמול מותנה</w:t>
      </w:r>
    </w:p>
    <w:p>
      <w:pPr>
        <w:bidi w:val="1"/>
        <w:jc w:val="right"/>
      </w:pPr>
      <w:r>
        <w:rPr>
          <w:rFonts w:ascii="Arial" w:hAnsi="Arial" w:cs="Arial"/>
          <w:b/>
          <w:sz w:val="19"/>
          <w:u w:val="none"/>
        </w:rPr>
      </w:r>
    </w:p>
    <w:p>
      <w:pPr>
        <w:bidi w:val="1"/>
        <w:spacing w:after="30"/>
        <w:jc w:val="right"/>
      </w:pPr>
      <w:r>
        <w:rPr>
          <w:rFonts w:ascii="Arial" w:hAnsi="Arial" w:cs="Arial"/>
          <w:b/>
          <w:sz w:val="19"/>
        </w:rPr>
        <w:t>▪ לפי מודל BASS&amp;AVLOLIO מנהל שהוא מנהיג יתאפיין ב?</w:t>
      </w:r>
      <w:r>
        <w:rPr>
          <w:rFonts w:ascii="Arial" w:hAnsi="Arial" w:cs="Arial"/>
          <w:sz w:val="19"/>
        </w:rPr>
        <w:t xml:space="preserve"> — </w:t>
      </w:r>
      <w:r>
        <w:rPr>
          <w:rFonts w:ascii="Arial" w:hAnsi="Arial" w:cs="Arial"/>
          <w:b w:val="0"/>
          <w:sz w:val="19"/>
          <w:u w:val="none"/>
        </w:rPr>
        <w:t>מנהיגות מתמירה/מעצבת</w:t>
      </w:r>
    </w:p>
    <w:p>
      <w:pPr>
        <w:bidi w:val="1"/>
        <w:spacing w:after="30"/>
        <w:jc w:val="right"/>
      </w:pPr>
      <w:r>
        <w:rPr>
          <w:rFonts w:ascii="Arial" w:hAnsi="Arial" w:cs="Arial"/>
          <w:b/>
          <w:sz w:val="19"/>
        </w:rPr>
        <w:t>▪ גלית מניעה אנשים בסיוע חזון, היא מבררת מה חזונם ובונה יחד עימם חזון משותף. יש לה גם רעיונות מבריקים בעיני עובדים. סביר ש?</w:t>
      </w:r>
      <w:r>
        <w:rPr>
          <w:rFonts w:ascii="Arial" w:hAnsi="Arial" w:cs="Arial"/>
          <w:sz w:val="19"/>
        </w:rPr>
        <w:t xml:space="preserve"> — </w:t>
      </w:r>
      <w:r>
        <w:rPr>
          <w:rFonts w:ascii="Arial" w:hAnsi="Arial" w:cs="Arial"/>
          <w:b w:val="0"/>
          <w:sz w:val="19"/>
          <w:u w:val="none"/>
        </w:rPr>
        <w:t>שהיא ניחנת בסגנון השראה . העובדים חושבים שירון סוחף וממגנט. הם חושבים שהוא ניחן ב? ת. כריזמה מיוחסת</w:t>
      </w:r>
    </w:p>
    <w:p>
      <w:pPr>
        <w:bidi w:val="1"/>
        <w:jc w:val="right"/>
      </w:pPr>
      <w:r>
        <w:rPr>
          <w:rFonts w:ascii="Arial" w:hAnsi="Arial" w:cs="Arial"/>
          <w:b/>
          <w:sz w:val="19"/>
          <w:u w:val="none"/>
        </w:rPr>
      </w:r>
    </w:p>
    <w:p>
      <w:pPr>
        <w:bidi w:val="1"/>
        <w:spacing w:after="30"/>
        <w:jc w:val="right"/>
      </w:pPr>
      <w:r>
        <w:rPr>
          <w:rFonts w:ascii="Arial" w:hAnsi="Arial" w:cs="Arial"/>
          <w:b/>
          <w:sz w:val="19"/>
        </w:rPr>
        <w:t>▪ מנהל שאסטרטגיה וחזון מנחים אותו הוא מנהל מסוג?</w:t>
      </w:r>
      <w:r>
        <w:rPr>
          <w:rFonts w:ascii="Arial" w:hAnsi="Arial" w:cs="Arial"/>
          <w:sz w:val="19"/>
        </w:rPr>
        <w:t xml:space="preserve"> — </w:t>
      </w:r>
      <w:r>
        <w:rPr>
          <w:rFonts w:ascii="Arial" w:hAnsi="Arial" w:cs="Arial"/>
          <w:b w:val="0"/>
          <w:sz w:val="19"/>
          <w:u w:val="none"/>
        </w:rPr>
        <w:t>: E</w:t>
      </w:r>
    </w:p>
    <w:p>
      <w:pPr>
        <w:bidi w:val="1"/>
        <w:spacing w:after="30"/>
        <w:jc w:val="right"/>
      </w:pPr>
      <w:r>
        <w:rPr>
          <w:rFonts w:ascii="Arial" w:hAnsi="Arial" w:cs="Arial"/>
          <w:b/>
          <w:sz w:val="19"/>
        </w:rPr>
        <w:t>▪ נוסחת ההצלחה לניהול טוב שמביא תוצאות ע"פ אדיג'ס היא?</w:t>
      </w:r>
      <w:r>
        <w:rPr>
          <w:rFonts w:ascii="Arial" w:hAnsi="Arial" w:cs="Arial"/>
          <w:sz w:val="19"/>
        </w:rPr>
        <w:t xml:space="preserve"> — </w:t>
      </w:r>
      <w:r>
        <w:rPr>
          <w:rFonts w:ascii="Arial" w:hAnsi="Arial" w:cs="Arial"/>
          <w:b w:val="0"/>
          <w:sz w:val="19"/>
          <w:u w:val="none"/>
        </w:rPr>
        <w:t>לבנות צוות שלכל אחד סגנון ניהולי שונה</w:t>
      </w:r>
    </w:p>
    <w:p>
      <w:pPr>
        <w:bidi w:val="1"/>
        <w:spacing w:after="30"/>
        <w:jc w:val="right"/>
      </w:pPr>
      <w:r>
        <w:rPr>
          <w:rFonts w:ascii="Arial" w:hAnsi="Arial" w:cs="Arial"/>
          <w:b/>
          <w:sz w:val="19"/>
        </w:rPr>
        <w:t>▪ בכדי לנהל את המנהל עליך... לפי אדיג'ס?</w:t>
      </w:r>
      <w:r>
        <w:rPr>
          <w:rFonts w:ascii="Arial" w:hAnsi="Arial" w:cs="Arial"/>
          <w:sz w:val="19"/>
        </w:rPr>
        <w:t xml:space="preserve"> — </w:t>
      </w:r>
      <w:r>
        <w:rPr>
          <w:rFonts w:ascii="Arial" w:hAnsi="Arial" w:cs="Arial"/>
          <w:b w:val="0"/>
          <w:sz w:val="19"/>
          <w:u w:val="none"/>
        </w:rPr>
        <w:t>הכר את איזה דפוסי ניהול אין לו וסייע לו בנקודות אלו</w:t>
      </w:r>
    </w:p>
    <w:p>
      <w:pPr>
        <w:bidi w:val="1"/>
        <w:jc w:val="right"/>
      </w:pPr>
      <w:r>
        <w:rPr>
          <w:rFonts w:ascii="Arial" w:hAnsi="Arial" w:cs="Arial"/>
          <w:b/>
          <w:sz w:val="19"/>
          <w:u w:val="none"/>
        </w:rPr>
      </w:r>
    </w:p>
    <w:p>
      <w:pPr>
        <w:bidi w:val="1"/>
        <w:spacing w:after="30"/>
        <w:jc w:val="right"/>
      </w:pPr>
      <w:r>
        <w:rPr>
          <w:rFonts w:ascii="Arial" w:hAnsi="Arial" w:cs="Arial"/>
          <w:b/>
          <w:sz w:val="19"/>
        </w:rPr>
        <w:t>▪ איזה דפוס ניהולי לפי אדיג'ס הוא דפוס שמתאים למנכ"ל ארגון?</w:t>
      </w:r>
      <w:r>
        <w:rPr>
          <w:rFonts w:ascii="Arial" w:hAnsi="Arial" w:cs="Arial"/>
          <w:sz w:val="19"/>
        </w:rPr>
        <w:t xml:space="preserve"> — </w:t>
      </w:r>
      <w:r>
        <w:rPr>
          <w:rFonts w:ascii="Arial" w:hAnsi="Arial" w:cs="Arial"/>
          <w:b w:val="0"/>
          <w:sz w:val="19"/>
          <w:u w:val="none"/>
        </w:rPr>
        <w:t>יזם E</w:t>
      </w:r>
    </w:p>
    <w:p>
      <w:pPr>
        <w:bidi w:val="1"/>
        <w:jc w:val="right"/>
      </w:pPr>
      <w:r>
        <w:rPr>
          <w:rFonts w:ascii="Arial" w:hAnsi="Arial" w:cs="Arial"/>
          <w:b/>
          <w:sz w:val="19"/>
          <w:u w:val="none"/>
        </w:rPr>
      </w:r>
    </w:p>
    <w:p>
      <w:pPr>
        <w:bidi w:val="1"/>
        <w:spacing w:after="30"/>
        <w:jc w:val="right"/>
      </w:pPr>
      <w:r>
        <w:rPr>
          <w:rFonts w:ascii="Arial" w:hAnsi="Arial" w:cs="Arial"/>
          <w:b/>
          <w:sz w:val="19"/>
        </w:rPr>
        <w:t>▪ מנהל ממוקד עובדים הוא לפי אדיג'ס מנהל מסוג?</w:t>
      </w:r>
      <w:r>
        <w:rPr>
          <w:rFonts w:ascii="Arial" w:hAnsi="Arial" w:cs="Arial"/>
          <w:sz w:val="19"/>
        </w:rPr>
        <w:t xml:space="preserve"> — </w:t>
      </w:r>
      <w:r>
        <w:rPr>
          <w:rFonts w:ascii="Arial" w:hAnsi="Arial" w:cs="Arial"/>
          <w:b w:val="0"/>
          <w:sz w:val="19"/>
          <w:u w:val="none"/>
        </w:rPr>
        <w:t>מתכלל</w:t>
      </w:r>
    </w:p>
    <w:p>
      <w:pPr>
        <w:bidi w:val="1"/>
        <w:spacing w:after="30"/>
        <w:jc w:val="right"/>
      </w:pPr>
      <w:r>
        <w:rPr>
          <w:rFonts w:ascii="Arial" w:hAnsi="Arial" w:cs="Arial"/>
          <w:b/>
          <w:sz w:val="19"/>
        </w:rPr>
        <w:t>▪ לפי הנלמד?</w:t>
      </w:r>
      <w:r>
        <w:rPr>
          <w:rFonts w:ascii="Arial" w:hAnsi="Arial" w:cs="Arial"/>
          <w:sz w:val="19"/>
        </w:rPr>
        <w:t xml:space="preserve"> — </w:t>
      </w:r>
      <w:r>
        <w:rPr>
          <w:rFonts w:ascii="Arial" w:hAnsi="Arial" w:cs="Arial"/>
          <w:b w:val="0"/>
          <w:sz w:val="19"/>
          <w:u w:val="none"/>
        </w:rPr>
        <w:t>כל ההיגדים נכונים – של אדיגס מצביע על מנהיגות E, של אגיגס יכול להיות שייך למנהיגות מתגמלת A, אגיגס יכול להצביע על התייחסות אישית של בס ואבוליו I</w:t>
      </w:r>
    </w:p>
    <w:p>
      <w:pPr>
        <w:bidi w:val="1"/>
        <w:jc w:val="right"/>
      </w:pPr>
      <w:r>
        <w:rPr>
          <w:rFonts w:ascii="Arial" w:hAnsi="Arial" w:cs="Arial"/>
          <w:b w:val="0"/>
          <w:sz w:val="19"/>
          <w:u w:val="none"/>
        </w:rPr>
        <w:t>ש. לפי הנלמד? אדיג'ס יכול להצביע על: התייחסות אישית של בס ואבוליו I, A של אדיג'ס יכול להיות שייך למנהיגות מתגמלת A, Eשל אדיג'ס מצביע על מנהיגות**</w:t>
      </w:r>
    </w:p>
    <w:p>
      <w:pPr>
        <w:bidi w:val="1"/>
        <w:spacing w:after="30"/>
        <w:jc w:val="right"/>
      </w:pPr>
      <w:r>
        <w:rPr>
          <w:rFonts w:ascii="Arial" w:hAnsi="Arial" w:cs="Arial"/>
          <w:b/>
          <w:sz w:val="19"/>
        </w:rPr>
        <w:t>▪ לפי מחקריי אוניברסיטת אוהיו?</w:t>
      </w:r>
      <w:r>
        <w:rPr>
          <w:rFonts w:ascii="Arial" w:hAnsi="Arial" w:cs="Arial"/>
          <w:sz w:val="19"/>
        </w:rPr>
        <w:t xml:space="preserve"> — </w:t>
      </w:r>
      <w:r>
        <w:rPr>
          <w:rFonts w:ascii="Arial" w:hAnsi="Arial" w:cs="Arial"/>
          <w:b w:val="0"/>
          <w:sz w:val="19"/>
          <w:u w:val="none"/>
        </w:rPr>
        <w:t>מנהיגות מכוונת משימה ואנשים אינם תלויים זה בזה ש.לפי הרסי ובלאנשארד כאשר אין מוכנות ואין בשלות? ת. נכון להשתמש בסגנון מנהיגות הוראתי ש.לפי מנהיגות הטווח המלא? ת. ככל שמאמצים דפוסי מנהיגות מעצבת המנהיגות יותר אפקטיבית</w:t>
      </w:r>
    </w:p>
    <w:p>
      <w:pPr>
        <w:bidi w:val="1"/>
        <w:spacing w:after="30"/>
        <w:jc w:val="right"/>
      </w:pPr>
      <w:r>
        <w:rPr>
          <w:rFonts w:ascii="Arial" w:hAnsi="Arial" w:cs="Arial"/>
          <w:b/>
          <w:sz w:val="19"/>
        </w:rPr>
        <w:t>▪ מה נכון באשר לגישה המכניסטית?</w:t>
      </w:r>
      <w:r>
        <w:rPr>
          <w:rFonts w:ascii="Arial" w:hAnsi="Arial" w:cs="Arial"/>
          <w:sz w:val="19"/>
        </w:rPr>
        <w:t xml:space="preserve"> — </w:t>
      </w:r>
      <w:r>
        <w:rPr>
          <w:rFonts w:ascii="Arial" w:hAnsi="Arial" w:cs="Arial"/>
          <w:b w:val="0"/>
          <w:sz w:val="19"/>
          <w:u w:val="none"/>
        </w:rPr>
        <w:t>כוללת את המודל הטיילוריסטי, גישת המכונה, בירוקרטיה X מודל</w:t>
      </w:r>
    </w:p>
    <w:p>
      <w:pPr>
        <w:bidi w:val="1"/>
        <w:spacing w:after="30"/>
        <w:jc w:val="right"/>
      </w:pPr>
      <w:r>
        <w:rPr>
          <w:rFonts w:ascii="Arial" w:hAnsi="Arial" w:cs="Arial"/>
          <w:b/>
          <w:sz w:val="19"/>
        </w:rPr>
        <w:t>▪ לפי גישת הריאנגנירינג (Reengineering)?</w:t>
      </w:r>
      <w:r>
        <w:rPr>
          <w:rFonts w:ascii="Arial" w:hAnsi="Arial" w:cs="Arial"/>
          <w:sz w:val="19"/>
        </w:rPr>
        <w:t xml:space="preserve"> — </w:t>
      </w:r>
      <w:r>
        <w:rPr>
          <w:rFonts w:ascii="Arial" w:hAnsi="Arial" w:cs="Arial"/>
          <w:b w:val="0"/>
          <w:sz w:val="19"/>
          <w:u w:val="none"/>
        </w:rPr>
        <w:t>על ארגון להשתנות כל הזמן</w:t>
      </w:r>
    </w:p>
    <w:p>
      <w:pPr>
        <w:bidi w:val="1"/>
        <w:jc w:val="right"/>
      </w:pPr>
      <w:r>
        <w:rPr>
          <w:rFonts w:ascii="Arial" w:hAnsi="Arial" w:cs="Arial"/>
          <w:b/>
          <w:sz w:val="19"/>
          <w:u w:val="none"/>
        </w:rPr>
      </w:r>
    </w:p>
    <w:p>
      <w:pPr>
        <w:bidi w:val="1"/>
        <w:spacing w:after="30"/>
        <w:jc w:val="right"/>
      </w:pPr>
      <w:r>
        <w:rPr>
          <w:rFonts w:ascii="Arial" w:hAnsi="Arial" w:cs="Arial"/>
          <w:b/>
          <w:sz w:val="19"/>
        </w:rPr>
        <w:t>▪ אפקט ההות'ורן משמעו?</w:t>
      </w:r>
      <w:r>
        <w:rPr>
          <w:rFonts w:ascii="Arial" w:hAnsi="Arial" w:cs="Arial"/>
          <w:sz w:val="19"/>
        </w:rPr>
        <w:t xml:space="preserve"> — </w:t>
      </w:r>
      <w:r>
        <w:rPr>
          <w:rFonts w:ascii="Arial" w:hAnsi="Arial" w:cs="Arial"/>
          <w:b w:val="0"/>
          <w:sz w:val="19"/>
          <w:u w:val="none"/>
        </w:rPr>
        <w:t>העובדה שעובדים יודעים שצופים בהם ונותנים להם צומת לב מובילה להגברת תפוקה</w:t>
      </w:r>
    </w:p>
    <w:p>
      <w:pPr>
        <w:bidi w:val="1"/>
        <w:jc w:val="right"/>
      </w:pPr>
      <w:r>
        <w:rPr>
          <w:rFonts w:ascii="Arial" w:hAnsi="Arial" w:cs="Arial"/>
          <w:b/>
          <w:sz w:val="19"/>
          <w:u w:val="none"/>
        </w:rPr>
      </w:r>
    </w:p>
    <w:p>
      <w:pPr>
        <w:bidi w:val="1"/>
        <w:spacing w:after="30"/>
        <w:jc w:val="right"/>
      </w:pPr>
      <w:r>
        <w:rPr>
          <w:rFonts w:ascii="Arial" w:hAnsi="Arial" w:cs="Arial"/>
          <w:b/>
          <w:sz w:val="19"/>
        </w:rPr>
        <w:t>▪ מהי הגישה שמרכזת תחתה תיאוריות כמו יחסי אנוש של מאיו, ניסויי/מחקרי ההות'ורן וגישת של מקרגור?</w:t>
      </w:r>
      <w:r>
        <w:rPr>
          <w:rFonts w:ascii="Arial" w:hAnsi="Arial" w:cs="Arial"/>
          <w:sz w:val="19"/>
        </w:rPr>
        <w:t xml:space="preserve"> — </w:t>
      </w:r>
      <w:r>
        <w:rPr>
          <w:rFonts w:ascii="Arial" w:hAnsi="Arial" w:cs="Arial"/>
          <w:b w:val="0"/>
          <w:sz w:val="19"/>
          <w:u w:val="none"/>
        </w:rPr>
        <w:t>הגישה האורגנית / חברתית</w:t>
      </w:r>
    </w:p>
    <w:p>
      <w:pPr>
        <w:bidi w:val="1"/>
        <w:spacing w:after="30"/>
        <w:jc w:val="right"/>
      </w:pPr>
      <w:r>
        <w:rPr>
          <w:rFonts w:ascii="Arial" w:hAnsi="Arial" w:cs="Arial"/>
          <w:b/>
          <w:sz w:val="19"/>
        </w:rPr>
        <w:t>▪ מה הכי נכון באשר לגישת התלויות?</w:t>
      </w:r>
      <w:r>
        <w:rPr>
          <w:rFonts w:ascii="Arial" w:hAnsi="Arial" w:cs="Arial"/>
          <w:sz w:val="19"/>
        </w:rPr>
        <w:t xml:space="preserve"> — </w:t>
      </w:r>
      <w:r>
        <w:rPr>
          <w:rFonts w:ascii="Arial" w:hAnsi="Arial" w:cs="Arial"/>
          <w:b w:val="0"/>
          <w:sz w:val="19"/>
          <w:u w:val="none"/>
        </w:rPr>
        <w:t>ישנה תלות בין נתוני המצב לבין גישה הניהולית האפקטיבית</w:t>
      </w:r>
    </w:p>
    <w:p>
      <w:pPr>
        <w:bidi w:val="1"/>
        <w:spacing w:after="30"/>
        <w:jc w:val="right"/>
      </w:pPr>
      <w:r>
        <w:rPr>
          <w:rFonts w:ascii="Arial" w:hAnsi="Arial" w:cs="Arial"/>
          <w:b/>
          <w:sz w:val="19"/>
        </w:rPr>
        <w:t>▪ לפי גישת Y?</w:t>
      </w:r>
      <w:r>
        <w:rPr>
          <w:rFonts w:ascii="Arial" w:hAnsi="Arial" w:cs="Arial"/>
          <w:sz w:val="19"/>
        </w:rPr>
        <w:t xml:space="preserve"> — </w:t>
      </w:r>
      <w:r>
        <w:rPr>
          <w:rFonts w:ascii="Arial" w:hAnsi="Arial" w:cs="Arial"/>
          <w:b w:val="0"/>
          <w:sz w:val="19"/>
          <w:u w:val="none"/>
        </w:rPr>
        <w:t>המנהל מאמין שהעובדים מסוגלים וניתן להאציל להם סמכויות</w:t>
      </w:r>
    </w:p>
    <w:p>
      <w:pPr>
        <w:bidi w:val="1"/>
        <w:spacing w:after="30"/>
        <w:jc w:val="right"/>
      </w:pPr>
      <w:r>
        <w:rPr>
          <w:rFonts w:ascii="Arial" w:hAnsi="Arial" w:cs="Arial"/>
          <w:b/>
          <w:sz w:val="19"/>
        </w:rPr>
        <w:t>▪ הסרט זמנים מודרניים הוא דוגמא ל?</w:t>
      </w:r>
      <w:r>
        <w:rPr>
          <w:rFonts w:ascii="Arial" w:hAnsi="Arial" w:cs="Arial"/>
          <w:sz w:val="19"/>
        </w:rPr>
        <w:t xml:space="preserve"> — </w:t>
      </w:r>
      <w:r>
        <w:rPr>
          <w:rFonts w:ascii="Arial" w:hAnsi="Arial" w:cs="Arial"/>
          <w:b w:val="0"/>
          <w:sz w:val="19"/>
          <w:u w:val="none"/>
        </w:rPr>
        <w:t>גישה המכניסטית</w:t>
      </w:r>
    </w:p>
    <w:p>
      <w:pPr>
        <w:bidi w:val="1"/>
        <w:jc w:val="right"/>
      </w:pPr>
      <w:r>
        <w:rPr>
          <w:rFonts w:ascii="Arial" w:hAnsi="Arial" w:cs="Arial"/>
          <w:b w:val="0"/>
          <w:sz w:val="19"/>
          <w:u w:val="none"/>
        </w:rPr>
        <w:t>ש. הסרט זמנים מודרניים הצביע על : המודל של טיילור ומנהיג ממוקד משימה**</w:t>
      </w:r>
    </w:p>
    <w:p>
      <w:pPr>
        <w:bidi w:val="1"/>
        <w:jc w:val="right"/>
      </w:pPr>
      <w:r>
        <w:rPr>
          <w:rFonts w:ascii="Arial" w:hAnsi="Arial" w:cs="Arial"/>
          <w:b/>
          <w:sz w:val="19"/>
          <w:u w:val="none"/>
        </w:rPr>
      </w:r>
    </w:p>
    <w:p>
      <w:pPr>
        <w:bidi w:val="1"/>
        <w:spacing w:after="30"/>
        <w:jc w:val="right"/>
      </w:pPr>
      <w:r>
        <w:rPr>
          <w:rFonts w:ascii="Arial" w:hAnsi="Arial" w:cs="Arial"/>
          <w:b/>
          <w:sz w:val="19"/>
        </w:rPr>
        <w:t>▪ אילו מהמשפטים הבאים נכון לגבי מחקרי הות'ורן?</w:t>
      </w:r>
      <w:r>
        <w:rPr>
          <w:rFonts w:ascii="Arial" w:hAnsi="Arial" w:cs="Arial"/>
          <w:sz w:val="19"/>
        </w:rPr>
        <w:t xml:space="preserve"> — </w:t>
      </w:r>
      <w:r>
        <w:rPr>
          <w:rFonts w:ascii="Arial" w:hAnsi="Arial" w:cs="Arial"/>
          <w:b w:val="0"/>
          <w:sz w:val="19"/>
          <w:u w:val="none"/>
        </w:rPr>
        <w:t>הם הובילו לגישת יחסי אנוש</w:t>
      </w:r>
    </w:p>
    <w:p>
      <w:pPr>
        <w:bidi w:val="1"/>
        <w:spacing w:after="30"/>
        <w:jc w:val="right"/>
      </w:pPr>
      <w:r>
        <w:rPr>
          <w:rFonts w:ascii="Arial" w:hAnsi="Arial" w:cs="Arial"/>
          <w:b/>
          <w:sz w:val="19"/>
        </w:rPr>
        <w:t>▪ הגישה הטוענת כי יש לפקח על עובדים ולמדוד את תפוקתם היא?</w:t>
      </w:r>
      <w:r>
        <w:rPr>
          <w:rFonts w:ascii="Arial" w:hAnsi="Arial" w:cs="Arial"/>
          <w:sz w:val="19"/>
        </w:rPr>
        <w:t xml:space="preserve"> — </w:t>
      </w:r>
      <w:r>
        <w:rPr>
          <w:rFonts w:ascii="Arial" w:hAnsi="Arial" w:cs="Arial"/>
          <w:b w:val="0"/>
          <w:sz w:val="19"/>
          <w:u w:val="none"/>
        </w:rPr>
        <w:t>הגישה הטיילוריסטית – הניהול המדעי</w:t>
      </w:r>
    </w:p>
    <w:p>
      <w:pPr>
        <w:bidi w:val="1"/>
        <w:spacing w:after="30"/>
        <w:jc w:val="right"/>
      </w:pPr>
      <w:r>
        <w:rPr>
          <w:rFonts w:ascii="Arial" w:hAnsi="Arial" w:cs="Arial"/>
          <w:b/>
          <w:sz w:val="19"/>
        </w:rPr>
        <w:t>▪ כאשר יש בעיה בארגון במערכת ארגונית סגורה, נצפה למצוא את הסיבה?</w:t>
      </w:r>
      <w:r>
        <w:rPr>
          <w:rFonts w:ascii="Arial" w:hAnsi="Arial" w:cs="Arial"/>
          <w:sz w:val="19"/>
        </w:rPr>
        <w:t xml:space="preserve"> — </w:t>
      </w:r>
      <w:r>
        <w:rPr>
          <w:rFonts w:ascii="Arial" w:hAnsi="Arial" w:cs="Arial"/>
          <w:b w:val="0"/>
          <w:sz w:val="19"/>
          <w:u w:val="none"/>
        </w:rPr>
        <w:t>בסביבה הפנימית של הארגון</w:t>
      </w:r>
    </w:p>
    <w:p>
      <w:pPr>
        <w:bidi w:val="1"/>
        <w:jc w:val="right"/>
      </w:pPr>
      <w:r>
        <w:rPr>
          <w:rFonts w:ascii="Arial" w:hAnsi="Arial" w:cs="Arial"/>
          <w:b/>
          <w:sz w:val="19"/>
          <w:u w:val="none"/>
        </w:rPr>
      </w:r>
    </w:p>
    <w:p>
      <w:pPr>
        <w:bidi w:val="1"/>
        <w:spacing w:after="30"/>
        <w:jc w:val="right"/>
      </w:pPr>
      <w:r>
        <w:rPr>
          <w:rFonts w:ascii="Arial" w:hAnsi="Arial" w:cs="Arial"/>
          <w:b/>
          <w:sz w:val="19"/>
        </w:rPr>
        <w:t>▪ הגישה הטוענת שיש לתגמל עובדים על פי מומחיות היא הגישה?</w:t>
      </w:r>
      <w:r>
        <w:rPr>
          <w:rFonts w:ascii="Arial" w:hAnsi="Arial" w:cs="Arial"/>
          <w:sz w:val="19"/>
        </w:rPr>
        <w:t xml:space="preserve"> — </w:t>
      </w:r>
      <w:r>
        <w:rPr>
          <w:rFonts w:ascii="Arial" w:hAnsi="Arial" w:cs="Arial"/>
          <w:b w:val="0"/>
          <w:sz w:val="19"/>
          <w:u w:val="none"/>
        </w:rPr>
        <w:t>הבירוקרטית</w:t>
      </w:r>
    </w:p>
    <w:p>
      <w:pPr>
        <w:bidi w:val="1"/>
        <w:jc w:val="right"/>
      </w:pPr>
      <w:r>
        <w:rPr>
          <w:rFonts w:ascii="Arial" w:hAnsi="Arial" w:cs="Arial"/>
          <w:b/>
          <w:sz w:val="19"/>
          <w:u w:val="none"/>
        </w:rPr>
      </w:r>
    </w:p>
    <w:p>
      <w:pPr>
        <w:bidi w:val="1"/>
        <w:spacing w:after="30"/>
        <w:jc w:val="right"/>
      </w:pPr>
      <w:r>
        <w:rPr>
          <w:rFonts w:ascii="Arial" w:hAnsi="Arial" w:cs="Arial"/>
          <w:b/>
          <w:sz w:val="19"/>
        </w:rPr>
        <w:t>▪ בין החסרונות של הגישה הבירוקרטית?</w:t>
      </w:r>
      <w:r>
        <w:rPr>
          <w:rFonts w:ascii="Arial" w:hAnsi="Arial" w:cs="Arial"/>
          <w:sz w:val="19"/>
        </w:rPr>
        <w:t xml:space="preserve"> — </w:t>
      </w:r>
      <w:r>
        <w:rPr>
          <w:rFonts w:ascii="Arial" w:hAnsi="Arial" w:cs="Arial"/>
          <w:b w:val="0"/>
          <w:sz w:val="19"/>
          <w:u w:val="none"/>
        </w:rPr>
        <w:t>היצמדות לנהלים עד שהם הופכים להיות מאמצעי למטרה</w:t>
      </w:r>
    </w:p>
    <w:p>
      <w:pPr>
        <w:bidi w:val="1"/>
        <w:jc w:val="right"/>
      </w:pPr>
      <w:r>
        <w:rPr>
          <w:rFonts w:ascii="Arial" w:hAnsi="Arial" w:cs="Arial"/>
          <w:b/>
          <w:sz w:val="19"/>
          <w:u w:val="none"/>
        </w:rPr>
      </w:r>
    </w:p>
    <w:p>
      <w:pPr>
        <w:bidi w:val="1"/>
        <w:spacing w:after="30"/>
        <w:jc w:val="right"/>
      </w:pPr>
      <w:r>
        <w:rPr>
          <w:rFonts w:ascii="Arial" w:hAnsi="Arial" w:cs="Arial"/>
          <w:b/>
          <w:sz w:val="19"/>
        </w:rPr>
        <w:t>▪ הגישה האורגנית?</w:t>
      </w:r>
      <w:r>
        <w:rPr>
          <w:rFonts w:ascii="Arial" w:hAnsi="Arial" w:cs="Arial"/>
          <w:sz w:val="19"/>
        </w:rPr>
        <w:t xml:space="preserve"> — </w:t>
      </w:r>
      <w:r>
        <w:rPr>
          <w:rFonts w:ascii="Arial" w:hAnsi="Arial" w:cs="Arial"/>
          <w:b w:val="0"/>
          <w:sz w:val="19"/>
          <w:u w:val="none"/>
        </w:rPr>
        <w:t>מתייחסת לעובד ולאינטראקציה עם הסביבה</w:t>
      </w:r>
    </w:p>
    <w:p>
      <w:pPr>
        <w:bidi w:val="1"/>
        <w:spacing w:after="30"/>
        <w:jc w:val="right"/>
      </w:pPr>
      <w:r>
        <w:rPr>
          <w:rFonts w:ascii="Arial" w:hAnsi="Arial" w:cs="Arial"/>
          <w:b/>
          <w:sz w:val="19"/>
        </w:rPr>
        <w:t>▪ מה נכון מהנ"ל: אפקט ההות'ורן משמעו?</w:t>
      </w:r>
      <w:r>
        <w:rPr>
          <w:rFonts w:ascii="Arial" w:hAnsi="Arial" w:cs="Arial"/>
          <w:sz w:val="19"/>
        </w:rPr>
        <w:t xml:space="preserve"> — </w:t>
      </w:r>
      <w:r>
        <w:rPr>
          <w:rFonts w:ascii="Arial" w:hAnsi="Arial" w:cs="Arial"/>
          <w:b w:val="0"/>
          <w:sz w:val="19"/>
          <w:u w:val="none"/>
        </w:rPr>
        <w:t>הידיעה של השתתפות בניסוי הובילה להגברת התפוקה מה נכון באשר לתיאוריה ארגונית בהשוואה לתיאוריה ניהולית? ת.מציגה סדרה של מבנים תיאורטיים המבטאים קשרים בין משתניםה</w:t>
      </w:r>
    </w:p>
    <w:p>
      <w:pPr>
        <w:bidi w:val="1"/>
        <w:spacing w:after="30"/>
        <w:jc w:val="right"/>
      </w:pPr>
      <w:r>
        <w:rPr>
          <w:rFonts w:ascii="Arial" w:hAnsi="Arial" w:cs="Arial"/>
          <w:b/>
          <w:sz w:val="19"/>
        </w:rPr>
        <w:t>▪ לפי גישת התלויות?</w:t>
      </w:r>
      <w:r>
        <w:rPr>
          <w:rFonts w:ascii="Arial" w:hAnsi="Arial" w:cs="Arial"/>
          <w:sz w:val="19"/>
        </w:rPr>
        <w:t xml:space="preserve"> — </w:t>
      </w:r>
      <w:r>
        <w:rPr>
          <w:rFonts w:ascii="Arial" w:hAnsi="Arial" w:cs="Arial"/>
          <w:b w:val="0"/>
          <w:sz w:val="19"/>
          <w:u w:val="none"/>
        </w:rPr>
        <w:t>אין דרך אחת לנהל זה תלוי מצב</w:t>
      </w:r>
    </w:p>
    <w:p>
      <w:pPr>
        <w:bidi w:val="1"/>
        <w:spacing w:after="30"/>
        <w:jc w:val="right"/>
      </w:pPr>
      <w:r>
        <w:rPr>
          <w:rFonts w:ascii="Arial" w:hAnsi="Arial" w:cs="Arial"/>
          <w:b/>
          <w:sz w:val="19"/>
        </w:rPr>
        <w:t>▪ המשותף בין הגישה של טיילור והגישה של הבירוקרטיה הוא?</w:t>
      </w:r>
      <w:r>
        <w:rPr>
          <w:rFonts w:ascii="Arial" w:hAnsi="Arial" w:cs="Arial"/>
          <w:sz w:val="19"/>
        </w:rPr>
        <w:t xml:space="preserve"> — </w:t>
      </w:r>
      <w:r>
        <w:rPr>
          <w:rFonts w:ascii="Arial" w:hAnsi="Arial" w:cs="Arial"/>
          <w:b w:val="0"/>
          <w:sz w:val="19"/>
          <w:u w:val="none"/>
        </w:rPr>
        <w:t>ששתיהן נותנות סט של פעולות שאם נבצעם ננהל נכון</w:t>
      </w:r>
    </w:p>
    <w:p>
      <w:pPr>
        <w:bidi w:val="1"/>
        <w:jc w:val="right"/>
      </w:pPr>
      <w:r>
        <w:rPr>
          <w:rFonts w:ascii="Arial" w:hAnsi="Arial" w:cs="Arial"/>
          <w:b/>
          <w:sz w:val="19"/>
          <w:u w:val="none"/>
        </w:rPr>
      </w:r>
    </w:p>
    <w:p>
      <w:pPr>
        <w:bidi w:val="1"/>
        <w:spacing w:after="30"/>
        <w:jc w:val="right"/>
      </w:pPr>
      <w:r>
        <w:rPr>
          <w:rFonts w:ascii="Arial" w:hAnsi="Arial" w:cs="Arial"/>
          <w:b/>
          <w:sz w:val="19"/>
        </w:rPr>
        <w:t>▪ בנה את תוכנית התגמולים לפי היתרון היחסי של העובד והמומחיו?</w:t>
      </w:r>
      <w:r>
        <w:rPr>
          <w:rFonts w:ascii="Arial" w:hAnsi="Arial" w:cs="Arial"/>
          <w:sz w:val="19"/>
        </w:rPr>
        <w:t xml:space="preserve"> — </w:t>
      </w:r>
      <w:r>
        <w:rPr>
          <w:rFonts w:ascii="Arial" w:hAnsi="Arial" w:cs="Arial"/>
          <w:b w:val="0"/>
          <w:sz w:val="19"/>
          <w:u w:val="none"/>
        </w:rPr>
        <w:t>זהו משפט שמאפיין את? ת. הגישה הבירוקרטית זה לא חלק מהעקרונות שלה</w:t>
      </w:r>
    </w:p>
    <w:p>
      <w:pPr>
        <w:bidi w:val="1"/>
        <w:spacing w:after="30"/>
        <w:jc w:val="right"/>
      </w:pPr>
      <w:r>
        <w:rPr>
          <w:rFonts w:ascii="Arial" w:hAnsi="Arial" w:cs="Arial"/>
          <w:b/>
          <w:sz w:val="19"/>
        </w:rPr>
        <w:t>▪ מערכת פתוחה היא מערכת ש?</w:t>
      </w:r>
      <w:r>
        <w:rPr>
          <w:rFonts w:ascii="Arial" w:hAnsi="Arial" w:cs="Arial"/>
          <w:sz w:val="19"/>
        </w:rPr>
        <w:t xml:space="preserve"> — </w:t>
      </w:r>
      <w:r>
        <w:rPr>
          <w:rFonts w:ascii="Arial" w:hAnsi="Arial" w:cs="Arial"/>
          <w:b w:val="0"/>
          <w:sz w:val="19"/>
          <w:u w:val="none"/>
        </w:rPr>
        <w:t>משפיעה על הסביבה וזו משפיעה עליה</w:t>
      </w:r>
    </w:p>
    <w:p>
      <w:pPr>
        <w:bidi w:val="1"/>
        <w:jc w:val="right"/>
      </w:pPr>
      <w:r>
        <w:rPr>
          <w:rFonts w:ascii="Arial" w:hAnsi="Arial" w:cs="Arial"/>
          <w:b/>
          <w:sz w:val="19"/>
          <w:u w:val="none"/>
        </w:rPr>
      </w:r>
    </w:p>
    <w:p>
      <w:pPr>
        <w:bidi w:val="1"/>
        <w:spacing w:after="30"/>
        <w:jc w:val="right"/>
      </w:pPr>
      <w:r>
        <w:rPr>
          <w:rFonts w:ascii="Arial" w:hAnsi="Arial" w:cs="Arial"/>
          <w:b/>
          <w:sz w:val="19"/>
        </w:rPr>
        <w:t>▪ לפי מחקר ההות'ורן?</w:t>
      </w:r>
      <w:r>
        <w:rPr>
          <w:rFonts w:ascii="Arial" w:hAnsi="Arial" w:cs="Arial"/>
          <w:sz w:val="19"/>
        </w:rPr>
        <w:t xml:space="preserve"> — </w:t>
      </w:r>
      <w:r>
        <w:rPr>
          <w:rFonts w:ascii="Arial" w:hAnsi="Arial" w:cs="Arial"/>
          <w:b w:val="0"/>
          <w:sz w:val="19"/>
          <w:u w:val="none"/>
        </w:rPr>
        <w:t>כל ההיגדים עשויים להיות נכונים</w:t>
      </w:r>
    </w:p>
    <w:p>
      <w:pPr>
        <w:bidi w:val="1"/>
        <w:spacing w:after="30"/>
        <w:jc w:val="right"/>
      </w:pPr>
      <w:r>
        <w:rPr>
          <w:rFonts w:ascii="Arial" w:hAnsi="Arial" w:cs="Arial"/>
          <w:b/>
          <w:sz w:val="19"/>
        </w:rPr>
        <w:t>▪ לפי גישת התלות?</w:t>
      </w:r>
      <w:r>
        <w:rPr>
          <w:rFonts w:ascii="Arial" w:hAnsi="Arial" w:cs="Arial"/>
          <w:sz w:val="19"/>
        </w:rPr>
        <w:t xml:space="preserve"> — </w:t>
      </w:r>
      <w:r>
        <w:rPr>
          <w:rFonts w:ascii="Arial" w:hAnsi="Arial" w:cs="Arial"/>
          <w:b w:val="0"/>
          <w:sz w:val="19"/>
          <w:u w:val="none"/>
        </w:rPr>
        <w:t>אין דרך אחת נכונה לנהל זה תלוי מצב</w:t>
      </w:r>
    </w:p>
    <w:p>
      <w:pPr>
        <w:bidi w:val="1"/>
        <w:spacing w:after="30"/>
        <w:jc w:val="right"/>
      </w:pPr>
      <w:r>
        <w:rPr>
          <w:rFonts w:ascii="Arial" w:hAnsi="Arial" w:cs="Arial"/>
          <w:b/>
          <w:sz w:val="19"/>
        </w:rPr>
        <w:t>▪ גישת יחסי אנוש שייכת לגישות ה?</w:t>
      </w:r>
      <w:r>
        <w:rPr>
          <w:rFonts w:ascii="Arial" w:hAnsi="Arial" w:cs="Arial"/>
          <w:sz w:val="19"/>
        </w:rPr>
        <w:t xml:space="preserve"> — </w:t>
      </w:r>
      <w:r>
        <w:rPr>
          <w:rFonts w:ascii="Arial" w:hAnsi="Arial" w:cs="Arial"/>
          <w:b w:val="0"/>
          <w:sz w:val="19"/>
          <w:u w:val="none"/>
        </w:rPr>
        <w:t>אורגניות</w:t>
      </w:r>
    </w:p>
    <w:p>
      <w:pPr>
        <w:bidi w:val="1"/>
        <w:spacing w:after="30"/>
        <w:jc w:val="right"/>
      </w:pPr>
      <w:r>
        <w:rPr>
          <w:rFonts w:ascii="Arial" w:hAnsi="Arial" w:cs="Arial"/>
          <w:b/>
          <w:sz w:val="19"/>
        </w:rPr>
        <w:t>▪ בין העקרונות של גישת ?TQM?</w:t>
      </w:r>
      <w:r>
        <w:rPr>
          <w:rFonts w:ascii="Arial" w:hAnsi="Arial" w:cs="Arial"/>
          <w:sz w:val="19"/>
        </w:rPr>
        <w:t xml:space="preserve"> — </w:t>
      </w:r>
      <w:r>
        <w:rPr>
          <w:rFonts w:ascii="Arial" w:hAnsi="Arial" w:cs="Arial"/>
          <w:b w:val="0"/>
          <w:sz w:val="19"/>
          <w:u w:val="none"/>
        </w:rPr>
        <w:t>כל ההיגדים נכונים</w:t>
      </w:r>
    </w:p>
    <w:p>
      <w:pPr>
        <w:bidi w:val="1"/>
        <w:jc w:val="right"/>
      </w:pPr>
      <w:r>
        <w:rPr>
          <w:rFonts w:ascii="Arial" w:hAnsi="Arial" w:cs="Arial"/>
          <w:b/>
          <w:sz w:val="19"/>
          <w:u w:val="none"/>
        </w:rPr>
      </w:r>
    </w:p>
    <w:p>
      <w:pPr>
        <w:bidi w:val="1"/>
        <w:spacing w:after="30"/>
        <w:jc w:val="right"/>
      </w:pPr>
      <w:r>
        <w:rPr>
          <w:rFonts w:ascii="Arial" w:hAnsi="Arial" w:cs="Arial"/>
          <w:b/>
          <w:sz w:val="19"/>
        </w:rPr>
        <w:t>▪ הם מהווים את הגישות: Y, מחקרי האות'ורן, גישת יחסי אנוש וגישת?</w:t>
      </w:r>
      <w:r>
        <w:rPr>
          <w:rFonts w:ascii="Arial" w:hAnsi="Arial" w:cs="Arial"/>
          <w:sz w:val="19"/>
        </w:rPr>
        <w:t xml:space="preserve"> — </w:t>
      </w:r>
      <w:r>
        <w:rPr>
          <w:rFonts w:ascii="Arial" w:hAnsi="Arial" w:cs="Arial"/>
          <w:b w:val="0"/>
          <w:sz w:val="19"/>
          <w:u w:val="none"/>
        </w:rPr>
        <w:t>האורגניות</w:t>
      </w:r>
    </w:p>
    <w:p>
      <w:pPr>
        <w:bidi w:val="1"/>
        <w:spacing w:after="30"/>
        <w:jc w:val="right"/>
      </w:pPr>
      <w:r>
        <w:rPr>
          <w:rFonts w:ascii="Arial" w:hAnsi="Arial" w:cs="Arial"/>
          <w:b/>
          <w:sz w:val="19"/>
        </w:rPr>
        <w:t>▪ תמיד כדאי לזהות את המנהיגות הלא פורמלית שהצמיח הצוות ולעשות בה שימוש להנעתו. עיקרון זה הוא לא עיקרון ניהולי שעולה מתוך?</w:t>
      </w:r>
      <w:r>
        <w:rPr>
          <w:rFonts w:ascii="Arial" w:hAnsi="Arial" w:cs="Arial"/>
          <w:sz w:val="19"/>
        </w:rPr>
        <w:t xml:space="preserve"> — </w:t>
      </w:r>
      <w:r>
        <w:rPr>
          <w:rFonts w:ascii="Arial" w:hAnsi="Arial" w:cs="Arial"/>
          <w:b w:val="0"/>
          <w:sz w:val="19"/>
          <w:u w:val="none"/>
        </w:rPr>
        <w:t>ניסויי / מחקרי האות'ורן</w:t>
      </w:r>
    </w:p>
    <w:p>
      <w:pPr>
        <w:bidi w:val="1"/>
        <w:spacing w:after="30"/>
        <w:jc w:val="right"/>
      </w:pPr>
      <w:r>
        <w:rPr>
          <w:rFonts w:ascii="Arial" w:hAnsi="Arial" w:cs="Arial"/>
          <w:b/>
          <w:sz w:val="19"/>
        </w:rPr>
        <w:t>▪ התרגיל של נאסא שעשינו בכיתה בא להראו?</w:t>
      </w:r>
      <w:r>
        <w:rPr>
          <w:rFonts w:ascii="Arial" w:hAnsi="Arial" w:cs="Arial"/>
          <w:sz w:val="19"/>
        </w:rPr>
        <w:t xml:space="preserve"> — </w:t>
      </w:r>
      <w:r>
        <w:rPr>
          <w:rFonts w:ascii="Arial" w:hAnsi="Arial" w:cs="Arial"/>
          <w:b w:val="0"/>
          <w:sz w:val="19"/>
          <w:u w:val="none"/>
        </w:rPr>
        <w:t>ת. קבלת החלטות בקבוצה היא טובה יותר מאשר החלטה לבד</w:t>
      </w:r>
    </w:p>
    <w:p>
      <w:pPr>
        <w:bidi w:val="1"/>
        <w:spacing w:after="30"/>
        <w:jc w:val="right"/>
      </w:pPr>
      <w:r>
        <w:rPr>
          <w:rFonts w:ascii="Arial" w:hAnsi="Arial" w:cs="Arial"/>
          <w:b/>
          <w:sz w:val="19"/>
        </w:rPr>
        <w:t>▪ משה בנה צוות חדש הוא צריך לעשות שימוש בואילו ליעקב מוות בשל שעובד לבד ולכן דפוס המנהיגות יהיה .?</w:t>
      </w:r>
      <w:r>
        <w:rPr>
          <w:rFonts w:ascii="Arial" w:hAnsi="Arial" w:cs="Arial"/>
          <w:sz w:val="19"/>
        </w:rPr>
        <w:t xml:space="preserve"> — </w:t>
      </w:r>
      <w:r>
        <w:rPr>
          <w:rFonts w:ascii="Arial" w:hAnsi="Arial" w:cs="Arial"/>
          <w:b w:val="0"/>
          <w:sz w:val="19"/>
          <w:u w:val="none"/>
        </w:rPr>
        <w:t>מנהיגות משימתית, מנהיגות מעצבת.</w:t>
      </w:r>
    </w:p>
    <w:p>
      <w:pPr>
        <w:bidi w:val="1"/>
        <w:jc w:val="right"/>
      </w:pPr>
      <w:r>
        <w:rPr>
          <w:rFonts w:ascii="Arial" w:hAnsi="Arial" w:cs="Arial"/>
          <w:b/>
          <w:sz w:val="19"/>
          <w:u w:val="none"/>
        </w:rPr>
      </w:r>
    </w:p>
    <w:p>
      <w:pPr>
        <w:bidi w:val="1"/>
        <w:spacing w:after="30"/>
        <w:jc w:val="right"/>
      </w:pPr>
      <w:r>
        <w:rPr>
          <w:rFonts w:ascii="Arial" w:hAnsi="Arial" w:cs="Arial"/>
          <w:b/>
          <w:sz w:val="19"/>
        </w:rPr>
        <w:t>▪ מנהיגות מתקנת (ניהול חריגים אקטיבי) ומנהיגות מתקנת נחשבים.?</w:t>
      </w:r>
      <w:r>
        <w:rPr>
          <w:rFonts w:ascii="Arial" w:hAnsi="Arial" w:cs="Arial"/>
          <w:sz w:val="19"/>
        </w:rPr>
        <w:t xml:space="preserve"> — </w:t>
      </w:r>
      <w:r>
        <w:rPr>
          <w:rFonts w:ascii="Arial" w:hAnsi="Arial" w:cs="Arial"/>
          <w:b w:val="0"/>
          <w:sz w:val="19"/>
          <w:u w:val="none"/>
        </w:rPr>
        <w:t>סגנונות מנהיגות</w:t>
      </w:r>
    </w:p>
    <w:p>
      <w:pPr>
        <w:bidi w:val="1"/>
        <w:jc w:val="right"/>
      </w:pPr>
      <w:r>
        <w:rPr>
          <w:rFonts w:ascii="Arial" w:hAnsi="Arial" w:cs="Arial"/>
          <w:b w:val="0"/>
          <w:sz w:val="19"/>
          <w:u w:val="none"/>
        </w:rPr>
        <w:t>מרכיבים של מנהיגות מתגמלת (Transactional Leadership)</w:t>
      </w:r>
    </w:p>
    <w:p>
      <w:pPr>
        <w:bidi w:val="1"/>
        <w:jc w:val="right"/>
      </w:pPr>
      <w:r>
        <w:rPr>
          <w:rFonts w:ascii="Arial" w:hAnsi="Arial" w:cs="Arial"/>
          <w:b w:val="0"/>
          <w:sz w:val="19"/>
          <w:u w:val="none"/>
        </w:rPr>
        <w:t>ש. אצל אדיג'ס E טיפוס : מקבל למנהיגות מעצבת במודל שח בס ואובוליו**</w:t>
      </w:r>
    </w:p>
    <w:p>
      <w:pPr>
        <w:bidi w:val="1"/>
        <w:jc w:val="right"/>
      </w:pPr>
      <w:r>
        <w:rPr>
          <w:rFonts w:ascii="Arial" w:hAnsi="Arial" w:cs="Arial"/>
          <w:b/>
          <w:sz w:val="19"/>
          <w:u w:val="none"/>
        </w:rPr>
      </w:r>
    </w:p>
    <w:p>
      <w:pPr>
        <w:bidi w:val="1"/>
        <w:spacing w:after="30"/>
        <w:jc w:val="right"/>
      </w:pPr>
      <w:r>
        <w:rPr>
          <w:rFonts w:ascii="Arial" w:hAnsi="Arial" w:cs="Arial"/>
          <w:b/>
          <w:sz w:val="19"/>
        </w:rPr>
        <w:t>▪ אם תרצו לקדם ראש צוות למנהל בכיר תעשו שימוש ב- ,?</w:t>
      </w:r>
      <w:r>
        <w:rPr>
          <w:rFonts w:ascii="Arial" w:hAnsi="Arial" w:cs="Arial"/>
          <w:sz w:val="19"/>
        </w:rPr>
        <w:t xml:space="preserve"> — </w:t>
      </w:r>
      <w:r>
        <w:rPr>
          <w:rFonts w:ascii="Arial" w:hAnsi="Arial" w:cs="Arial"/>
          <w:b w:val="0"/>
          <w:sz w:val="19"/>
          <w:u w:val="none"/>
        </w:rPr>
        <w:t>כל התשובות : לפי אדיגס תבדקו אם לאדם יש דפוס, תבדקו אם לאדם יש ממוצע גבוה במנהיגות מעצבת לפי מודל בס ואבוליו.</w:t>
      </w:r>
    </w:p>
    <w:p>
      <w:pPr>
        <w:bidi w:val="1"/>
        <w:jc w:val="right"/>
      </w:pPr>
      <w:r>
        <w:rPr>
          <w:rFonts w:ascii="Arial" w:hAnsi="Arial" w:cs="Arial"/>
          <w:b w:val="0"/>
          <w:sz w:val="19"/>
          <w:u w:val="none"/>
        </w:rPr>
        <w:t>ש. נוסחת ההצלחה לניהול טוב שמביא תוצאות ע"פ אדיגס היא : לבנות צוות שלכל אחד סגנון ניהולי שונה</w:t>
      </w:r>
    </w:p>
    <w:p>
      <w:pPr>
        <w:bidi w:val="1"/>
        <w:spacing w:after="30"/>
        <w:jc w:val="right"/>
      </w:pPr>
      <w:r>
        <w:rPr>
          <w:rFonts w:ascii="Arial" w:hAnsi="Arial" w:cs="Arial"/>
          <w:b/>
          <w:sz w:val="19"/>
        </w:rPr>
        <w:t>▪ מה נכון באשר לפיתוח צוות בהשוואה לבניית צוו?</w:t>
      </w:r>
      <w:r>
        <w:rPr>
          <w:rFonts w:ascii="Arial" w:hAnsi="Arial" w:cs="Arial"/>
          <w:sz w:val="19"/>
        </w:rPr>
        <w:t xml:space="preserve"> — </w:t>
      </w:r>
      <w:r>
        <w:rPr>
          <w:rFonts w:ascii="Arial" w:hAnsi="Arial" w:cs="Arial"/>
          <w:b w:val="0"/>
          <w:sz w:val="19"/>
          <w:u w:val="none"/>
        </w:rPr>
        <w:t>פיתוח צוות נעשה ל : צוות שעובד כבר ויש לו היסטוריה ויש צורך למנפו לביצועים גבוה</w:t>
      </w:r>
    </w:p>
    <w:p>
      <w:pPr>
        <w:bidi w:val="1"/>
        <w:jc w:val="right"/>
      </w:pPr>
      <w:r>
        <w:rPr>
          <w:rFonts w:ascii="Arial" w:hAnsi="Arial" w:cs="Arial"/>
          <w:b/>
          <w:sz w:val="19"/>
          <w:u w:val="none"/>
        </w:rPr>
      </w:r>
    </w:p>
    <w:p>
      <w:pPr>
        <w:bidi w:val="1"/>
        <w:jc w:val="right"/>
      </w:pPr>
      <w:r>
        <w:rPr>
          <w:rFonts w:ascii="Arial" w:hAnsi="Arial" w:cs="Arial"/>
          <w:b w:val="0"/>
          <w:sz w:val="19"/>
          <w:u w:val="none"/>
        </w:rPr>
        <w:t>ש. ראש צוות שעסוק באופן אובססיבי באיצור סטיות וכישלונות ואי עמידה ביעדים דפוס הניהול שלו הוא : ניהול חריגים אקטיבי**</w:t>
      </w:r>
    </w:p>
    <w:p>
      <w:pPr>
        <w:bidi w:val="1"/>
        <w:jc w:val="right"/>
      </w:pPr>
      <w:r>
        <w:rPr>
          <w:rFonts w:ascii="Arial" w:hAnsi="Arial" w:cs="Arial"/>
          <w:b/>
          <w:sz w:val="19"/>
          <w:u w:val="none"/>
        </w:rPr>
      </w:r>
    </w:p>
    <w:p>
      <w:pPr>
        <w:bidi w:val="1"/>
        <w:jc w:val="right"/>
      </w:pPr>
      <w:r>
        <w:rPr>
          <w:rFonts w:ascii="Arial" w:hAnsi="Arial" w:cs="Arial"/>
          <w:b w:val="0"/>
          <w:sz w:val="19"/>
          <w:u w:val="none"/>
        </w:rPr>
        <w:t>ש. כאשר מנהל עסוק באיתור סטיות וכישלונות באופן קיצוני הוא מנהל מסוג : ניהול חריגים אקטיבי</w:t>
      </w:r>
    </w:p>
    <w:p>
      <w:pPr>
        <w:bidi w:val="1"/>
        <w:jc w:val="right"/>
      </w:pPr>
      <w:r>
        <w:rPr>
          <w:rFonts w:ascii="Arial" w:hAnsi="Arial" w:cs="Arial"/>
          <w:b w:val="0"/>
          <w:sz w:val="19"/>
          <w:u w:val="none"/>
        </w:rPr>
        <w:t>ש. מה נכון לפי הטווח המלא : מנהיגות מעצבת היא הדפוס האפקטיבי ביותר ליצירת שינוי והשפעה**</w:t>
      </w:r>
    </w:p>
    <w:p>
      <w:pPr>
        <w:bidi w:val="1"/>
        <w:jc w:val="right"/>
      </w:pPr>
      <w:r>
        <w:rPr>
          <w:rFonts w:ascii="Arial" w:hAnsi="Arial" w:cs="Arial"/>
          <w:b/>
          <w:sz w:val="19"/>
          <w:u w:val="none"/>
        </w:rPr>
      </w:r>
    </w:p>
    <w:p>
      <w:pPr>
        <w:bidi w:val="1"/>
        <w:jc w:val="right"/>
      </w:pPr>
      <w:r>
        <w:rPr>
          <w:rFonts w:ascii="Arial" w:hAnsi="Arial" w:cs="Arial"/>
          <w:b w:val="0"/>
          <w:sz w:val="19"/>
          <w:u w:val="none"/>
        </w:rPr>
        <w:t>ש. לפי פידלר בתנאים קיצוניים יש צורך : במנהיג מכוון משימה**</w:t>
      </w:r>
    </w:p>
    <w:p>
      <w:pPr>
        <w:bidi w:val="1"/>
        <w:jc w:val="right"/>
      </w:pPr>
      <w:r>
        <w:rPr>
          <w:rFonts w:ascii="Arial" w:hAnsi="Arial" w:cs="Arial"/>
          <w:b/>
          <w:sz w:val="19"/>
          <w:u w:val="none"/>
        </w:rPr>
      </w:r>
    </w:p>
    <w:p>
      <w:pPr>
        <w:bidi w:val="1"/>
        <w:spacing w:after="30"/>
        <w:jc w:val="right"/>
      </w:pPr>
      <w:r>
        <w:rPr>
          <w:rFonts w:ascii="Arial" w:hAnsi="Arial" w:cs="Arial"/>
          <w:b/>
          <w:sz w:val="19"/>
        </w:rPr>
        <w:t>▪ לפי המודלים הפסיכדינאמיים למנהיגו?</w:t>
      </w:r>
      <w:r>
        <w:rPr>
          <w:rFonts w:ascii="Arial" w:hAnsi="Arial" w:cs="Arial"/>
          <w:sz w:val="19"/>
        </w:rPr>
        <w:t xml:space="preserve"> — </w:t>
      </w:r>
      <w:r>
        <w:rPr>
          <w:rFonts w:ascii="Arial" w:hAnsi="Arial" w:cs="Arial"/>
          <w:b w:val="0"/>
          <w:sz w:val="19"/>
          <w:u w:val="none"/>
        </w:rPr>
        <w:t>אנשים הולכים אחרי מנהיג משום שהוא : ממלא צרכים נפשיים, מאווים של אנשים</w:t>
      </w:r>
    </w:p>
    <w:p>
      <w:pPr>
        <w:bidi w:val="1"/>
        <w:jc w:val="right"/>
      </w:pPr>
      <w:r>
        <w:rPr>
          <w:rFonts w:ascii="Arial" w:hAnsi="Arial" w:cs="Arial"/>
          <w:b/>
          <w:sz w:val="19"/>
          <w:u w:val="none"/>
        </w:rPr>
      </w:r>
    </w:p>
    <w:p>
      <w:pPr>
        <w:bidi w:val="1"/>
        <w:jc w:val="right"/>
      </w:pPr>
      <w:r>
        <w:rPr>
          <w:rFonts w:ascii="Arial" w:hAnsi="Arial" w:cs="Arial"/>
          <w:b w:val="0"/>
          <w:sz w:val="19"/>
          <w:u w:val="none"/>
        </w:rPr>
        <w:t>ש. סוג המנהיגות שראינו בסרט מונה ליזה הוא : איתגור אינטלקטואלי</w:t>
      </w:r>
    </w:p>
    <w:p>
      <w:pPr>
        <w:bidi w:val="1"/>
        <w:jc w:val="right"/>
      </w:pPr>
      <w:r>
        <w:rPr>
          <w:rFonts w:ascii="Arial" w:hAnsi="Arial" w:cs="Arial"/>
          <w:b w:val="0"/>
          <w:sz w:val="19"/>
          <w:u w:val="none"/>
        </w:rPr>
        <w:t>ש. תיאורית התכונות מצאה ש : אין סדרה של תכונות ומיומויות שיכולה לנבא מנהיגות</w:t>
      </w:r>
    </w:p>
    <w:p>
      <w:pPr>
        <w:bidi w:val="1"/>
        <w:jc w:val="right"/>
      </w:pPr>
      <w:r>
        <w:rPr>
          <w:rFonts w:ascii="Arial" w:hAnsi="Arial" w:cs="Arial"/>
          <w:b w:val="0"/>
          <w:sz w:val="19"/>
          <w:u w:val="none"/>
        </w:rPr>
        <w:t>ש. לפי אדיגס יש סתירה בין סגנונות הניהול ולכן יש ליצור צוות/ניהולי שמורכב מכל הסגנונות : נכון</w:t>
      </w:r>
    </w:p>
    <w:p>
      <w:pPr>
        <w:bidi w:val="1"/>
        <w:jc w:val="right"/>
      </w:pPr>
      <w:r>
        <w:rPr>
          <w:rFonts w:ascii="Arial" w:hAnsi="Arial" w:cs="Arial"/>
          <w:b w:val="0"/>
          <w:sz w:val="19"/>
          <w:u w:val="none"/>
        </w:rPr>
        <w:t>ש. סגנון המנהיגות של קארין ווטסון (המרצה) שראינו בכיתה הוא : אתגור אינטלקטואלי**</w:t>
      </w:r>
    </w:p>
    <w:p>
      <w:pPr>
        <w:bidi w:val="1"/>
        <w:jc w:val="right"/>
      </w:pPr>
      <w:r>
        <w:rPr>
          <w:rFonts w:ascii="Arial" w:hAnsi="Arial" w:cs="Arial"/>
          <w:b/>
          <w:sz w:val="19"/>
          <w:u w:val="none"/>
        </w:rPr>
      </w:r>
    </w:p>
    <w:p>
      <w:pPr>
        <w:bidi w:val="1"/>
        <w:jc w:val="right"/>
      </w:pPr>
      <w:r>
        <w:rPr>
          <w:rFonts w:ascii="Arial" w:hAnsi="Arial" w:cs="Arial"/>
          <w:b w:val="0"/>
          <w:sz w:val="19"/>
          <w:u w:val="none"/>
        </w:rPr>
        <w:t>ש. מנהל צוות שמקדיש זמן לעבור בין חדרי עובדיו לזהות תסיכולים ומזמין אותם לחדרו הוא : מנהיגו שדפוס המנהיגות שלו הוא התייחסות אישית**</w:t>
      </w:r>
    </w:p>
    <w:p>
      <w:pPr>
        <w:bidi w:val="1"/>
        <w:jc w:val="right"/>
      </w:pPr>
      <w:r>
        <w:rPr>
          <w:rFonts w:ascii="Arial" w:hAnsi="Arial" w:cs="Arial"/>
          <w:b/>
          <w:sz w:val="19"/>
          <w:u w:val="none"/>
        </w:rPr>
      </w:r>
    </w:p>
    <w:p>
      <w:pPr>
        <w:bidi w:val="1"/>
        <w:jc w:val="right"/>
      </w:pPr>
      <w:r>
        <w:rPr>
          <w:rFonts w:ascii="Arial" w:hAnsi="Arial" w:cs="Arial"/>
          <w:b w:val="0"/>
          <w:sz w:val="19"/>
          <w:u w:val="none"/>
        </w:rPr>
        <w:t>ש. כאשר למונהגים אין יכולת ואין מוטיבציה לפי הרסי ובלאנשרד דפוס המנהיגות שצריך להיות הוא : נותן הוראות</w:t>
      </w:r>
    </w:p>
    <w:p>
      <w:pPr>
        <w:bidi w:val="1"/>
        <w:jc w:val="right"/>
      </w:pPr>
      <w:r>
        <w:rPr>
          <w:rFonts w:ascii="Arial" w:hAnsi="Arial" w:cs="Arial"/>
          <w:b w:val="0"/>
          <w:sz w:val="19"/>
          <w:u w:val="none"/>
        </w:rPr>
        <w:t>ש. בחב"ש כל הזמן מסיבות ולא מתבצעת כמעט עבודה, לפי הסריג הניהולי איזה סגנון מנהיגות מאפיין את החברה: סגנון ניהול מועדון country club**</w:t>
      </w:r>
    </w:p>
    <w:p>
      <w:pPr>
        <w:bidi w:val="1"/>
        <w:jc w:val="right"/>
      </w:pPr>
      <w:r>
        <w:rPr>
          <w:rFonts w:ascii="Arial" w:hAnsi="Arial" w:cs="Arial"/>
          <w:b/>
          <w:sz w:val="19"/>
          <w:u w:val="none"/>
        </w:rPr>
      </w:r>
    </w:p>
    <w:p>
      <w:pPr>
        <w:bidi w:val="1"/>
        <w:jc w:val="right"/>
      </w:pPr>
      <w:r>
        <w:rPr>
          <w:rFonts w:ascii="Arial" w:hAnsi="Arial" w:cs="Arial"/>
          <w:b w:val="0"/>
          <w:sz w:val="19"/>
          <w:u w:val="none"/>
        </w:rPr>
        <w:t>ש. על פי תיאוריה X של מקגרגור, כיצד נתפסים העובדים מטבעם? עצלנים ומתחמקים מעבודה. תיאוריה X מניחה שעובדים הם עצלנים ומתחמקים מעבודה מטבעם, ולכן דורשים פיקוח ושליטה.**</w:t>
      </w:r>
    </w:p>
    <w:p>
      <w:pPr>
        <w:bidi w:val="1"/>
        <w:jc w:val="right"/>
      </w:pPr>
      <w:r>
        <w:rPr>
          <w:rFonts w:ascii="Arial" w:hAnsi="Arial" w:cs="Arial"/>
          <w:b/>
          <w:sz w:val="19"/>
          <w:u w:val="none"/>
        </w:rPr>
      </w:r>
    </w:p>
    <w:p>
      <w:pPr>
        <w:bidi w:val="1"/>
        <w:jc w:val="right"/>
      </w:pPr>
      <w:r>
        <w:rPr>
          <w:rFonts w:ascii="Arial" w:hAnsi="Arial" w:cs="Arial"/>
          <w:b w:val="0"/>
          <w:sz w:val="19"/>
          <w:u w:val="none"/>
        </w:rPr>
        <w:t>ש. מהו אחד העקרונות המרכזיים של הניהול המדעי לפי טיילור? 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sz w:val="19"/>
          <w:u w:val="none"/>
        </w:rPr>
      </w:r>
    </w:p>
    <w:p>
      <w:pPr>
        <w:bidi w:val="1"/>
        <w:jc w:val="right"/>
      </w:pPr>
      <w:r>
        <w:rPr>
          <w:rFonts w:ascii="Arial" w:hAnsi="Arial" w:cs="Arial"/>
          <w:b w:val="0"/>
          <w:sz w:val="19"/>
          <w:u w:val="none"/>
        </w:rPr>
        <w:t>ש. אילו חמש פונקציות ניהול הגדיר אנרי פיול? תכנון, ארגון, הנהגה, תיאום, בקרה. פיול הגדיר חמש פונקציות ניהוליות אלו כבסיס לכל ארגון.</w:t>
      </w:r>
    </w:p>
    <w:p>
      <w:pPr>
        <w:bidi w:val="1"/>
        <w:jc w:val="right"/>
      </w:pPr>
      <w:r>
        <w:rPr>
          <w:rFonts w:ascii="Arial" w:hAnsi="Arial" w:cs="Arial"/>
          <w:b w:val="0"/>
          <w:sz w:val="19"/>
          <w:u w:val="none"/>
        </w:rPr>
        <w:t>ש. מהי המסקנה העיקרית של מחקרי הות'ורן (Hawthorne Studies)? 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w:t>
      </w:r>
    </w:p>
    <w:p>
      <w:pPr>
        <w:bidi w:val="1"/>
        <w:spacing w:before="100"/>
        <w:jc w:val="right"/>
      </w:pPr>
      <w:r>
        <w:rPr>
          <w:rFonts w:ascii="Arial" w:hAnsi="Arial" w:cs="Arial"/>
          <w:b/>
          <w:color w:val="4527A0"/>
          <w:sz w:val="21"/>
        </w:rPr>
        <w:t>ש. על פי גישת יחסי האנו</w:t>
      </w:r>
    </w:p>
    <w:p>
      <w:pPr>
        <w:bidi w:val="1"/>
        <w:jc w:val="right"/>
      </w:pPr>
      <w:r>
        <w:rPr>
          <w:rFonts w:ascii="Arial" w:hAnsi="Arial" w:cs="Arial"/>
          <w:b w:val="0"/>
          <w:sz w:val="19"/>
          <w:u w:val="none"/>
        </w:rPr>
        <w:t>ש, מהו צורך מרכזי של העובד בנוסף להיבט הכלכלי? הכרה, שייכות ושיתוף. גישת יחסי האנוש הדגישה כי העובד הוא יצור חברתי שזקוק להכרה, שייכות ויחס אישי.**</w:t>
      </w:r>
    </w:p>
    <w:p>
      <w:pPr>
        <w:bidi w:val="1"/>
        <w:jc w:val="right"/>
      </w:pPr>
      <w:r>
        <w:rPr>
          <w:rFonts w:ascii="Arial" w:hAnsi="Arial" w:cs="Arial"/>
          <w:b/>
          <w:sz w:val="19"/>
          <w:u w:val="none"/>
        </w:rPr>
      </w:r>
    </w:p>
    <w:p>
      <w:pPr>
        <w:bidi w:val="1"/>
        <w:jc w:val="right"/>
      </w:pPr>
      <w:r>
        <w:rPr>
          <w:rFonts w:ascii="Arial" w:hAnsi="Arial" w:cs="Arial"/>
          <w:b w:val="0"/>
          <w:sz w:val="19"/>
          <w:u w:val="none"/>
        </w:rPr>
        <w:t>ש. מהו העיקרון המרכזי בגישת ניהול איכות כוללת (TQM)? איכות היא משימה של כל העובדים. TQM שמה דגש על כך שאיכות היא אחריות משותפת של כל חלקי הארגון, מכל הדרגים.</w:t>
      </w:r>
    </w:p>
    <w:p>
      <w:pPr>
        <w:bidi w:val="1"/>
        <w:jc w:val="right"/>
      </w:pPr>
      <w:r>
        <w:rPr>
          <w:rFonts w:ascii="Arial" w:hAnsi="Arial" w:cs="Arial"/>
          <w:b w:val="0"/>
          <w:sz w:val="19"/>
          <w:u w:val="none"/>
        </w:rPr>
        <w:t>ש. מהי שאלת המפתח בגישת ההינדוס מחדש (Reengineering)? "איך היינו עושים את זה אם היינו מתחילים מאפס?" הינדוס מחדש דוגל בשינוי רדיקלי ויסודי, כאילו בונים את הארגון מחדש לחלוטין.**</w:t>
      </w:r>
    </w:p>
    <w:p>
      <w:pPr>
        <w:bidi w:val="1"/>
        <w:jc w:val="right"/>
      </w:pPr>
      <w:r>
        <w:rPr>
          <w:rFonts w:ascii="Arial" w:hAnsi="Arial" w:cs="Arial"/>
          <w:b/>
          <w:sz w:val="19"/>
          <w:u w:val="none"/>
        </w:rPr>
      </w:r>
    </w:p>
    <w:p>
      <w:pPr>
        <w:bidi w:val="1"/>
        <w:spacing w:after="30"/>
        <w:jc w:val="right"/>
      </w:pPr>
      <w:r>
        <w:rPr>
          <w:rFonts w:ascii="Arial" w:hAnsi="Arial" w:cs="Arial"/>
          <w:b/>
          <w:sz w:val="19"/>
        </w:rPr>
        <w:t>▪ לפי גישת המערכ?</w:t>
      </w:r>
      <w:r>
        <w:rPr>
          <w:rFonts w:ascii="Arial" w:hAnsi="Arial" w:cs="Arial"/>
          <w:sz w:val="19"/>
        </w:rPr>
        <w:t xml:space="preserve"> — </w:t>
      </w:r>
      <w:r>
        <w:rPr>
          <w:rFonts w:ascii="Arial" w:hAnsi="Arial" w:cs="Arial"/>
          <w:b w:val="0"/>
          <w:sz w:val="19"/>
          <w:u w:val="none"/>
        </w:rPr>
        <w:t>כיצד יש להתבונן בחלקי הארגון? 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sz w:val="19"/>
          <w:u w:val="none"/>
        </w:rPr>
      </w:r>
    </w:p>
    <w:p>
      <w:pPr>
        <w:bidi w:val="1"/>
        <w:jc w:val="right"/>
      </w:pPr>
      <w:r>
        <w:rPr>
          <w:rFonts w:ascii="Arial" w:hAnsi="Arial" w:cs="Arial"/>
          <w:b w:val="0"/>
          <w:sz w:val="19"/>
          <w:u w:val="none"/>
        </w:rPr>
        <w:t>ש. מהו העיקרון המרכזי של גישת התלות (Contingency Approach)? אין פתרון אחד שמתאים לכולם – הכול תלוי במצב. גישת התלות טוענת כי יעילות ניהולית תלויה בהתאמת הסגנון הניהולי למאפייני הסיטואציה.**</w:t>
      </w:r>
    </w:p>
    <w:p>
      <w:pPr>
        <w:bidi w:val="1"/>
        <w:jc w:val="right"/>
      </w:pPr>
      <w:r>
        <w:rPr>
          <w:rFonts w:ascii="Arial" w:hAnsi="Arial" w:cs="Arial"/>
          <w:b/>
          <w:sz w:val="19"/>
          <w:u w:val="none"/>
        </w:rPr>
      </w:r>
    </w:p>
    <w:p>
      <w:pPr>
        <w:bidi w:val="1"/>
        <w:spacing w:after="30"/>
        <w:jc w:val="right"/>
      </w:pPr>
      <w:r>
        <w:rPr>
          <w:rFonts w:ascii="Arial" w:hAnsi="Arial" w:cs="Arial"/>
          <w:b/>
          <w:sz w:val="19"/>
        </w:rPr>
        <w:t>▪ על פי תיאוריית התכונות במנהיגו?</w:t>
      </w:r>
      <w:r>
        <w:rPr>
          <w:rFonts w:ascii="Arial" w:hAnsi="Arial" w:cs="Arial"/>
          <w:sz w:val="19"/>
        </w:rPr>
        <w:t xml:space="preserve"> — </w:t>
      </w:r>
      <w:r>
        <w:rPr>
          <w:rFonts w:ascii="Arial" w:hAnsi="Arial" w:cs="Arial"/>
          <w:b w:val="0"/>
          <w:sz w:val="19"/>
          <w:u w:val="none"/>
        </w:rPr>
        <w:t>מהו הרעיון המרכזי? מנהיגות היא תכונה מולדת. תיאוריית התכונות, שהיא הגישה הקדומה ביותר, האמינה שמנהיגים נולדים עם תכונות מסוימות.</w:t>
      </w:r>
    </w:p>
    <w:p>
      <w:pPr>
        <w:bidi w:val="1"/>
        <w:jc w:val="right"/>
      </w:pPr>
      <w:r>
        <w:rPr>
          <w:rFonts w:ascii="Arial" w:hAnsi="Arial" w:cs="Arial"/>
          <w:b/>
          <w:sz w:val="19"/>
          <w:u w:val="none"/>
        </w:rPr>
      </w:r>
    </w:p>
    <w:p>
      <w:pPr>
        <w:bidi w:val="1"/>
        <w:spacing w:after="30"/>
        <w:jc w:val="right"/>
      </w:pPr>
      <w:r>
        <w:rPr>
          <w:rFonts w:ascii="Arial" w:hAnsi="Arial" w:cs="Arial"/>
          <w:b/>
          <w:sz w:val="19"/>
        </w:rPr>
        <w:t>▪ מהי הביקורת העיקרית על תיאוריית התכונות במנהיגות? אין קונצנזוס לגבי התכונות "הנכונות" והיא מתעלמת מהקשר. הביקורת העיקרית היא שחוקרים שונים זיהו תכונות שונו?</w:t>
      </w:r>
      <w:r>
        <w:rPr>
          <w:rFonts w:ascii="Arial" w:hAnsi="Arial" w:cs="Arial"/>
          <w:sz w:val="19"/>
        </w:rPr>
        <w:t xml:space="preserve"> — </w:t>
      </w:r>
      <w:r>
        <w:rPr>
          <w:rFonts w:ascii="Arial" w:hAnsi="Arial" w:cs="Arial"/>
          <w:b w:val="0"/>
          <w:sz w:val="19"/>
          <w:u w:val="none"/>
        </w:rPr>
        <w:t>והתיאוריה לא התחשבה בהשפעת הסביבה והקבוצה.</w:t>
      </w:r>
    </w:p>
    <w:p>
      <w:pPr>
        <w:bidi w:val="1"/>
        <w:jc w:val="right"/>
      </w:pPr>
      <w:r>
        <w:rPr>
          <w:rFonts w:ascii="Arial" w:hAnsi="Arial" w:cs="Arial"/>
          <w:b/>
          <w:sz w:val="19"/>
          <w:u w:val="none"/>
        </w:rPr>
      </w:r>
    </w:p>
    <w:p>
      <w:pPr>
        <w:bidi w:val="1"/>
        <w:jc w:val="right"/>
      </w:pPr>
      <w:r>
        <w:rPr>
          <w:rFonts w:ascii="Arial" w:hAnsi="Arial" w:cs="Arial"/>
          <w:b w:val="0"/>
          <w:sz w:val="19"/>
          <w:u w:val="none"/>
        </w:rPr>
        <w:t>ש. מהם שני צירי ההתנהגות המרכזיים בגישה ההתנהגותית למנהיגות? התמקדות במשימה והתמקדות באנשים. הגישה ההתנהגותית בוחנת כיצד מנהיגים מתנהגים בשני מימדים אלו.**</w:t>
      </w:r>
    </w:p>
    <w:p>
      <w:pPr>
        <w:bidi w:val="1"/>
        <w:jc w:val="right"/>
      </w:pPr>
      <w:r>
        <w:rPr>
          <w:rFonts w:ascii="Arial" w:hAnsi="Arial" w:cs="Arial"/>
          <w:b/>
          <w:sz w:val="19"/>
          <w:u w:val="none"/>
        </w:rPr>
      </w:r>
    </w:p>
    <w:p>
      <w:pPr>
        <w:bidi w:val="1"/>
        <w:jc w:val="right"/>
      </w:pPr>
      <w:r>
        <w:rPr>
          <w:rFonts w:ascii="Arial" w:hAnsi="Arial" w:cs="Arial"/>
          <w:b w:val="0"/>
          <w:sz w:val="19"/>
          <w:u w:val="none"/>
        </w:rPr>
        <w:t>ש. לפי מודל פידלר (Fiedler’s Contingency Model), מהו אחד משלושת המשתנים שקובעים את יעילות סגנון המנהיג? 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sz w:val="19"/>
          <w:u w:val="none"/>
        </w:rPr>
      </w:r>
    </w:p>
    <w:p>
      <w:pPr>
        <w:bidi w:val="1"/>
        <w:jc w:val="right"/>
      </w:pPr>
      <w:r>
        <w:rPr>
          <w:rFonts w:ascii="Arial" w:hAnsi="Arial" w:cs="Arial"/>
          <w:b w:val="0"/>
          <w:sz w:val="19"/>
          <w:u w:val="none"/>
        </w:rPr>
        <w:t>ש. מהי אחת הביקורות על הגישות המצביות במנהיגות? 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jc w:val="right"/>
      </w:pPr>
      <w:r>
        <w:rPr>
          <w:rFonts w:ascii="Arial" w:hAnsi="Arial" w:cs="Arial"/>
          <w:b/>
          <w:sz w:val="19"/>
          <w:u w:val="none"/>
        </w:rPr>
      </w:r>
    </w:p>
    <w:p>
      <w:pPr>
        <w:bidi w:val="1"/>
        <w:spacing w:after="30"/>
        <w:jc w:val="right"/>
      </w:pPr>
      <w:r>
        <w:rPr>
          <w:rFonts w:ascii="Arial" w:hAnsi="Arial" w:cs="Arial"/>
          <w:b/>
          <w:sz w:val="19"/>
        </w:rPr>
        <w:t>▪ לפי מודל הטווח המלא של בס ואבוליו, מהי רמת המנהיגות הפחות אפקטיבית ביותר? מנהיגות לסה-פר (Laissez-Faire). מנהיגות לסה-פר מאופיינת בחוסר מעורבות והימנעות מקבלת החלטו?</w:t>
      </w:r>
      <w:r>
        <w:rPr>
          <w:rFonts w:ascii="Arial" w:hAnsi="Arial" w:cs="Arial"/>
          <w:sz w:val="19"/>
        </w:rPr>
        <w:t xml:space="preserve"> — </w:t>
      </w:r>
      <w:r>
        <w:rPr>
          <w:rFonts w:ascii="Arial" w:hAnsi="Arial" w:cs="Arial"/>
          <w:b w:val="0"/>
          <w:sz w:val="19"/>
          <w:u w:val="none"/>
        </w:rPr>
        <w:t>ונחשבת לפחות אפקטיבית.</w:t>
      </w:r>
    </w:p>
    <w:p>
      <w:pPr>
        <w:bidi w:val="1"/>
        <w:jc w:val="right"/>
      </w:pPr>
      <w:r>
        <w:rPr>
          <w:rFonts w:ascii="Arial" w:hAnsi="Arial" w:cs="Arial"/>
          <w:b/>
          <w:sz w:val="19"/>
          <w:u w:val="none"/>
        </w:rPr>
      </w:r>
    </w:p>
    <w:p>
      <w:pPr>
        <w:bidi w:val="1"/>
        <w:jc w:val="right"/>
      </w:pPr>
      <w:r>
        <w:rPr>
          <w:rFonts w:ascii="Arial" w:hAnsi="Arial" w:cs="Arial"/>
          <w:b w:val="0"/>
          <w:sz w:val="19"/>
          <w:u w:val="none"/>
        </w:rPr>
        <w:t>ש. מהו אחד המרכיבים המרכזיים של מנהיגות עסקית (Transactional Leadership)? תגמול מותנה (Contingent Reward). מנהיגות עסקית מבוססת על עסקאות של "אם תבצע – תקבל תגמול".**</w:t>
      </w:r>
    </w:p>
    <w:p>
      <w:pPr>
        <w:bidi w:val="1"/>
        <w:jc w:val="right"/>
      </w:pPr>
      <w:r>
        <w:rPr>
          <w:rFonts w:ascii="Arial" w:hAnsi="Arial" w:cs="Arial"/>
          <w:b/>
          <w:sz w:val="19"/>
          <w:u w:val="none"/>
        </w:rPr>
      </w:r>
    </w:p>
    <w:p>
      <w:pPr>
        <w:bidi w:val="1"/>
        <w:jc w:val="right"/>
      </w:pPr>
      <w:r>
        <w:rPr>
          <w:rFonts w:ascii="Arial" w:hAnsi="Arial" w:cs="Arial"/>
          <w:b w:val="0"/>
          <w:sz w:val="19"/>
          <w:u w:val="none"/>
        </w:rPr>
        <w:t>ש. מהו אפקט פיגמליון? 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jc w:val="right"/>
      </w:pPr>
      <w:r>
        <w:rPr>
          <w:rFonts w:ascii="Arial" w:hAnsi="Arial" w:cs="Arial"/>
          <w:b/>
          <w:sz w:val="19"/>
          <w:u w:val="none"/>
        </w:rPr>
      </w:r>
    </w:p>
    <w:p>
      <w:pPr>
        <w:bidi w:val="1"/>
        <w:spacing w:after="30"/>
        <w:jc w:val="right"/>
      </w:pPr>
      <w:r>
        <w:rPr>
          <w:rFonts w:ascii="Arial" w:hAnsi="Arial" w:cs="Arial"/>
          <w:b/>
          <w:sz w:val="19"/>
        </w:rPr>
        <w:t>▪ על פי מודל Tuckman, מהו השלב שבו מתרחשים קונפליקטים ומחלוקות בקבוצה? Storming (שלב הקונפליקטים). שלב ה-Storming במודל טקמן מתאפיין בהתנגשויו?</w:t>
      </w:r>
      <w:r>
        <w:rPr>
          <w:rFonts w:ascii="Arial" w:hAnsi="Arial" w:cs="Arial"/>
          <w:sz w:val="19"/>
        </w:rPr>
        <w:t xml:space="preserve"> — </w:t>
      </w:r>
      <w:r>
        <w:rPr>
          <w:rFonts w:ascii="Arial" w:hAnsi="Arial" w:cs="Arial"/>
          <w:b w:val="0"/>
          <w:sz w:val="19"/>
          <w:u w:val="none"/>
        </w:rPr>
        <w:t>מחלוקות ועימותים בין חברי הקבוצה.</w:t>
      </w:r>
    </w:p>
    <w:p>
      <w:pPr>
        <w:bidi w:val="1"/>
        <w:jc w:val="right"/>
      </w:pPr>
      <w:r>
        <w:rPr>
          <w:rFonts w:ascii="Arial" w:hAnsi="Arial" w:cs="Arial"/>
          <w:b/>
          <w:sz w:val="19"/>
          <w:u w:val="none"/>
        </w:rPr>
      </w:r>
    </w:p>
    <w:p>
      <w:pPr>
        <w:bidi w:val="1"/>
        <w:jc w:val="right"/>
      </w:pPr>
      <w:r>
        <w:rPr>
          <w:rFonts w:ascii="Arial" w:hAnsi="Arial" w:cs="Arial"/>
          <w:b w:val="0"/>
          <w:sz w:val="19"/>
          <w:u w:val="none"/>
        </w:rPr>
        <w:t>ש. מהו עיקרון פיטר (Peter Principle)? 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sz w:val="19"/>
          <w:u w:val="none"/>
        </w:rPr>
      </w:r>
    </w:p>
    <w:p>
      <w:pPr>
        <w:bidi w:val="1"/>
        <w:jc w:val="right"/>
      </w:pPr>
      <w:r>
        <w:rPr>
          <w:rFonts w:ascii="Arial" w:hAnsi="Arial" w:cs="Arial"/>
          <w:b w:val="0"/>
          <w:sz w:val="19"/>
          <w:u w:val="none"/>
        </w:rPr>
        <w:t>ש. לפי מודל ה-PAEI של אדיג'ס, איזה סגנון ניהול נשאל את השאלה "איך עושים?" A (Administrator) - המינהלן. המינהלן (A) מתמקד בתהליכים, נהלים וכיצד לבצע דברים באופן מסודר ויעיל.**</w:t>
      </w:r>
    </w:p>
    <w:p>
      <w:pPr>
        <w:bidi w:val="1"/>
        <w:jc w:val="right"/>
      </w:pPr>
      <w:r>
        <w:rPr>
          <w:rFonts w:ascii="Arial" w:hAnsi="Arial" w:cs="Arial"/>
          <w:b/>
          <w:sz w:val="19"/>
          <w:u w:val="none"/>
        </w:rPr>
      </w:r>
    </w:p>
    <w:p>
      <w:pPr>
        <w:bidi w:val="1"/>
        <w:spacing w:after="30"/>
        <w:jc w:val="right"/>
      </w:pPr>
      <w:r>
        <w:rPr>
          <w:rFonts w:ascii="Arial" w:hAnsi="Arial" w:cs="Arial"/>
          <w:b/>
          <w:sz w:val="19"/>
        </w:rPr>
        <w:t>▪ באיזה שלב במודל מחזור החיים הארגוני של אדיג'ס מתקיים איזון מושלם בין חדשנות ליציבות? שלב המיטב (Prime). שלב המיטב נחשב לשלב האופטימלי במחזור חיי הארגון, בו יש איזון בין חדשנו?</w:t>
      </w:r>
      <w:r>
        <w:rPr>
          <w:rFonts w:ascii="Arial" w:hAnsi="Arial" w:cs="Arial"/>
          <w:sz w:val="19"/>
        </w:rPr>
        <w:t xml:space="preserve"> — </w:t>
      </w:r>
      <w:r>
        <w:rPr>
          <w:rFonts w:ascii="Arial" w:hAnsi="Arial" w:cs="Arial"/>
          <w:b w:val="0"/>
          <w:sz w:val="19"/>
          <w:u w:val="none"/>
        </w:rPr>
        <w:t>יציבות ותפקוד יעיל.</w:t>
      </w:r>
    </w:p>
    <w:p>
      <w:pPr>
        <w:bidi w:val="1"/>
        <w:jc w:val="right"/>
      </w:pPr>
      <w:r>
        <w:rPr>
          <w:rFonts w:ascii="Arial" w:hAnsi="Arial" w:cs="Arial"/>
          <w:b/>
          <w:sz w:val="19"/>
          <w:u w:val="none"/>
        </w:rPr>
      </w:r>
    </w:p>
    <w:p>
      <w:pPr>
        <w:bidi w:val="1"/>
        <w:jc w:val="right"/>
      </w:pPr>
      <w:r>
        <w:rPr>
          <w:rFonts w:ascii="Arial" w:hAnsi="Arial" w:cs="Arial"/>
          <w:b w:val="0"/>
          <w:sz w:val="19"/>
          <w:u w:val="none"/>
        </w:rPr>
        <w:t>ש. לפי אדיג'ס יש סתירה בין סגנונות הניהול ולכן יש ליצור צוות/ ניהולי שמורכב מכל הסגנונות? אמת</w:t>
      </w:r>
    </w:p>
    <w:p>
      <w:pPr>
        <w:bidi w:val="1"/>
        <w:jc w:val="right"/>
      </w:pPr>
      <w:r>
        <w:rPr>
          <w:rFonts w:ascii="Arial" w:hAnsi="Arial" w:cs="Arial"/>
          <w:b w:val="0"/>
          <w:sz w:val="19"/>
          <w:u w:val="none"/>
        </w:rPr>
        <w:t>ש. אפקט האותורן משמעו? העובדה שעובדים יודעים שצופים בהם ונותנים להם תשומת לב מובילה להגברת תפוקה.</w:t>
      </w:r>
    </w:p>
    <w:p>
      <w:pPr>
        <w:bidi w:val="1"/>
        <w:jc w:val="right"/>
      </w:pPr>
      <w:r>
        <w:rPr>
          <w:rFonts w:ascii="Arial" w:hAnsi="Arial" w:cs="Arial"/>
          <w:b w:val="0"/>
          <w:sz w:val="19"/>
          <w:u w:val="none"/>
        </w:rPr>
        <w:t>מי מבין ארבעת הטיפוסים נוטה לדיוק, יסודיות, תכנון והימנעות משגיאות ? A המנהלן</w:t>
      </w:r>
    </w:p>
    <w:p>
      <w:pPr>
        <w:bidi w:val="1"/>
        <w:jc w:val="right"/>
      </w:pPr>
      <w:r>
        <w:rPr>
          <w:rFonts w:ascii="Arial" w:hAnsi="Arial" w:cs="Arial"/>
          <w:b w:val="0"/>
          <w:sz w:val="19"/>
          <w:u w:val="none"/>
        </w:rPr>
        <w:t>לצוות שהוא בשלב התחלתי איזה סוג ניהול נדרש? מנהיגות מתגמלת</w:t>
      </w:r>
    </w:p>
    <w:p>
      <w:pPr>
        <w:bidi w:val="1"/>
        <w:jc w:val="right"/>
      </w:pPr>
      <w:r>
        <w:rPr>
          <w:rFonts w:ascii="Arial" w:hAnsi="Arial" w:cs="Arial"/>
          <w:b w:val="0"/>
          <w:sz w:val="19"/>
          <w:u w:val="none"/>
        </w:rPr>
        <w:t>על ראש הארגון למצוא מנהל לצוות שעובד כבר כמה חודשים. איזה מנהל תייעץ לו לחפש ולמה? שיש לו ציון ממוצע גבוה בכל מדדי מנהיגות מעצבת לפי מודל אובליו של מנהיגות</w:t>
      </w:r>
    </w:p>
    <w:p>
      <w:pPr>
        <w:bidi w:val="1"/>
        <w:jc w:val="right"/>
      </w:pPr>
      <w:r>
        <w:rPr>
          <w:rFonts w:ascii="Arial" w:hAnsi="Arial" w:cs="Arial"/>
          <w:b w:val="0"/>
          <w:sz w:val="19"/>
          <w:u w:val="none"/>
        </w:rPr>
        <w:t>כאשר חברה נמצאת בשלב האריסטוקרטיה היא כבר... באקסקלציה למוות ארגוני</w:t>
      </w:r>
    </w:p>
    <w:p>
      <w:pPr>
        <w:bidi w:val="1"/>
        <w:jc w:val="right"/>
      </w:pPr>
      <w:r>
        <w:rPr>
          <w:rFonts w:ascii="Arial" w:hAnsi="Arial" w:cs="Arial"/>
          <w:b w:val="0"/>
          <w:sz w:val="19"/>
          <w:u w:val="none"/>
        </w:rPr>
        <w:t>על פי תיאוריית התלויות של פידלר בוחנים את אופי היחסים בין המנהל לעובדים על פי.. הציון שקיבל המנהל במדד ה-LPC</w:t>
      </w:r>
    </w:p>
    <w:p>
      <w:pPr>
        <w:bidi w:val="1"/>
        <w:jc w:val="right"/>
      </w:pPr>
      <w:r>
        <w:rPr>
          <w:rFonts w:ascii="Arial" w:hAnsi="Arial" w:cs="Arial"/>
          <w:b w:val="0"/>
          <w:sz w:val="19"/>
          <w:u w:val="none"/>
        </w:rPr>
        <w:t>לפי BASS &amp; AVOLIO, תגמול מותנה, ניהול חריגים אקטיבי וניהול חריגים פסיבי שייכים ל... ניהול</w:t>
      </w:r>
    </w:p>
    <w:p>
      <w:pPr>
        <w:bidi w:val="1"/>
        <w:jc w:val="right"/>
      </w:pPr>
      <w:r>
        <w:rPr>
          <w:rFonts w:ascii="Arial" w:hAnsi="Arial" w:cs="Arial"/>
          <w:b w:val="0"/>
          <w:sz w:val="19"/>
          <w:u w:val="none"/>
        </w:rPr>
        <w:t>כדי להיות מנהיג יש לקבל ציון גבוה במרכיבי.. כריזמה, הנעת השראה, אתגור אינטלקטואלי, התייחסות אישית</w:t>
      </w:r>
    </w:p>
    <w:p>
      <w:pPr>
        <w:bidi w:val="1"/>
        <w:jc w:val="right"/>
      </w:pPr>
      <w:r>
        <w:rPr>
          <w:rFonts w:ascii="Arial" w:hAnsi="Arial" w:cs="Arial"/>
          <w:b w:val="0"/>
          <w:sz w:val="19"/>
          <w:u w:val="none"/>
        </w:rPr>
        <w:t>משה מנהל בכיר אבל מגיע כל יום מאוחר לחדר ומכיר את המנהגים.: משה בעל סגנון התייחסות אישית</w:t>
      </w:r>
    </w:p>
    <w:p>
      <w:pPr>
        <w:bidi w:val="1"/>
        <w:jc w:val="right"/>
      </w:pPr>
      <w:r>
        <w:rPr>
          <w:rFonts w:ascii="Arial" w:hAnsi="Arial" w:cs="Arial"/>
          <w:b w:val="0"/>
          <w:sz w:val="19"/>
          <w:u w:val="none"/>
        </w:rPr>
        <w:t>גלית חושבת שיש להגיע עובדים בתדירות תשלום שכר, כן חשוב שלילי וחיובי והצבת יעדים סגנון ניהול הוא תגמול מותנה</w:t>
      </w:r>
    </w:p>
    <w:p>
      <w:pPr>
        <w:bidi w:val="1"/>
        <w:jc w:val="right"/>
      </w:pPr>
      <w:r>
        <w:rPr>
          <w:rFonts w:ascii="Arial" w:hAnsi="Arial" w:cs="Arial"/>
          <w:b w:val="0"/>
          <w:sz w:val="19"/>
          <w:u w:val="none"/>
        </w:rPr>
        <w:t>לפי מודל BASS &amp; AVOLIO מנהל שהוא מנהיג יתאפיין ב...: מנהיגות מתמירה/מעצבת</w:t>
      </w:r>
    </w:p>
    <w:p>
      <w:pPr>
        <w:bidi w:val="1"/>
        <w:jc w:val="right"/>
      </w:pPr>
      <w:r>
        <w:rPr>
          <w:rFonts w:ascii="Arial" w:hAnsi="Arial" w:cs="Arial"/>
          <w:b w:val="0"/>
          <w:sz w:val="19"/>
          <w:u w:val="none"/>
        </w:rPr>
        <w:t>גלית מניעה אנשים בסיעות חזון, היא מסבירה מה החזון ובונה יחד עמם חזון משותף.: שהיא ניחנת בסגנון השראה</w:t>
      </w:r>
    </w:p>
    <w:p>
      <w:pPr>
        <w:bidi w:val="1"/>
        <w:jc w:val="right"/>
      </w:pPr>
      <w:r>
        <w:rPr>
          <w:rFonts w:ascii="Arial" w:hAnsi="Arial" w:cs="Arial"/>
          <w:b w:val="0"/>
          <w:sz w:val="19"/>
          <w:u w:val="none"/>
        </w:rPr>
        <w:t>העובדים חושבים שירן סוחף וממגנט. הם חושבים שהוא ניחן ב...: כריזמה מיוחסת</w:t>
      </w:r>
    </w:p>
    <w:p>
      <w:pPr>
        <w:bidi w:val="1"/>
        <w:spacing w:before="100"/>
        <w:jc w:val="right"/>
      </w:pPr>
      <w:r>
        <w:rPr>
          <w:rFonts w:ascii="Arial" w:hAnsi="Arial" w:cs="Arial"/>
          <w:b/>
          <w:color w:val="4527A0"/>
          <w:sz w:val="21"/>
        </w:rPr>
        <w:t>ביקורת על גישת התכונות.: כל התשובות נכונות</w:t>
      </w:r>
    </w:p>
    <w:p>
      <w:pPr>
        <w:bidi w:val="1"/>
        <w:jc w:val="right"/>
      </w:pPr>
      <w:r>
        <w:rPr>
          <w:rFonts w:ascii="Arial" w:hAnsi="Arial" w:cs="Arial"/>
          <w:b w:val="0"/>
          <w:sz w:val="19"/>
          <w:u w:val="none"/>
        </w:rPr>
        <w:t>מחקרי מישיגן העוסקים במנהיגות קבעו...: שמנהיגים אינם יכולים לבטא שני סוגי התנהגות בו זמנית.</w:t>
      </w:r>
    </w:p>
    <w:p>
      <w:pPr>
        <w:bidi w:val="1"/>
        <w:jc w:val="right"/>
      </w:pPr>
      <w:r>
        <w:rPr>
          <w:rFonts w:ascii="Arial" w:hAnsi="Arial" w:cs="Arial"/>
          <w:b w:val="0"/>
          <w:sz w:val="19"/>
          <w:u w:val="none"/>
        </w:rPr>
        <w:t>נוסחת ההצלחה לניהול טוב שמביא תוצאות ע"פ אדיג'ס היא...: לבנות צוות שלכל אחד סכנון ניהולי שונה</w:t>
      </w:r>
    </w:p>
    <w:p>
      <w:pPr>
        <w:bidi w:val="1"/>
        <w:jc w:val="right"/>
      </w:pPr>
      <w:r>
        <w:rPr>
          <w:rFonts w:ascii="Arial" w:hAnsi="Arial" w:cs="Arial"/>
          <w:b w:val="0"/>
          <w:sz w:val="19"/>
          <w:u w:val="none"/>
        </w:rPr>
        <w:t>איזה דפוס ניהול לפי אדיג'ס הוא דפוס שמתאים למנכ"ל ארגון: E יזם</w:t>
      </w:r>
    </w:p>
    <w:p>
      <w:pPr>
        <w:bidi w:val="1"/>
        <w:jc w:val="right"/>
      </w:pPr>
      <w:r>
        <w:rPr>
          <w:rFonts w:ascii="Arial" w:hAnsi="Arial" w:cs="Arial"/>
          <w:b w:val="0"/>
          <w:sz w:val="19"/>
          <w:u w:val="none"/>
        </w:rPr>
        <w:t>מנהל ממוקד עובדים הוא לפי אדיג'ס מנהל מסוג...: מתכלל</w:t>
      </w:r>
    </w:p>
    <w:p>
      <w:pPr>
        <w:bidi w:val="1"/>
        <w:jc w:val="right"/>
      </w:pPr>
      <w:r>
        <w:rPr>
          <w:rFonts w:ascii="Arial" w:hAnsi="Arial" w:cs="Arial"/>
          <w:b w:val="0"/>
          <w:sz w:val="19"/>
          <w:u w:val="none"/>
        </w:rPr>
        <w:t>לפי הלמד...: כל ההיגדים נכונים (מנהיגות E, מתגמלת A, התייחסות אישית I)</w:t>
      </w:r>
    </w:p>
    <w:p>
      <w:pPr>
        <w:bidi w:val="1"/>
        <w:jc w:val="right"/>
      </w:pPr>
      <w:r>
        <w:rPr>
          <w:rFonts w:ascii="Arial" w:hAnsi="Arial" w:cs="Arial"/>
          <w:b w:val="0"/>
          <w:sz w:val="19"/>
          <w:u w:val="none"/>
        </w:rPr>
        <w:t>לפי אדיג'ס דפוס הניהול האפקטיבי ביותר שממוקד באנשים וגם במשימה הוא: E- יזם</w:t>
      </w:r>
    </w:p>
    <w:p>
      <w:pPr>
        <w:bidi w:val="1"/>
        <w:jc w:val="right"/>
      </w:pPr>
      <w:r>
        <w:rPr>
          <w:rFonts w:ascii="Arial" w:hAnsi="Arial" w:cs="Arial"/>
          <w:b w:val="0"/>
          <w:sz w:val="19"/>
          <w:u w:val="none"/>
        </w:rPr>
        <w:t>לפי מחקרי אוניברסיטת אוהיו...: מנהיגות מכוונת משימה ואנשים תלויים זה בזה</w:t>
      </w:r>
    </w:p>
    <w:p>
      <w:pPr>
        <w:bidi w:val="1"/>
        <w:jc w:val="right"/>
      </w:pPr>
      <w:r>
        <w:rPr>
          <w:rFonts w:ascii="Arial" w:hAnsi="Arial" w:cs="Arial"/>
          <w:b w:val="0"/>
          <w:sz w:val="19"/>
          <w:u w:val="none"/>
        </w:rPr>
        <w:t>לפי הרסי ובלנשרד כאשר למנהלים אין מוכנות ואין בשלות... נכון לעשות שימוש בסגנון מנהיגות הוראתי</w:t>
      </w:r>
    </w:p>
    <w:p>
      <w:pPr>
        <w:bidi w:val="1"/>
        <w:jc w:val="right"/>
      </w:pPr>
      <w:r>
        <w:rPr>
          <w:rFonts w:ascii="Arial" w:hAnsi="Arial" w:cs="Arial"/>
          <w:b w:val="0"/>
          <w:sz w:val="19"/>
          <w:u w:val="none"/>
        </w:rPr>
        <w:t>לפי מנהיגות הטווח המלא...: כל ההיגדים נכונים (מנהיגות מתגמלת, מנהיגות מעצבת יותר אפקטיבית, עסקית עדיפה יותר)</w:t>
      </w:r>
    </w:p>
    <w:p>
      <w:pPr>
        <w:bidi w:val="1"/>
        <w:jc w:val="right"/>
      </w:pPr>
      <w:r>
        <w:rPr>
          <w:rFonts w:ascii="Arial" w:hAnsi="Arial" w:cs="Arial"/>
          <w:b w:val="0"/>
          <w:sz w:val="19"/>
          <w:u w:val="none"/>
        </w:rPr>
        <w:t>בכדי לנהל את המנהל עליך...לפי אדיג'ס. הכר את איזה דפוסי ניהול אין לו וסייע לו בנקודות אלו</w:t>
      </w:r>
    </w:p>
    <w:p>
      <w:pPr>
        <w:bidi w:val="1"/>
        <w:jc w:val="right"/>
      </w:pPr>
      <w:r>
        <w:rPr>
          <w:rFonts w:ascii="Arial" w:hAnsi="Arial" w:cs="Arial"/>
          <w:b w:val="0"/>
          <w:sz w:val="19"/>
          <w:u w:val="none"/>
        </w:rPr>
        <w:t>על פי תיאורניית התלויות של פידלר, אופי המנהיגות תלוי ב.. יחסי המנהיג מונהג מובנות המשימה ועמדת המנהיג בארגון.</w:t>
      </w:r>
    </w:p>
    <w:p>
      <w:pPr>
        <w:bidi w:val="1"/>
        <w:jc w:val="right"/>
      </w:pPr>
      <w:r>
        <w:rPr>
          <w:rFonts w:ascii="Arial" w:hAnsi="Arial" w:cs="Arial"/>
          <w:b w:val="0"/>
          <w:sz w:val="19"/>
          <w:u w:val="none"/>
        </w:rPr>
        <w:t>מנהיגות מעצבת מוגדרת באמצעות. התייחסות אינדיבידואלית איתגור אינטלקטוארי הנעה הרשאית ומודל לחיקוי.**</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