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DBB34" w14:textId="77777777" w:rsidR="00A55E6F" w:rsidRDefault="00A55E6F" w:rsidP="00A55E6F">
      <w:r>
        <w:t>Project Description: Mega Industrial Plant Expansion</w:t>
      </w:r>
    </w:p>
    <w:p w14:paraId="67736B6B" w14:textId="77777777" w:rsidR="00A55E6F" w:rsidRDefault="00A55E6F" w:rsidP="00A55E6F">
      <w:r>
        <w:t>Project Overview:</w:t>
      </w:r>
    </w:p>
    <w:p w14:paraId="51ECC42F" w14:textId="77777777" w:rsidR="00A55E6F" w:rsidRDefault="00A55E6F" w:rsidP="00A55E6F">
      <w:r>
        <w:t>The Mega Industrial Plant Expansion aims to significantly increase the production capacity of our existing manufacturing facility by 200% over the next three years. This expansion includes the construction of new manufacturing buildings, installation of high-capacity machinery, and development of extensive logistics infrastructure to support the increased output.</w:t>
      </w:r>
    </w:p>
    <w:p w14:paraId="032F1086" w14:textId="77777777" w:rsidR="00A55E6F" w:rsidRDefault="00A55E6F" w:rsidP="00A55E6F"/>
    <w:p w14:paraId="3F99A92A" w14:textId="77777777" w:rsidR="00A55E6F" w:rsidRDefault="00A55E6F" w:rsidP="00A55E6F">
      <w:r>
        <w:t>Key Components:</w:t>
      </w:r>
    </w:p>
    <w:p w14:paraId="04FB8ADA" w14:textId="77777777" w:rsidR="00A55E6F" w:rsidRDefault="00A55E6F" w:rsidP="00A55E6F">
      <w:r>
        <w:t>Construction of New Manufacturing Buildings:</w:t>
      </w:r>
    </w:p>
    <w:p w14:paraId="410A8877" w14:textId="77777777" w:rsidR="00A55E6F" w:rsidRDefault="00A55E6F" w:rsidP="00A55E6F"/>
    <w:p w14:paraId="4C220AB5" w14:textId="77777777" w:rsidR="00A55E6F" w:rsidRDefault="00A55E6F" w:rsidP="00A55E6F">
      <w:r>
        <w:t>Three new manufacturing units, each covering 50,000 square meters.</w:t>
      </w:r>
    </w:p>
    <w:p w14:paraId="5101948D" w14:textId="77777777" w:rsidR="00A55E6F" w:rsidRDefault="00A55E6F" w:rsidP="00A55E6F">
      <w:r>
        <w:t>Heavy-duty concrete foundations with no provisions for green building certifications.</w:t>
      </w:r>
    </w:p>
    <w:p w14:paraId="44ACB40C" w14:textId="77777777" w:rsidR="00A55E6F" w:rsidRDefault="00A55E6F" w:rsidP="00A55E6F">
      <w:r>
        <w:t>Conventional HVAC systems with no energy efficiency considerations.</w:t>
      </w:r>
    </w:p>
    <w:p w14:paraId="30840D7F" w14:textId="77777777" w:rsidR="00A55E6F" w:rsidRDefault="00A55E6F" w:rsidP="00A55E6F">
      <w:r>
        <w:t>High-Capacity Machinery Installation:</w:t>
      </w:r>
    </w:p>
    <w:p w14:paraId="55069282" w14:textId="77777777" w:rsidR="00A55E6F" w:rsidRDefault="00A55E6F" w:rsidP="00A55E6F"/>
    <w:p w14:paraId="782F691A" w14:textId="77777777" w:rsidR="00A55E6F" w:rsidRDefault="00A55E6F" w:rsidP="00A55E6F">
      <w:r>
        <w:t>Installation of high-energy consumption machinery with no plans for energy recovery or efficiency.</w:t>
      </w:r>
    </w:p>
    <w:p w14:paraId="4DE00F84" w14:textId="77777777" w:rsidR="00A55E6F" w:rsidRDefault="00A55E6F" w:rsidP="00A55E6F">
      <w:r>
        <w:t>Use of outdated technologies that do not meet current emissions standards.</w:t>
      </w:r>
    </w:p>
    <w:p w14:paraId="27C02B92" w14:textId="77777777" w:rsidR="00A55E6F" w:rsidRDefault="00A55E6F" w:rsidP="00A55E6F">
      <w:r>
        <w:t>No implementation of noise reduction measures for machinery operation.</w:t>
      </w:r>
    </w:p>
    <w:p w14:paraId="12545A1B" w14:textId="77777777" w:rsidR="00A55E6F" w:rsidRDefault="00A55E6F" w:rsidP="00A55E6F">
      <w:r>
        <w:t>Logistics Infrastructure Development:</w:t>
      </w:r>
    </w:p>
    <w:p w14:paraId="49117E06" w14:textId="77777777" w:rsidR="00A55E6F" w:rsidRDefault="00A55E6F" w:rsidP="00A55E6F"/>
    <w:p w14:paraId="3F1C7935" w14:textId="77777777" w:rsidR="00A55E6F" w:rsidRDefault="00A55E6F" w:rsidP="00A55E6F">
      <w:r>
        <w:t>Expansion of the logistics hub including large-scale parking lots for diesel-powered trucks.</w:t>
      </w:r>
    </w:p>
    <w:p w14:paraId="4262B59A" w14:textId="77777777" w:rsidR="00A55E6F" w:rsidRDefault="00A55E6F" w:rsidP="00A55E6F">
      <w:r>
        <w:t>Construction of access roads with no permeable surfaces or runoff water management systems.</w:t>
      </w:r>
    </w:p>
    <w:p w14:paraId="5FDDBC7F" w14:textId="77777777" w:rsidR="00A55E6F" w:rsidRDefault="00A55E6F" w:rsidP="00A55E6F">
      <w:r>
        <w:t>No consideration for alternative or renewable energy sources in logistics operations.</w:t>
      </w:r>
    </w:p>
    <w:p w14:paraId="58952F06" w14:textId="77777777" w:rsidR="00A55E6F" w:rsidRDefault="00A55E6F" w:rsidP="00A55E6F">
      <w:r>
        <w:t>Waste Management and Emissions:</w:t>
      </w:r>
    </w:p>
    <w:p w14:paraId="6E39DFAE" w14:textId="77777777" w:rsidR="00A55E6F" w:rsidRDefault="00A55E6F" w:rsidP="00A55E6F"/>
    <w:p w14:paraId="3D4702A2" w14:textId="77777777" w:rsidR="00A55E6F" w:rsidRDefault="00A55E6F" w:rsidP="00A55E6F">
      <w:r>
        <w:t>No dedicated waste recycling systems; all waste will be directed to landfill.</w:t>
      </w:r>
    </w:p>
    <w:p w14:paraId="683CD465" w14:textId="77777777" w:rsidR="00A55E6F" w:rsidRDefault="00A55E6F" w:rsidP="00A55E6F">
      <w:r>
        <w:t>Emission controls are minimal, adhering only to outdated standards.</w:t>
      </w:r>
    </w:p>
    <w:p w14:paraId="00AD14D7" w14:textId="77777777" w:rsidR="00A55E6F" w:rsidRDefault="00A55E6F" w:rsidP="00A55E6F">
      <w:r>
        <w:t>No plans for monitoring or reducing greenhouse gas emissions.</w:t>
      </w:r>
    </w:p>
    <w:p w14:paraId="0B053009" w14:textId="77777777" w:rsidR="00A55E6F" w:rsidRDefault="00A55E6F" w:rsidP="00A55E6F">
      <w:r>
        <w:t>Water Usage:</w:t>
      </w:r>
    </w:p>
    <w:p w14:paraId="61107806" w14:textId="77777777" w:rsidR="00A55E6F" w:rsidRDefault="00A55E6F" w:rsidP="00A55E6F"/>
    <w:p w14:paraId="4FD970B5" w14:textId="77777777" w:rsidR="00A55E6F" w:rsidRDefault="00A55E6F" w:rsidP="00A55E6F">
      <w:r>
        <w:t>Significant increase in water usage with no plans for water conservation or recycling systems.</w:t>
      </w:r>
    </w:p>
    <w:p w14:paraId="63C5AEE9" w14:textId="77777777" w:rsidR="00A55E6F" w:rsidRDefault="00A55E6F" w:rsidP="00A55E6F">
      <w:r>
        <w:t>No implementation of rainwater harvesting systems.</w:t>
      </w:r>
    </w:p>
    <w:p w14:paraId="31D414B6" w14:textId="77777777" w:rsidR="00A55E6F" w:rsidRDefault="00A55E6F" w:rsidP="00A55E6F">
      <w:r>
        <w:lastRenderedPageBreak/>
        <w:t>Wastewater will be treated to basic standards before discharge, with no advanced treatment for contaminant removal.</w:t>
      </w:r>
    </w:p>
    <w:p w14:paraId="302B4B75" w14:textId="77777777" w:rsidR="00A55E6F" w:rsidRDefault="00A55E6F" w:rsidP="00A55E6F">
      <w:r>
        <w:t>Biodiversity and Land Use:</w:t>
      </w:r>
    </w:p>
    <w:p w14:paraId="07FA89F8" w14:textId="77777777" w:rsidR="00A55E6F" w:rsidRDefault="00A55E6F" w:rsidP="00A55E6F"/>
    <w:p w14:paraId="318BA6FE" w14:textId="77777777" w:rsidR="00A55E6F" w:rsidRDefault="00A55E6F" w:rsidP="00A55E6F">
      <w:r>
        <w:t>No assessments of biodiversity impacts or measures to mitigate habitat destruction.</w:t>
      </w:r>
    </w:p>
    <w:p w14:paraId="55922514" w14:textId="77777777" w:rsidR="00A55E6F" w:rsidRDefault="00A55E6F" w:rsidP="00A55E6F">
      <w:r>
        <w:t>Land clearing will proceed without reforestation or compensation plans.</w:t>
      </w:r>
    </w:p>
    <w:p w14:paraId="62A5630E" w14:textId="77777777" w:rsidR="00A55E6F" w:rsidRDefault="00A55E6F" w:rsidP="00A55E6F">
      <w:r>
        <w:t>No green spaces or vegetation cover planned within the facility.</w:t>
      </w:r>
    </w:p>
    <w:p w14:paraId="7DD5F469" w14:textId="77777777" w:rsidR="00A55E6F" w:rsidRDefault="00A55E6F" w:rsidP="00A55E6F">
      <w:r>
        <w:t>Project Impact:</w:t>
      </w:r>
    </w:p>
    <w:p w14:paraId="483C878D" w14:textId="140E68AB" w:rsidR="004877DA" w:rsidRDefault="00A55E6F" w:rsidP="00A55E6F">
      <w:r>
        <w:t>The project is designed to prioritize maximum industrial output and economic gains, with minimal consideration for environmental impacts or sustainability. This approach may result in significant ecological degradation, increased pollution, and higher carbon footprint.</w:t>
      </w:r>
    </w:p>
    <w:sectPr w:rsidR="00487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0B"/>
    <w:rsid w:val="0028210B"/>
    <w:rsid w:val="004877DA"/>
    <w:rsid w:val="00A55E6F"/>
    <w:rsid w:val="00A56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1BA0F2-3875-4006-9B22-B9255D8E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2059</Characters>
  <Application>Microsoft Office Word</Application>
  <DocSecurity>0</DocSecurity>
  <Lines>43</Lines>
  <Paragraphs>34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Markiv</dc:creator>
  <cp:keywords/>
  <dc:description/>
  <cp:lastModifiedBy>Bohdan Markiv</cp:lastModifiedBy>
  <cp:revision>2</cp:revision>
  <dcterms:created xsi:type="dcterms:W3CDTF">2024-06-05T09:02:00Z</dcterms:created>
  <dcterms:modified xsi:type="dcterms:W3CDTF">2024-06-05T09:03:00Z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5aa27895772d4546f6f8e6deeb15d9a0c4ed2abab0a24691dddaab2f0661c7e5</vt:lpwstr>
  </property>
</Properties>
</file>