
<file path=[Content_Types].xml><?xml version="1.0" encoding="utf-8"?>
<Types xmlns="http://schemas.openxmlformats.org/package/2006/content-types">
  <Override PartName="/_rels/.rels" ContentType="application/vnd.openxmlformats-package.relationships+xml"/>
  <Override PartName="/customXml/itemProps7.xml" ContentType="application/vnd.openxmlformats-officedocument.customXmlProperties+xml"/>
  <Override PartName="/customXml/item7.xml" ContentType="application/xml"/>
  <Override PartName="/customXml/itemProps5.xml" ContentType="application/vnd.openxmlformats-officedocument.customXmlProperties+xml"/>
  <Override PartName="/customXml/item5.xml" ContentType="application/xml"/>
  <Override PartName="/customXml/itemProps6.xml" ContentType="application/vnd.openxmlformats-officedocument.customXmlProperties+xml"/>
  <Override PartName="/customXml/item6.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7.xml.rels" ContentType="application/vnd.openxmlformats-package.relationship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8" w:type="dxa"/>
        <w:tblBorders>
          <w:top w:val="nil"/>
          <w:left w:val="nil"/>
          <w:bottom w:val="single" w:sz="4" w:space="0" w:color="00000A"/>
          <w:insideH w:val="single" w:sz="4" w:space="0" w:color="00000A"/>
          <w:right w:val="nil"/>
          <w:insideV w:val="nil"/>
        </w:tblBorders>
        <w:tblCellMar>
          <w:top w:w="28" w:type="dxa"/>
          <w:left w:w="28" w:type="dxa"/>
          <w:bottom w:w="0" w:type="dxa"/>
          <w:right w:w="28" w:type="dxa"/>
        </w:tblCellMar>
      </w:tblPr>
      <w:tblGrid>
        <w:gridCol w:w="4531"/>
        <w:gridCol w:w="4961"/>
      </w:tblGrid>
      <w:tr>
        <w:trPr>
          <w:trHeight w:val="816" w:hRule="atLeast"/>
          <w:cantSplit w:val="true"/>
        </w:trPr>
        <w:tc>
          <w:tcPr>
            <w:tcW w:w="4531" w:type="dxa"/>
            <w:tcBorders>
              <w:top w:val="nil"/>
              <w:left w:val="nil"/>
              <w:bottom w:val="single" w:sz="4" w:space="0" w:color="00000A"/>
              <w:insideH w:val="single" w:sz="4" w:space="0" w:color="00000A"/>
              <w:right w:val="nil"/>
              <w:insideV w:val="nil"/>
            </w:tcBorders>
            <w:shd w:fill="FFFFFF" w:val="clear"/>
            <w:vAlign w:val="center"/>
          </w:tcPr>
          <w:p>
            <w:pPr>
              <w:pStyle w:val="Normal"/>
              <w:widowControl/>
              <w:bidi w:val="0"/>
              <w:spacing w:before="0" w:after="60"/>
              <w:jc w:val="left"/>
              <w:rPr/>
            </w:pPr>
            <w:bookmarkStart w:id="0" w:name="_GoBack"/>
            <w:bookmarkEnd w:id="0"/>
            <w:r>
              <w:rPr/>
              <w:drawing>
                <wp:inline distT="0" distB="0" distL="0" distR="0">
                  <wp:extent cx="1638300" cy="447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38300" cy="447675"/>
                          </a:xfrm>
                          <a:prstGeom prst="rect">
                            <a:avLst/>
                          </a:prstGeom>
                          <a:noFill/>
                          <a:ln w="9525">
                            <a:noFill/>
                            <a:miter lim="800000"/>
                            <a:headEnd/>
                            <a:tailEnd/>
                          </a:ln>
                        </pic:spPr>
                      </pic:pic>
                    </a:graphicData>
                  </a:graphic>
                </wp:inline>
              </w:drawing>
            </w:r>
          </w:p>
        </w:tc>
        <w:tc>
          <w:tcPr>
            <w:tcW w:w="4961" w:type="dxa"/>
            <w:tcBorders>
              <w:top w:val="nil"/>
              <w:left w:val="nil"/>
              <w:bottom w:val="single" w:sz="4" w:space="0" w:color="00000A"/>
              <w:insideH w:val="single" w:sz="4" w:space="0" w:color="00000A"/>
              <w:right w:val="nil"/>
              <w:insideV w:val="nil"/>
            </w:tcBorders>
            <w:shd w:fill="FFFFFF" w:val="clear"/>
            <w:tcMar>
              <w:top w:w="0" w:type="dxa"/>
              <w:left w:w="0" w:type="dxa"/>
              <w:right w:w="0" w:type="dxa"/>
            </w:tcMar>
          </w:tcPr>
          <w:p>
            <w:pPr>
              <w:pStyle w:val="Subtitle"/>
              <w:spacing w:before="240" w:after="120"/>
              <w:jc w:val="right"/>
              <w:rPr/>
            </w:pPr>
            <w:r>
              <w:rPr/>
              <w:t>Система менеджмента качества</w:t>
            </w:r>
          </w:p>
        </w:tc>
      </w:tr>
      <w:tr>
        <w:trPr>
          <w:trHeight w:val="70" w:hRule="atLeast"/>
          <w:cantSplit w:val="true"/>
        </w:trPr>
        <w:tc>
          <w:tcPr>
            <w:tcW w:w="9492" w:type="dxa"/>
            <w:gridSpan w:val="2"/>
            <w:tcBorders>
              <w:top w:val="single" w:sz="4" w:space="0" w:color="00000A"/>
              <w:left w:val="nil"/>
              <w:bottom w:val="nil"/>
              <w:insideH w:val="nil"/>
              <w:right w:val="nil"/>
              <w:insideV w:val="nil"/>
            </w:tcBorders>
            <w:shd w:fill="FFFFFF" w:val="clear"/>
            <w:tcMar>
              <w:left w:w="37" w:type="dxa"/>
              <w:bottom w:w="28" w:type="dxa"/>
            </w:tcMar>
            <w:vAlign w:val="center"/>
          </w:tcPr>
          <w:p>
            <w:pPr>
              <w:pStyle w:val="Normal"/>
              <w:spacing w:before="40" w:after="0"/>
              <w:jc w:val="right"/>
              <w:rPr>
                <w:sz w:val="18"/>
                <w:szCs w:val="18"/>
                <w:lang w:val="ru-RU"/>
              </w:rPr>
            </w:pPr>
            <w:r>
              <w:rPr>
                <w:sz w:val="18"/>
                <w:szCs w:val="18"/>
                <w:lang w:val="ru-RU"/>
              </w:rPr>
              <w:t>Классификация</w:t>
            </w:r>
            <w:r>
              <w:rPr>
                <w:sz w:val="18"/>
                <w:szCs w:val="18"/>
              </w:rPr>
              <w:t xml:space="preserve">: </w:t>
            </w:r>
            <w:r>
              <w:rPr>
                <w:sz w:val="18"/>
                <w:szCs w:val="18"/>
                <w:lang w:val="ru-RU"/>
              </w:rPr>
              <w:t>для внутреннего использования</w:t>
            </w:r>
          </w:p>
        </w:tc>
      </w:tr>
    </w:tbl>
    <w:p>
      <w:pPr>
        <w:pStyle w:val="Subtitle"/>
        <w:spacing w:before="0" w:after="60"/>
        <w:contextualSpacing/>
        <w:rPr>
          <w:rFonts w:cs="Arial"/>
          <w:lang w:val="ru-RU"/>
        </w:rPr>
      </w:pPr>
      <w:r>
        <w:rPr>
          <w:rFonts w:cs="Arial"/>
          <w:lang w:val="ru-RU"/>
        </w:rPr>
        <w:t>Чек-лист ознакомления нового сотрудника с основными документами СМК</w:t>
      </w:r>
    </w:p>
    <w:p>
      <w:pPr>
        <w:pStyle w:val="Normal"/>
        <w:jc w:val="center"/>
        <w:rPr>
          <w:rFonts w:cs="Arial"/>
          <w:b/>
          <w:lang w:val="ru-RU"/>
        </w:rPr>
      </w:pPr>
      <w:r>
        <w:rPr>
          <w:rFonts w:cs="Arial"/>
          <w:b/>
          <w:lang w:val="ru-RU"/>
        </w:rPr>
        <w:t># HRM-HR023R-EmployeeAlias</w:t>
      </w:r>
    </w:p>
    <w:p>
      <w:pPr>
        <w:pStyle w:val="Normal"/>
        <w:rPr>
          <w:lang w:val="ru-RU"/>
        </w:rPr>
      </w:pPr>
      <w:r>
        <w:rPr>
          <w:lang w:val="ru-RU"/>
        </w:rPr>
      </w:r>
    </w:p>
    <w:p>
      <w:pPr>
        <w:pStyle w:val="Heading1"/>
        <w:numPr>
          <w:ilvl w:val="0"/>
          <w:numId w:val="3"/>
        </w:numPr>
        <w:rPr>
          <w:lang w:val="ru-RU"/>
        </w:rPr>
      </w:pPr>
      <w:r>
        <w:rPr>
          <w:lang w:val="ru-RU"/>
        </w:rPr>
        <w:t>Ознакомление с основными документами СМК</w:t>
      </w:r>
    </w:p>
    <w:p>
      <w:pPr>
        <w:pStyle w:val="Normal"/>
        <w:rPr>
          <w:i/>
          <w:lang w:val="ru-RU"/>
        </w:rPr>
      </w:pPr>
      <w:r>
        <w:rPr>
          <w:b/>
          <w:i/>
          <w:lang w:val="ru-RU"/>
        </w:rPr>
        <w:t>Инструкция по выполнению</w:t>
      </w:r>
      <w:r>
        <w:rPr>
          <w:i/>
          <w:lang w:val="ru-RU"/>
        </w:rPr>
        <w:t xml:space="preserve">: после ознакомления с документами и подписания необходимых документов, указанных в таблице, заполните колонку Отчет об ознакомлении/подписании в электронном виде – Ознакомился/Подписал – и пришлите по почте </w:t>
      </w:r>
      <w:r>
        <w:rPr>
          <w:i/>
        </w:rPr>
        <w:t>HR</w:t>
      </w:r>
      <w:r>
        <w:rPr>
          <w:i/>
          <w:lang w:val="ru-RU"/>
        </w:rPr>
        <w:t xml:space="preserve">-менеджеру. </w:t>
      </w:r>
    </w:p>
    <w:p>
      <w:pPr>
        <w:pStyle w:val="Normal"/>
        <w:rPr>
          <w:i/>
          <w:lang w:val="ru-RU"/>
        </w:rPr>
      </w:pPr>
      <w:r>
        <w:rPr>
          <w:i/>
          <w:lang w:val="ru-RU"/>
        </w:rPr>
        <w:t>На ознакомление/подписание документов вам предоставляется 5 рабочих дней.</w:t>
      </w:r>
    </w:p>
    <w:p>
      <w:pPr>
        <w:pStyle w:val="Normal"/>
        <w:rPr>
          <w:lang w:val="ru-RU"/>
        </w:rPr>
      </w:pPr>
      <w:r>
        <w:rPr>
          <w:lang w:val="ru-RU"/>
        </w:rPr>
      </w:r>
    </w:p>
    <w:tbl>
      <w:tblPr>
        <w:jc w:val="left"/>
        <w:tblInd w:w="776"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5" w:type="dxa"/>
          <w:bottom w:w="0" w:type="dxa"/>
          <w:right w:w="108" w:type="dxa"/>
        </w:tblCellMar>
      </w:tblPr>
      <w:tblGrid>
        <w:gridCol w:w="848"/>
        <w:gridCol w:w="3863"/>
        <w:gridCol w:w="2761"/>
      </w:tblGrid>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75" w:type="dxa"/>
            </w:tcMar>
          </w:tcPr>
          <w:p>
            <w:pPr>
              <w:pStyle w:val="TableText"/>
              <w:keepNext/>
              <w:jc w:val="center"/>
              <w:rPr>
                <w:b/>
                <w:bCs/>
                <w:sz w:val="20"/>
                <w:lang w:val="uk-UA"/>
              </w:rPr>
            </w:pPr>
            <w:r>
              <w:rPr>
                <w:b/>
                <w:bCs/>
                <w:sz w:val="20"/>
                <w:lang w:val="uk-UA"/>
              </w:rPr>
              <w:t>№</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75" w:type="dxa"/>
            </w:tcMar>
          </w:tcPr>
          <w:p>
            <w:pPr>
              <w:pStyle w:val="TableText"/>
              <w:keepNext/>
              <w:jc w:val="center"/>
              <w:rPr>
                <w:b/>
                <w:bCs/>
                <w:sz w:val="20"/>
                <w:lang w:val="ru-RU"/>
              </w:rPr>
            </w:pPr>
            <w:r>
              <w:rPr>
                <w:b/>
                <w:bCs/>
                <w:sz w:val="20"/>
                <w:lang w:val="ru-RU"/>
              </w:rPr>
              <w:t>Название документа</w:t>
            </w:r>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75" w:type="dxa"/>
            </w:tcMar>
          </w:tcPr>
          <w:p>
            <w:pPr>
              <w:pStyle w:val="TableText"/>
              <w:keepNext/>
              <w:jc w:val="center"/>
              <w:rPr>
                <w:b/>
                <w:bCs/>
                <w:sz w:val="20"/>
                <w:lang w:val="ru-RU"/>
              </w:rPr>
            </w:pPr>
            <w:r>
              <w:rPr>
                <w:b/>
                <w:bCs/>
                <w:sz w:val="20"/>
                <w:lang w:val="ru-RU"/>
              </w:rPr>
              <w:t>Отчет об ознакомлении/</w:t>
            </w:r>
          </w:p>
          <w:p>
            <w:pPr>
              <w:pStyle w:val="TableText"/>
              <w:keepNext/>
              <w:jc w:val="center"/>
              <w:rPr>
                <w:b/>
                <w:bCs/>
                <w:sz w:val="20"/>
                <w:lang w:val="ru-RU"/>
              </w:rPr>
            </w:pPr>
            <w:r>
              <w:rPr>
                <w:b/>
                <w:bCs/>
                <w:sz w:val="20"/>
                <w:lang w:val="ru-RU"/>
              </w:rPr>
              <w:t>подписании</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1.</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3">
              <w:r>
                <w:rPr>
                  <w:rStyle w:val="VisitedInternetLink"/>
                  <w:rFonts w:cs="Arial"/>
                  <w:sz w:val="20"/>
                </w:rPr>
                <w:t>SE001 NDA with Employee Form</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pPr>
            <w:r>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2</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4">
              <w:r>
                <w:rPr>
                  <w:rStyle w:val="VisitedInternetLink"/>
                  <w:rFonts w:cs="Arial"/>
                  <w:sz w:val="20"/>
                </w:rPr>
                <w:t>Job Description - Position</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pPr>
            <w:r>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3</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5">
              <w:r>
                <w:rPr>
                  <w:rStyle w:val="VisitedInternetLink"/>
                  <w:rFonts w:cs="Arial"/>
                  <w:sz w:val="20"/>
                </w:rPr>
                <w:t>Business Communications Procedure</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4</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6">
              <w:r>
                <w:rPr>
                  <w:rStyle w:val="VisitedInternetLink"/>
                  <w:rFonts w:cs="Arial"/>
                  <w:sz w:val="20"/>
                </w:rPr>
                <w:t>HR110 Vacation Rules</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5</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7">
              <w:r>
                <w:rPr>
                  <w:rStyle w:val="VisitedInternetLink"/>
                  <w:rFonts w:cs="Arial"/>
                  <w:sz w:val="20"/>
                </w:rPr>
                <w:t>HR120 Sick Leave Rules</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6</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lang w:val="ru-RU"/>
              </w:rPr>
            </w:pPr>
            <w:hyperlink r:id="rId8">
              <w:r>
                <w:rPr>
                  <w:rStyle w:val="VisitedInternetLink"/>
                  <w:rFonts w:cs="Arial"/>
                  <w:sz w:val="20"/>
                </w:rPr>
                <w:t>FM</w:t>
              </w:r>
              <w:r>
                <w:rPr>
                  <w:rStyle w:val="VisitedInternetLink"/>
                  <w:rFonts w:cs="Arial"/>
                  <w:sz w:val="20"/>
                  <w:lang w:val="ru-RU"/>
                </w:rPr>
                <w:t>020</w:t>
              </w:r>
              <w:r>
                <w:rPr>
                  <w:rStyle w:val="VisitedInternetLink"/>
                  <w:rFonts w:cs="Arial"/>
                  <w:sz w:val="20"/>
                </w:rPr>
                <w:t>R</w:t>
              </w:r>
              <w:r>
                <w:rPr>
                  <w:rStyle w:val="VisitedInternetLink"/>
                  <w:rFonts w:cs="Arial"/>
                  <w:sz w:val="20"/>
                  <w:lang w:val="ru-RU"/>
                </w:rPr>
                <w:t xml:space="preserve"> Инструкция по использованию корпоративных карт</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Не доступно</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7</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9">
              <w:r>
                <w:rPr>
                  <w:rStyle w:val="VisitedInternetLink"/>
                  <w:rFonts w:cs="Arial"/>
                  <w:sz w:val="20"/>
                </w:rPr>
                <w:t>Business Trip Procedure</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8</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lang w:val="ru-RU"/>
              </w:rPr>
            </w:pPr>
            <w:hyperlink r:id="rId10">
              <w:r>
                <w:rPr>
                  <w:rStyle w:val="VisitedInternetLink"/>
                  <w:rFonts w:cs="Arial"/>
                  <w:sz w:val="20"/>
                </w:rPr>
                <w:t>OM</w:t>
              </w:r>
              <w:r>
                <w:rPr>
                  <w:rStyle w:val="VisitedInternetLink"/>
                  <w:rFonts w:cs="Arial"/>
                  <w:sz w:val="20"/>
                  <w:lang w:val="ru-RU"/>
                </w:rPr>
                <w:t>070</w:t>
              </w:r>
              <w:r>
                <w:rPr>
                  <w:rStyle w:val="VisitedInternetLink"/>
                  <w:rFonts w:cs="Arial"/>
                  <w:sz w:val="20"/>
                </w:rPr>
                <w:t>R</w:t>
              </w:r>
              <w:r>
                <w:rPr>
                  <w:rStyle w:val="VisitedInternetLink"/>
                  <w:rFonts w:cs="Arial"/>
                  <w:sz w:val="20"/>
                  <w:lang w:val="ru-RU"/>
                </w:rPr>
                <w:t xml:space="preserve"> Правила поведения на территории ОАО "Хартрон"</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9</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11">
              <w:r>
                <w:rPr>
                  <w:rStyle w:val="VisitedInternetLink"/>
                  <w:rFonts w:cs="Arial"/>
                  <w:sz w:val="20"/>
                </w:rPr>
                <w:t>SE000 IT Security Policy</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pPr>
            <w:r>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10</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rPr>
            </w:pPr>
            <w:hyperlink r:id="rId12">
              <w:r>
                <w:rPr>
                  <w:rStyle w:val="VisitedInternetLink"/>
                  <w:rFonts w:cs="Arial"/>
                  <w:sz w:val="20"/>
                </w:rPr>
                <w:t>OM043 Time Reporting Rules</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pPr>
            <w:r>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11</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rFonts w:cs="Arial"/>
                <w:sz w:val="20"/>
                <w:lang w:val="ru-RU"/>
              </w:rPr>
            </w:pPr>
            <w:hyperlink r:id="rId13">
              <w:r>
                <w:rPr>
                  <w:rStyle w:val="VisitedInternetLink"/>
                  <w:rFonts w:cs="Arial"/>
                  <w:sz w:val="20"/>
                </w:rPr>
                <w:t>FM</w:t>
              </w:r>
              <w:r>
                <w:rPr>
                  <w:rStyle w:val="VisitedInternetLink"/>
                  <w:rFonts w:cs="Arial"/>
                  <w:sz w:val="20"/>
                  <w:lang w:val="ru-RU"/>
                </w:rPr>
                <w:t>011 Руководство по формированию авансовых запросов и отчётов в среде 1С 8</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lang w:val="ru-RU"/>
              </w:rPr>
            </w:pPr>
            <w:r>
              <w:rPr>
                <w:lang w:val="ru-RU"/>
              </w:rPr>
              <w:t>Ознакомлен</w:t>
            </w:r>
          </w:p>
        </w:tc>
      </w:tr>
      <w:tr>
        <w:trPr>
          <w:trHeight w:val="585" w:hRule="atLeast"/>
          <w:cantSplit w:val="false"/>
        </w:trPr>
        <w:tc>
          <w:tcPr>
            <w:tcW w:w="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numPr>
                <w:ilvl w:val="0"/>
                <w:numId w:val="4"/>
              </w:numPr>
              <w:jc w:val="center"/>
              <w:rPr>
                <w:sz w:val="20"/>
              </w:rPr>
            </w:pPr>
            <w:r>
              <w:rPr>
                <w:sz w:val="20"/>
              </w:rPr>
              <w:t>13</w:t>
            </w:r>
          </w:p>
        </w:tc>
        <w:tc>
          <w:tcPr>
            <w:tcW w:w="386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TableText"/>
              <w:rPr>
                <w:rStyle w:val="VisitedInternetLink"/>
                <w:sz w:val="20"/>
              </w:rPr>
            </w:pPr>
            <w:hyperlink r:id="rId14">
              <w:r>
                <w:rPr>
                  <w:rStyle w:val="VisitedInternetLink"/>
                  <w:sz w:val="20"/>
                </w:rPr>
                <w:t>Quality Policy</w:t>
              </w:r>
            </w:hyperlink>
          </w:p>
        </w:tc>
        <w:tc>
          <w:tcPr>
            <w:tcW w:w="276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5" w:type="dxa"/>
            </w:tcMar>
          </w:tcPr>
          <w:p>
            <w:pPr>
              <w:pStyle w:val="Normal"/>
              <w:spacing w:before="0" w:after="0"/>
              <w:rPr/>
            </w:pPr>
            <w:r>
              <w:rPr/>
              <w:t>Ознакомлен</w:t>
            </w:r>
          </w:p>
        </w:tc>
      </w:tr>
    </w:tbl>
    <w:p>
      <w:pPr>
        <w:pStyle w:val="Normal"/>
        <w:tabs>
          <w:tab w:val="left" w:pos="7290" w:leader="none"/>
        </w:tabs>
        <w:rPr/>
      </w:pPr>
      <w:r>
        <w:rPr/>
      </w:r>
    </w:p>
    <w:p>
      <w:pPr>
        <w:pStyle w:val="Heading1"/>
        <w:numPr>
          <w:ilvl w:val="0"/>
          <w:numId w:val="3"/>
        </w:numPr>
        <w:rPr>
          <w:lang w:val="ru-RU"/>
        </w:rPr>
      </w:pPr>
      <w:r>
        <w:rPr>
          <w:lang w:val="ru-RU"/>
        </w:rPr>
        <w:t>Контрольные вопросы по ознакомлению с документами</w:t>
      </w:r>
    </w:p>
    <w:p>
      <w:pPr>
        <w:pStyle w:val="Normal"/>
        <w:tabs>
          <w:tab w:val="left" w:pos="7290" w:leader="none"/>
        </w:tabs>
        <w:rPr>
          <w:i/>
          <w:lang w:val="ru-RU"/>
        </w:rPr>
      </w:pPr>
      <w:r>
        <w:rPr>
          <w:b/>
          <w:i/>
          <w:lang w:val="ru-RU"/>
        </w:rPr>
        <w:t xml:space="preserve">Инструкция по выполнению: </w:t>
      </w:r>
      <w:r>
        <w:rPr>
          <w:i/>
          <w:lang w:val="ru-RU"/>
        </w:rPr>
        <w:t xml:space="preserve">Ответьте на ниже представленные вопросы в письменной форме и пришлите документ с ответами </w:t>
      </w:r>
      <w:r>
        <w:rPr>
          <w:i/>
        </w:rPr>
        <w:t>HR</w:t>
      </w:r>
      <w:r>
        <w:rPr>
          <w:i/>
          <w:lang w:val="ru-RU"/>
        </w:rPr>
        <w:t xml:space="preserve">-менеджеру. </w:t>
      </w:r>
    </w:p>
    <w:p>
      <w:pPr>
        <w:pStyle w:val="Normal"/>
        <w:tabs>
          <w:tab w:val="left" w:pos="7290" w:leader="none"/>
        </w:tabs>
        <w:rPr>
          <w:i/>
          <w:lang w:val="ru-RU"/>
        </w:rPr>
      </w:pPr>
      <w:r>
        <w:rPr>
          <w:i/>
          <w:lang w:val="ru-RU"/>
        </w:rPr>
        <w:t>На выполнение данной задачи вам предоставляется 2 рабочих дня.</w:t>
      </w:r>
    </w:p>
    <w:p>
      <w:pPr>
        <w:pStyle w:val="Normal"/>
        <w:tabs>
          <w:tab w:val="left" w:pos="7290" w:leader="none"/>
        </w:tabs>
        <w:rPr>
          <w:rFonts w:cs="Arial"/>
          <w:lang w:val="ru-RU"/>
        </w:rPr>
      </w:pPr>
      <w:r>
        <w:rPr>
          <w:rFonts w:cs="Arial"/>
          <w:lang w:val="ru-RU"/>
        </w:rPr>
      </w:r>
    </w:p>
    <w:p>
      <w:pPr>
        <w:pStyle w:val="ListNumber"/>
        <w:numPr>
          <w:ilvl w:val="0"/>
          <w:numId w:val="2"/>
        </w:numPr>
        <w:rPr>
          <w:lang w:val="ru-RU"/>
        </w:rPr>
      </w:pPr>
      <w:r>
        <w:rPr>
          <w:lang w:val="ru-RU"/>
        </w:rPr>
        <w:t xml:space="preserve">Что нужно сделать, чтобы забронировать </w:t>
      </w:r>
      <w:r>
        <w:rPr/>
        <w:t>meeting</w:t>
      </w:r>
      <w:r>
        <w:rPr>
          <w:lang w:val="ru-RU"/>
        </w:rPr>
        <w:t xml:space="preserve"> </w:t>
      </w:r>
      <w:r>
        <w:rPr/>
        <w:t>room</w:t>
      </w:r>
      <w:r>
        <w:rPr>
          <w:lang w:val="ru-RU"/>
        </w:rPr>
        <w:t>?</w:t>
      </w:r>
    </w:p>
    <w:p>
      <w:pPr>
        <w:pStyle w:val="ListNumber"/>
        <w:numPr>
          <w:ilvl w:val="0"/>
          <w:numId w:val="2"/>
        </w:numPr>
        <w:rPr>
          <w:lang w:val="ru-RU"/>
        </w:rPr>
      </w:pPr>
      <w:r>
        <w:rPr>
          <w:lang w:val="ru-RU"/>
        </w:rPr>
        <w:t>В какой форме и когда должны быть составлены ответы на письма клиентов?</w:t>
      </w:r>
    </w:p>
    <w:p>
      <w:pPr>
        <w:pStyle w:val="ListNumber"/>
        <w:numPr>
          <w:ilvl w:val="0"/>
          <w:numId w:val="2"/>
        </w:numPr>
        <w:rPr>
          <w:lang w:val="ru-RU"/>
        </w:rPr>
      </w:pPr>
      <w:r>
        <w:rPr>
          <w:lang w:val="ru-RU"/>
        </w:rPr>
        <w:t>Как должно быть оформлено электронное письмо (тема, копии, подпись, т.п.)?</w:t>
      </w:r>
    </w:p>
    <w:p>
      <w:pPr>
        <w:sectPr>
          <w:headerReference w:type="default" r:id="rId15"/>
          <w:footerReference w:type="default" r:id="rId16"/>
          <w:footerReference w:type="first" r:id="rId17"/>
          <w:type w:val="nextPage"/>
          <w:pgSz w:w="11906" w:h="16838"/>
          <w:pgMar w:left="1418" w:right="1134" w:header="567" w:top="624" w:footer="284" w:bottom="1418" w:gutter="0"/>
          <w:pgNumType w:fmt="decimal"/>
          <w:formProt w:val="false"/>
          <w:titlePg/>
          <w:textDirection w:val="lrTb"/>
          <w:docGrid w:type="default" w:linePitch="360" w:charSpace="2047"/>
        </w:sectPr>
        <w:pStyle w:val="ListNumber"/>
        <w:numPr>
          <w:ilvl w:val="0"/>
          <w:numId w:val="2"/>
        </w:numPr>
        <w:rPr>
          <w:lang w:val="ru-RU"/>
        </w:rPr>
      </w:pPr>
      <w:r>
        <w:rPr>
          <w:lang w:val="ru-RU"/>
        </w:rPr>
        <w:t xml:space="preserve">Где находятся шаблоны для создания новых документов по стандартам </w:t>
      </w:r>
      <w:r>
        <w:rPr/>
        <w:t>Sigma</w:t>
      </w:r>
      <w:r>
        <w:rPr>
          <w:lang w:val="ru-RU"/>
        </w:rPr>
        <w:t xml:space="preserve"> </w:t>
      </w:r>
      <w:r>
        <w:rPr/>
        <w:t>Ukraine</w:t>
      </w:r>
      <w:r>
        <w:rPr>
          <w:lang w:val="ru-RU"/>
        </w:rPr>
        <w:t>?</w:t>
      </w:r>
    </w:p>
    <w:p>
      <w:pPr>
        <w:pStyle w:val="ListNumber"/>
        <w:numPr>
          <w:ilvl w:val="0"/>
          <w:numId w:val="2"/>
        </w:numPr>
        <w:rPr>
          <w:lang w:val="ru-RU"/>
        </w:rPr>
      </w:pPr>
      <w:r>
        <w:rPr>
          <w:lang w:val="ru-RU"/>
        </w:rPr>
        <w:t xml:space="preserve">Сколько дней оплачиваемого отпуска предоставляется сотруднику после 6 месяцев работы в </w:t>
      </w:r>
      <w:r>
        <w:rPr/>
        <w:t>Sigma</w:t>
      </w:r>
      <w:r>
        <w:rPr>
          <w:lang w:val="ru-RU"/>
        </w:rPr>
        <w:t xml:space="preserve"> </w:t>
      </w:r>
      <w:r>
        <w:rPr/>
        <w:t>Ukraine</w:t>
      </w:r>
      <w:r>
        <w:rPr>
          <w:lang w:val="ru-RU"/>
        </w:rPr>
        <w:t>?</w:t>
      </w:r>
    </w:p>
    <w:p>
      <w:pPr>
        <w:pStyle w:val="ListNumber"/>
        <w:numPr>
          <w:ilvl w:val="0"/>
          <w:numId w:val="2"/>
        </w:numPr>
        <w:rPr>
          <w:rFonts w:cs="Arial"/>
          <w:lang w:val="ru-RU"/>
        </w:rPr>
      </w:pPr>
      <w:r>
        <w:rPr>
          <w:lang w:val="ru-RU"/>
        </w:rPr>
        <w:t xml:space="preserve">За сколько дней до отпуска сотрудник должен уведомить и направить запрос о предоставлении отпуска? </w:t>
      </w:r>
      <w:r>
        <w:rPr>
          <w:rFonts w:cs="Arial"/>
          <w:lang w:val="ru-RU"/>
        </w:rPr>
        <w:t>Кому сотрудник должен направить запрос о предоставлении отпуска?</w:t>
      </w:r>
    </w:p>
    <w:p>
      <w:pPr>
        <w:pStyle w:val="ListNumber"/>
        <w:numPr>
          <w:ilvl w:val="0"/>
          <w:numId w:val="2"/>
        </w:numPr>
        <w:rPr>
          <w:rFonts w:cs="Arial"/>
          <w:lang w:val="ru-RU"/>
        </w:rPr>
      </w:pPr>
      <w:r>
        <w:rPr>
          <w:rFonts w:cs="Arial"/>
          <w:lang w:val="ru-RU"/>
        </w:rPr>
        <w:t xml:space="preserve">Нужно ли в обязательном порядке оформлять больничный, если вы берете </w:t>
      </w:r>
      <w:r>
        <w:rPr>
          <w:rFonts w:cs="Arial"/>
        </w:rPr>
        <w:t>sick</w:t>
      </w:r>
      <w:r>
        <w:rPr>
          <w:rFonts w:cs="Arial"/>
          <w:lang w:val="ru-RU"/>
        </w:rPr>
        <w:t xml:space="preserve"> </w:t>
      </w:r>
      <w:r>
        <w:rPr>
          <w:rFonts w:cs="Arial"/>
        </w:rPr>
        <w:t>days</w:t>
      </w:r>
      <w:r>
        <w:rPr>
          <w:rFonts w:cs="Arial"/>
          <w:lang w:val="ru-RU"/>
        </w:rPr>
        <w:t xml:space="preserve"> на короткий срок?</w:t>
      </w:r>
    </w:p>
    <w:p>
      <w:pPr>
        <w:pStyle w:val="ListNumber"/>
        <w:numPr>
          <w:ilvl w:val="0"/>
          <w:numId w:val="2"/>
        </w:numPr>
        <w:rPr>
          <w:rFonts w:cs="Arial"/>
          <w:lang w:val="ru-RU"/>
        </w:rPr>
      </w:pPr>
      <w:r>
        <w:rPr>
          <w:rFonts w:cs="Arial"/>
          <w:lang w:val="ru-RU"/>
        </w:rPr>
        <w:t>Кого сотрудник должен уведомить в первую очередь о невыходе на работу по причине болезни?</w:t>
      </w:r>
    </w:p>
    <w:p>
      <w:pPr>
        <w:pStyle w:val="ListNumber"/>
        <w:numPr>
          <w:ilvl w:val="0"/>
          <w:numId w:val="2"/>
        </w:numPr>
        <w:rPr>
          <w:lang w:val="ru-RU"/>
        </w:rPr>
      </w:pPr>
      <w:r>
        <w:rPr>
          <w:lang w:val="ru-RU"/>
        </w:rPr>
        <w:t>Какие банковские операции можно выполнять с помощью корпоративной карты?</w:t>
      </w:r>
    </w:p>
    <w:p>
      <w:pPr>
        <w:pStyle w:val="ListNumber"/>
        <w:numPr>
          <w:ilvl w:val="0"/>
          <w:numId w:val="2"/>
        </w:numPr>
        <w:rPr>
          <w:lang w:val="ru-RU"/>
        </w:rPr>
      </w:pPr>
      <w:r>
        <w:rPr>
          <w:lang w:val="ru-RU"/>
        </w:rPr>
        <w:t>В банкоматах каких банков рекомендуется осуществлять снятие денег? Снимается ли процент за обслуживание?</w:t>
      </w:r>
    </w:p>
    <w:p>
      <w:pPr>
        <w:pStyle w:val="ListNumber"/>
        <w:numPr>
          <w:ilvl w:val="0"/>
          <w:numId w:val="2"/>
        </w:numPr>
        <w:rPr>
          <w:lang w:val="ru-RU"/>
        </w:rPr>
      </w:pPr>
      <w:r>
        <w:rPr>
          <w:lang w:val="ru-RU"/>
        </w:rPr>
        <w:t>Что делать в случае утери карты? В случае истечения срока действия карты?</w:t>
      </w:r>
    </w:p>
    <w:p>
      <w:pPr>
        <w:pStyle w:val="ListNumber"/>
        <w:numPr>
          <w:ilvl w:val="0"/>
          <w:numId w:val="2"/>
        </w:numPr>
        <w:rPr>
          <w:rFonts w:cs="Arial"/>
          <w:lang w:val="ru-RU"/>
        </w:rPr>
      </w:pPr>
      <w:r>
        <w:rPr>
          <w:rFonts w:cs="Arial"/>
          <w:lang w:val="ru-RU"/>
        </w:rPr>
        <w:t>Кому сотрудник должен предоставить обоснованный запрос о командировке, которую он планирует? Что должно содержать (какую информацию) в себе письмо с обоснованным запросом о командировке?</w:t>
      </w:r>
    </w:p>
    <w:p>
      <w:pPr>
        <w:pStyle w:val="ListNumber"/>
        <w:numPr>
          <w:ilvl w:val="0"/>
          <w:numId w:val="2"/>
        </w:numPr>
        <w:rPr>
          <w:rFonts w:cs="Arial"/>
          <w:lang w:val="ru-RU"/>
        </w:rPr>
      </w:pPr>
      <w:r>
        <w:rPr>
          <w:rFonts w:cs="Arial"/>
          <w:lang w:val="ru-RU"/>
        </w:rPr>
        <w:t>Как должен оформляться отчет о командировке и когда? Кому он предоставляется?</w:t>
      </w:r>
    </w:p>
    <w:p>
      <w:pPr>
        <w:pStyle w:val="ListNumber"/>
        <w:numPr>
          <w:ilvl w:val="0"/>
          <w:numId w:val="2"/>
        </w:numPr>
        <w:rPr>
          <w:rFonts w:cs="Arial"/>
          <w:lang w:val="ru-RU"/>
        </w:rPr>
      </w:pPr>
      <w:r>
        <w:rPr>
          <w:rFonts w:cs="Arial"/>
          <w:lang w:val="ru-RU"/>
        </w:rPr>
        <w:t>У кого сотрудник оформляет пропуск? Какие виды пропусков предоставляются сотруднику?</w:t>
      </w:r>
    </w:p>
    <w:p>
      <w:pPr>
        <w:pStyle w:val="ListNumber"/>
        <w:numPr>
          <w:ilvl w:val="0"/>
          <w:numId w:val="2"/>
        </w:numPr>
        <w:rPr>
          <w:rFonts w:cs="Arial"/>
          <w:lang w:val="ru-RU"/>
        </w:rPr>
      </w:pPr>
      <w:r>
        <w:rPr>
          <w:rFonts w:cs="Arial"/>
          <w:lang w:val="ru-RU"/>
        </w:rPr>
        <w:t>Как классифицируется информация по важности?</w:t>
      </w:r>
    </w:p>
    <w:p>
      <w:pPr>
        <w:pStyle w:val="ListNumber"/>
        <w:numPr>
          <w:ilvl w:val="0"/>
          <w:numId w:val="2"/>
        </w:numPr>
        <w:rPr>
          <w:rFonts w:cs="Arial"/>
          <w:lang w:val="ru-RU"/>
        </w:rPr>
      </w:pPr>
      <w:r>
        <w:rPr>
          <w:rFonts w:cs="Arial"/>
          <w:lang w:val="ru-RU"/>
        </w:rPr>
        <w:t>Какие существуют критерии для создания пароля?</w:t>
      </w:r>
    </w:p>
    <w:p>
      <w:pPr>
        <w:pStyle w:val="ListNumber"/>
        <w:numPr>
          <w:ilvl w:val="0"/>
          <w:numId w:val="2"/>
        </w:numPr>
        <w:rPr>
          <w:rFonts w:cs="Arial"/>
          <w:lang w:val="ru-RU"/>
        </w:rPr>
      </w:pPr>
      <w:r>
        <w:rPr>
          <w:rFonts w:cs="Arial"/>
          <w:lang w:val="ru-RU"/>
        </w:rPr>
        <w:t xml:space="preserve">Что нужно сделать сотруднику, чтобы он мог использовать </w:t>
      </w:r>
      <w:r>
        <w:rPr>
          <w:rFonts w:cs="Arial"/>
        </w:rPr>
        <w:t>personal</w:t>
      </w:r>
      <w:r>
        <w:rPr>
          <w:rFonts w:cs="Arial"/>
          <w:lang w:val="ru-RU"/>
        </w:rPr>
        <w:t xml:space="preserve"> </w:t>
      </w:r>
      <w:r>
        <w:rPr>
          <w:rFonts w:cs="Arial"/>
        </w:rPr>
        <w:t>device</w:t>
      </w:r>
      <w:r>
        <w:rPr>
          <w:rFonts w:cs="Arial"/>
          <w:lang w:val="ru-RU"/>
        </w:rPr>
        <w:t xml:space="preserve"> с подключением к внутренней сети на территории офиса </w:t>
      </w:r>
      <w:r>
        <w:rPr>
          <w:rFonts w:cs="Arial"/>
        </w:rPr>
        <w:t>Sigma</w:t>
      </w:r>
      <w:r>
        <w:rPr>
          <w:rFonts w:cs="Arial"/>
          <w:lang w:val="ru-RU"/>
        </w:rPr>
        <w:t xml:space="preserve"> </w:t>
      </w:r>
      <w:r>
        <w:rPr>
          <w:rFonts w:cs="Arial"/>
        </w:rPr>
        <w:t>Ukraine</w:t>
      </w:r>
      <w:r>
        <w:rPr>
          <w:rFonts w:cs="Arial"/>
          <w:lang w:val="ru-RU"/>
        </w:rPr>
        <w:t>?</w:t>
      </w:r>
    </w:p>
    <w:p>
      <w:pPr>
        <w:pStyle w:val="ListNumber"/>
        <w:numPr>
          <w:ilvl w:val="0"/>
          <w:numId w:val="2"/>
        </w:numPr>
        <w:rPr>
          <w:rFonts w:cs="Arial"/>
          <w:lang w:val="ru-RU"/>
        </w:rPr>
      </w:pPr>
      <w:r>
        <w:rPr>
          <w:rFonts w:cs="Arial"/>
          <w:lang w:val="ru-RU"/>
        </w:rPr>
        <w:t>Как отчитаться об отработанном времени? В какие сроки? Как это влияет на заработную плату?</w:t>
      </w:r>
    </w:p>
    <w:p>
      <w:pPr>
        <w:pStyle w:val="ListNumber"/>
        <w:numPr>
          <w:ilvl w:val="0"/>
          <w:numId w:val="2"/>
        </w:numPr>
        <w:rPr>
          <w:rFonts w:cs="Arial"/>
          <w:lang w:val="ru-RU"/>
        </w:rPr>
      </w:pPr>
      <w:r>
        <w:rPr>
          <w:rFonts w:cs="Arial"/>
          <w:lang w:val="ru-RU"/>
        </w:rPr>
        <w:t>Какой механизм получения аванса на командировку и прочие нужды?</w:t>
      </w:r>
    </w:p>
    <w:p>
      <w:pPr>
        <w:pStyle w:val="ListNumber"/>
        <w:numPr>
          <w:ilvl w:val="0"/>
          <w:numId w:val="2"/>
        </w:numPr>
        <w:rPr>
          <w:rFonts w:cs="Arial"/>
          <w:lang w:val="ru-RU"/>
        </w:rPr>
      </w:pPr>
      <w:r>
        <w:rPr>
          <w:rFonts w:cs="Arial"/>
          <w:lang w:val="ru-RU"/>
        </w:rPr>
        <w:t>К кому необходимо обратиться в случае необходимости приобретения канцтоваров?</w:t>
      </w:r>
    </w:p>
    <w:p>
      <w:pPr>
        <w:pStyle w:val="ListNumber"/>
        <w:numPr>
          <w:ilvl w:val="0"/>
          <w:numId w:val="2"/>
        </w:numPr>
        <w:rPr>
          <w:rFonts w:cs="Arial"/>
          <w:lang w:val="ru-RU"/>
        </w:rPr>
      </w:pPr>
      <w:r>
        <w:rPr>
          <w:rFonts w:cs="Arial"/>
          <w:lang w:val="ru-RU"/>
        </w:rPr>
        <w:t>Где можно найти информацию о службах компании?</w:t>
      </w:r>
    </w:p>
    <w:p>
      <w:pPr>
        <w:pStyle w:val="ListNumber"/>
        <w:numPr>
          <w:ilvl w:val="0"/>
          <w:numId w:val="2"/>
        </w:numPr>
        <w:rPr>
          <w:rFonts w:cs="Arial"/>
          <w:lang w:val="ru-RU"/>
        </w:rPr>
      </w:pPr>
      <w:r>
        <w:rPr>
          <w:rFonts w:cs="Arial"/>
          <w:lang w:val="ru-RU"/>
        </w:rPr>
        <w:t>К кому можно обратиться по вопросам карьерного роста?</w:t>
      </w:r>
    </w:p>
    <w:p>
      <w:pPr>
        <w:pStyle w:val="ListNumber"/>
        <w:numPr>
          <w:ilvl w:val="0"/>
          <w:numId w:val="2"/>
        </w:numPr>
        <w:rPr>
          <w:rFonts w:cs="Arial"/>
          <w:lang w:val="ru-RU"/>
        </w:rPr>
      </w:pPr>
      <w:r>
        <w:rPr>
          <w:rFonts w:cs="Arial"/>
          <w:lang w:val="ru-RU"/>
        </w:rPr>
        <w:t>К кому можно обратиться по офисным вопросам?</w:t>
      </w:r>
    </w:p>
    <w:p>
      <w:pPr>
        <w:pStyle w:val="ListNumber"/>
        <w:rPr/>
      </w:pPr>
      <w:r>
        <w:rPr/>
      </w:r>
    </w:p>
    <w:p>
      <w:pPr>
        <w:pStyle w:val="ListNumber"/>
        <w:rPr/>
      </w:pPr>
      <w:r>
        <w:rPr/>
      </w:r>
    </w:p>
    <w:p>
      <w:pPr>
        <w:pStyle w:val="ListNumber"/>
        <w:rPr>
          <w:rFonts w:cs="Arial"/>
          <w:b/>
          <w:bCs/>
          <w:lang w:val="ru-RU"/>
        </w:rPr>
      </w:pPr>
      <w:r>
        <w:rPr>
          <w:rFonts w:cs="Arial"/>
          <w:b/>
          <w:bCs/>
          <w:lang w:val="ru-RU"/>
        </w:rPr>
        <w:t>Ответы:</w:t>
      </w:r>
    </w:p>
    <w:p>
      <w:pPr>
        <w:pStyle w:val="ListNumber"/>
        <w:numPr>
          <w:ilvl w:val="0"/>
          <w:numId w:val="5"/>
        </w:numPr>
        <w:rPr/>
      </w:pPr>
      <w:r>
        <w:rPr/>
        <w:t>Нужно в системе Outlook назначить дату, указать приглашенных и комнату.</w:t>
      </w:r>
    </w:p>
    <w:p>
      <w:pPr>
        <w:pStyle w:val="ListNumber"/>
        <w:numPr>
          <w:ilvl w:val="0"/>
          <w:numId w:val="5"/>
        </w:numPr>
        <w:rPr>
          <w:rFonts w:cs="Arial"/>
          <w:lang w:val="ru-RU"/>
        </w:rPr>
      </w:pPr>
      <w:r>
        <w:rPr>
          <w:rFonts w:cs="Arial"/>
          <w:lang w:val="ru-RU"/>
        </w:rPr>
        <w:br/>
        <w:t>- ответить в тот же день не позднее 18.30</w:t>
        <w:br/>
        <w:t>- в случае высокого приоритета в течени получаса</w:t>
        <w:tab/>
        <w:br/>
      </w:r>
    </w:p>
    <w:p>
      <w:pPr>
        <w:pStyle w:val="ListNumber"/>
        <w:numPr>
          <w:ilvl w:val="0"/>
          <w:numId w:val="5"/>
        </w:numPr>
        <w:jc w:val="left"/>
        <w:rPr>
          <w:lang w:val="ru-RU"/>
        </w:rPr>
      </w:pPr>
      <w:r>
        <w:rPr>
          <w:lang w:val="ru-RU"/>
        </w:rPr>
        <w:t>При составлении электронного письма нужно:</w:t>
        <w:br/>
        <w:t>- использовать лексику, составлять предложения, понятные для ключевой аудитории;</w:t>
        <w:br/>
        <w:t>- избегать двухзначных смыслов;</w:t>
        <w:br/>
        <w:t>- проверять орфографию перед отправкой;</w:t>
        <w:br/>
        <w:t>- использовать однотипный шрифт;</w:t>
        <w:br/>
        <w:t>- использовать свою подпись в соответствии с корпоративным стандартом;</w:t>
        <w:br/>
        <w:t>- тему начинать с названия проекта;</w:t>
        <w:br/>
        <w:t xml:space="preserve">- отправлять копию PM-у. </w:t>
        <w:br/>
      </w:r>
    </w:p>
    <w:p>
      <w:pPr>
        <w:pStyle w:val="ListNumber"/>
        <w:numPr>
          <w:ilvl w:val="0"/>
          <w:numId w:val="5"/>
        </w:numPr>
        <w:jc w:val="both"/>
        <w:rPr>
          <w:lang w:val="ru-RU"/>
        </w:rPr>
      </w:pPr>
      <w:r>
        <w:rPr>
          <w:lang w:val="ru-RU"/>
        </w:rPr>
        <w:t xml:space="preserve">Шаблоны для создания новых документов по стандартам компании находятся на сайте: </w:t>
      </w:r>
      <w:hyperlink r:id="rId18">
        <w:r>
          <w:rPr>
            <w:rStyle w:val="InternetLink"/>
            <w:lang w:val="ru-RU"/>
          </w:rPr>
          <w:t>http://portal2013/eqms3/TEMPLATES%20and%20FORMS/Forms/Published.aspx</w:t>
        </w:r>
      </w:hyperlink>
      <w:r>
        <w:rPr>
          <w:lang w:val="ru-RU"/>
        </w:rPr>
        <w:t xml:space="preserve"> </w:t>
      </w:r>
    </w:p>
    <w:p>
      <w:pPr>
        <w:pStyle w:val="ListNumber"/>
        <w:numPr>
          <w:ilvl w:val="0"/>
          <w:numId w:val="5"/>
        </w:numPr>
        <w:rPr>
          <w:rFonts w:cs="Arial"/>
          <w:lang w:val="ru-RU"/>
        </w:rPr>
      </w:pPr>
      <w:r>
        <w:rPr>
          <w:rFonts w:cs="Arial"/>
          <w:lang w:val="ru-RU"/>
        </w:rPr>
        <w:t>После 6 месяцев работы сотруднику разрешено брать отпуск на 7 рабочих дней.</w:t>
      </w:r>
    </w:p>
    <w:p>
      <w:pPr>
        <w:pStyle w:val="ListNumber"/>
        <w:numPr>
          <w:ilvl w:val="0"/>
          <w:numId w:val="5"/>
        </w:numPr>
        <w:rPr>
          <w:rFonts w:cs="Arial"/>
          <w:lang w:val="ru-RU"/>
        </w:rPr>
      </w:pPr>
      <w:r>
        <w:rPr>
          <w:rFonts w:cs="Arial"/>
          <w:lang w:val="ru-RU"/>
        </w:rPr>
        <w:t xml:space="preserve">Сотрудник должен уведомить и направить запрос о предоставлении отпуска за 2 недели. Запрос </w:t>
        <w:tab/>
        <w:t>о предоставлении отпуска отправляется в ETS.</w:t>
      </w:r>
    </w:p>
    <w:p>
      <w:pPr>
        <w:pStyle w:val="ListNumber"/>
        <w:numPr>
          <w:ilvl w:val="0"/>
          <w:numId w:val="5"/>
        </w:numPr>
        <w:rPr>
          <w:rFonts w:cs="Arial"/>
          <w:lang w:val="ru-RU"/>
        </w:rPr>
      </w:pPr>
      <w:r>
        <w:rPr>
          <w:rFonts w:cs="Arial"/>
          <w:lang w:val="ru-RU"/>
        </w:rPr>
        <w:t>Не обязательно.</w:t>
      </w:r>
    </w:p>
    <w:p>
      <w:pPr>
        <w:pStyle w:val="ListNumber"/>
        <w:numPr>
          <w:ilvl w:val="0"/>
          <w:numId w:val="5"/>
        </w:numPr>
        <w:rPr>
          <w:rFonts w:cs="Arial"/>
          <w:lang w:val="ru-RU"/>
        </w:rPr>
      </w:pPr>
      <w:r>
        <w:rPr>
          <w:rFonts w:cs="Arial"/>
          <w:lang w:val="ru-RU"/>
        </w:rPr>
        <w:t>Своего PM.</w:t>
      </w:r>
    </w:p>
    <w:p>
      <w:pPr>
        <w:pStyle w:val="ListNumber"/>
        <w:numPr>
          <w:ilvl w:val="0"/>
          <w:numId w:val="5"/>
        </w:numPr>
        <w:rPr>
          <w:rFonts w:cs="Arial"/>
          <w:lang w:val="ru-RU"/>
        </w:rPr>
      </w:pPr>
      <w:r>
        <w:rPr>
          <w:rFonts w:cs="Arial"/>
          <w:lang w:val="ru-RU"/>
        </w:rPr>
        <w:t>?</w:t>
      </w:r>
    </w:p>
    <w:p>
      <w:pPr>
        <w:pStyle w:val="ListNumber"/>
        <w:numPr>
          <w:ilvl w:val="0"/>
          <w:numId w:val="5"/>
        </w:numPr>
        <w:rPr/>
      </w:pPr>
      <w:r>
        <w:rPr/>
        <w:t>?</w:t>
      </w:r>
    </w:p>
    <w:p>
      <w:pPr>
        <w:pStyle w:val="ListNumber"/>
        <w:numPr>
          <w:ilvl w:val="0"/>
          <w:numId w:val="5"/>
        </w:numPr>
        <w:rPr/>
      </w:pPr>
      <w:r>
        <w:rPr/>
        <w:t>?</w:t>
      </w:r>
    </w:p>
    <w:p>
      <w:pPr>
        <w:pStyle w:val="ListNumber"/>
        <w:numPr>
          <w:ilvl w:val="0"/>
          <w:numId w:val="5"/>
        </w:numPr>
        <w:rPr/>
      </w:pPr>
      <w:r>
        <w:rPr/>
        <w:t xml:space="preserve">Сотрудник должен согласовать запрос с его мэнеджером (DM). Запрос должен содержать:  </w:t>
        <w:br/>
        <w:t>- цель командировки</w:t>
        <w:br/>
        <w:t>- тип командировки, траты и необходимую сумму денег</w:t>
        <w:br/>
        <w:t>- количество людей, их позиции и имена</w:t>
        <w:br/>
        <w:t>- потребность в визе и паспорте</w:t>
        <w:br/>
      </w:r>
    </w:p>
    <w:p>
      <w:pPr>
        <w:pStyle w:val="ListNumber"/>
        <w:numPr>
          <w:ilvl w:val="0"/>
          <w:numId w:val="5"/>
        </w:numPr>
        <w:rPr/>
      </w:pPr>
      <w:r>
        <w:rPr/>
        <w:t>Отчет оформляеться в течении 3 дней по прибытию. В отчет должны быть внесены ведомости по затратам (чеки, билеты и т.п.). Отчет автоматически принимаеться системой 1С.</w:t>
        <w:br/>
      </w:r>
    </w:p>
    <w:p>
      <w:pPr>
        <w:pStyle w:val="ListNumber"/>
        <w:numPr>
          <w:ilvl w:val="0"/>
          <w:numId w:val="5"/>
        </w:numPr>
        <w:rPr/>
      </w:pPr>
      <w:r>
        <w:rPr/>
        <w:t>Работаю во Львовском офисе.</w:t>
        <w:br/>
      </w:r>
    </w:p>
    <w:p>
      <w:pPr>
        <w:pStyle w:val="ListNumber"/>
        <w:numPr>
          <w:ilvl w:val="0"/>
          <w:numId w:val="5"/>
        </w:numPr>
        <w:rPr/>
      </w:pPr>
      <w:r>
        <w:rPr/>
        <w:t>По важности:</w:t>
        <w:br/>
        <w:t>- Company Internal</w:t>
        <w:br/>
        <w:t>- Confidential</w:t>
        <w:br/>
        <w:t>- Top Secret</w:t>
        <w:br/>
      </w:r>
    </w:p>
    <w:p>
      <w:pPr>
        <w:pStyle w:val="ListNumber"/>
        <w:numPr>
          <w:ilvl w:val="0"/>
          <w:numId w:val="5"/>
        </w:numPr>
        <w:rPr/>
      </w:pPr>
      <w:r>
        <w:rPr/>
        <w:t>Критерии создания пароля:</w:t>
      </w:r>
    </w:p>
    <w:p>
      <w:pPr>
        <w:pStyle w:val="ListBullet"/>
        <w:rPr/>
      </w:pPr>
      <w:r>
        <w:rPr/>
        <w:tab/>
        <w:t>- Maximum Password Age - Expires in 90 days;</w:t>
      </w:r>
    </w:p>
    <w:p>
      <w:pPr>
        <w:pStyle w:val="ListBullet"/>
        <w:rPr/>
      </w:pPr>
      <w:r>
        <w:rPr/>
        <w:tab/>
        <w:t>- Minimum Password Age - Allow changes in 1 day;</w:t>
      </w:r>
    </w:p>
    <w:p>
      <w:pPr>
        <w:pStyle w:val="ListBullet"/>
        <w:rPr/>
      </w:pPr>
      <w:r>
        <w:rPr/>
        <w:tab/>
        <w:t>- Minimum Password Length - At least 8 characters;</w:t>
      </w:r>
    </w:p>
    <w:p>
      <w:pPr>
        <w:pStyle w:val="ListBullet"/>
        <w:rPr/>
      </w:pPr>
      <w:r>
        <w:rPr/>
        <w:tab/>
        <w:t>- Do not allow blank password;</w:t>
      </w:r>
    </w:p>
    <w:p>
      <w:pPr>
        <w:pStyle w:val="ListBullet"/>
        <w:rPr/>
      </w:pPr>
      <w:r>
        <w:rPr/>
        <w:tab/>
        <w:t>- Password Uniqueness - Remember the last 5 passwords.</w:t>
        <w:br/>
      </w:r>
    </w:p>
    <w:p>
      <w:pPr>
        <w:pStyle w:val="ListNumber"/>
        <w:numPr>
          <w:ilvl w:val="0"/>
          <w:numId w:val="5"/>
        </w:numPr>
        <w:rPr/>
      </w:pPr>
      <w:r>
        <w:rPr/>
        <w:t>Нужно отписать в SC и указать:</w:t>
      </w:r>
    </w:p>
    <w:p>
      <w:pPr>
        <w:pStyle w:val="ListBullet"/>
        <w:numPr>
          <w:ilvl w:val="0"/>
          <w:numId w:val="1"/>
        </w:numPr>
        <w:rPr/>
      </w:pPr>
      <w:r>
        <w:rPr/>
        <w:t xml:space="preserve"> </w:t>
      </w:r>
      <w:r>
        <w:rPr/>
        <w:t>The reason of using personal device;</w:t>
      </w:r>
    </w:p>
    <w:p>
      <w:pPr>
        <w:pStyle w:val="ListBullet"/>
        <w:numPr>
          <w:ilvl w:val="0"/>
          <w:numId w:val="1"/>
        </w:numPr>
        <w:rPr/>
      </w:pPr>
      <w:r>
        <w:rPr/>
        <w:t xml:space="preserve"> </w:t>
      </w:r>
      <w:r>
        <w:rPr/>
        <w:t>First and Last name of the user, who wants to use personal device;</w:t>
      </w:r>
    </w:p>
    <w:p>
      <w:pPr>
        <w:pStyle w:val="ListBullet"/>
        <w:numPr>
          <w:ilvl w:val="0"/>
          <w:numId w:val="1"/>
        </w:numPr>
        <w:rPr/>
      </w:pPr>
      <w:r>
        <w:rPr/>
        <w:t xml:space="preserve"> </w:t>
      </w:r>
      <w:r>
        <w:rPr/>
        <w:t>Date of start providing the access to the Company’s network;</w:t>
      </w:r>
    </w:p>
    <w:p>
      <w:pPr>
        <w:pStyle w:val="ListBullet"/>
        <w:numPr>
          <w:ilvl w:val="0"/>
          <w:numId w:val="1"/>
        </w:numPr>
        <w:rPr/>
      </w:pPr>
      <w:r>
        <w:rPr/>
        <w:t xml:space="preserve"> </w:t>
      </w:r>
      <w:r>
        <w:rPr/>
        <w:t>Date of stop providing the access to the Company’s network;</w:t>
        <w:br/>
      </w:r>
    </w:p>
    <w:p>
      <w:pPr>
        <w:pStyle w:val="ListNumber"/>
        <w:numPr>
          <w:ilvl w:val="0"/>
          <w:numId w:val="5"/>
        </w:numPr>
        <w:rPr/>
      </w:pPr>
      <w:r>
        <w:rPr/>
        <w:t>Отчитаться об отработаном времени нужно в систему ETS. Сроки согласно weekly basis. Нужно придерживаться нормы рабочих часов чтобы получить з.п. в полном обьеме.</w:t>
        <w:br/>
      </w:r>
    </w:p>
    <w:p>
      <w:pPr>
        <w:pStyle w:val="Normal"/>
        <w:numPr>
          <w:ilvl w:val="0"/>
          <w:numId w:val="5"/>
        </w:numPr>
        <w:rPr>
          <w:lang w:val="ru-RU"/>
        </w:rPr>
      </w:pPr>
      <w:r>
        <w:rPr>
          <w:lang w:val="ru-RU"/>
        </w:rPr>
        <w:t>Для формирования финансового запроса сотрудник инициирует  в 1С старт процесса «Оформить Запрос\Отчет»</w:t>
        <w:br/>
        <w:t>- Место куда сотрудник собираеться ехать (Город в котором находиться офис Sigma)</w:t>
        <w:br/>
        <w:t xml:space="preserve">- Goal of Trip </w:t>
        <w:br/>
        <w:t>- Cтатья затрат, описание, валюта, сумма (Expenses)</w:t>
        <w:br/>
        <w:t xml:space="preserve">- Expenses description </w:t>
        <w:br/>
        <w:t>- Currency</w:t>
        <w:br/>
        <w:t xml:space="preserve">- Amount </w:t>
      </w:r>
    </w:p>
    <w:p>
      <w:pPr>
        <w:pStyle w:val="Normal"/>
        <w:rPr>
          <w:lang w:val="ru-RU"/>
        </w:rPr>
      </w:pPr>
      <w:r>
        <w:rPr>
          <w:lang w:val="ru-RU"/>
        </w:rPr>
        <w:tab/>
        <w:t>Последнее действие - Submit Advance Request</w:t>
        <w:br/>
      </w:r>
    </w:p>
    <w:p>
      <w:pPr>
        <w:pStyle w:val="Normal"/>
        <w:numPr>
          <w:ilvl w:val="0"/>
          <w:numId w:val="5"/>
        </w:numPr>
        <w:rPr>
          <w:lang w:val="ru-RU"/>
        </w:rPr>
      </w:pPr>
      <w:r>
        <w:rPr>
          <w:lang w:val="ru-RU"/>
        </w:rPr>
        <w:t>К Office Manager'y</w:t>
      </w:r>
    </w:p>
    <w:p>
      <w:pPr>
        <w:pStyle w:val="Normal"/>
        <w:numPr>
          <w:ilvl w:val="0"/>
          <w:numId w:val="5"/>
        </w:numPr>
        <w:rPr>
          <w:lang w:val="ru-RU"/>
        </w:rPr>
      </w:pPr>
      <w:r>
        <w:rPr>
          <w:lang w:val="ru-RU"/>
        </w:rPr>
        <w:t>У своего HR</w:t>
      </w:r>
    </w:p>
    <w:p>
      <w:pPr>
        <w:pStyle w:val="Normal"/>
        <w:numPr>
          <w:ilvl w:val="0"/>
          <w:numId w:val="5"/>
        </w:numPr>
        <w:rPr>
          <w:lang w:val="ru-RU"/>
        </w:rPr>
      </w:pPr>
      <w:r>
        <w:rPr>
          <w:lang w:val="ru-RU"/>
        </w:rPr>
        <w:t>K HR</w:t>
      </w:r>
    </w:p>
    <w:p>
      <w:pPr>
        <w:pStyle w:val="Normal"/>
        <w:numPr>
          <w:ilvl w:val="0"/>
          <w:numId w:val="5"/>
        </w:numPr>
        <w:spacing w:before="0" w:after="60"/>
        <w:rPr>
          <w:lang w:val="ru-RU"/>
        </w:rPr>
      </w:pPr>
      <w:r>
        <w:rPr>
          <w:lang w:val="ru-RU"/>
        </w:rPr>
        <w:t>К Office Manager'y</w:t>
      </w:r>
    </w:p>
    <w:sectPr>
      <w:headerReference w:type="default" r:id="rId19"/>
      <w:headerReference w:type="first" r:id="rId20"/>
      <w:footerReference w:type="default" r:id="rId21"/>
      <w:footerReference w:type="first" r:id="rId22"/>
      <w:type w:val="nextPage"/>
      <w:pgSz w:w="11906" w:h="16838"/>
      <w:pgMar w:left="1418" w:right="1134" w:header="567" w:top="624" w:footer="284"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0" w:type="dxa"/>
        <w:bottom w:w="0" w:type="dxa"/>
        <w:right w:w="0" w:type="dxa"/>
      </w:tblCellMar>
    </w:tblPr>
    <w:tblGrid>
      <w:gridCol w:w="4782"/>
      <w:gridCol w:w="4711"/>
    </w:tblGrid>
    <w:tr>
      <w:trPr>
        <w:cantSplit w:val="false"/>
      </w:trPr>
      <w:tc>
        <w:tcPr>
          <w:tcW w:w="9493" w:type="dxa"/>
          <w:gridSpan w:val="2"/>
          <w:tcBorders>
            <w:top w:val="single" w:sz="4" w:space="0" w:color="00000A"/>
            <w:left w:val="nil"/>
            <w:bottom w:val="nil"/>
            <w:insideH w:val="nil"/>
            <w:right w:val="nil"/>
            <w:insideV w:val="nil"/>
          </w:tcBorders>
          <w:shd w:fill="FFFFFF" w:val="clear"/>
          <w:vAlign w:val="center"/>
        </w:tcPr>
        <w:p>
          <w:pPr>
            <w:pStyle w:val="Normal"/>
            <w:spacing w:before="60" w:after="0"/>
            <w:rPr>
              <w:sz w:val="16"/>
              <w:szCs w:val="16"/>
              <w:lang w:val="ru-RU"/>
            </w:rPr>
          </w:pPr>
          <w:r>
            <w:rPr>
              <w:sz w:val="16"/>
              <w:szCs w:val="16"/>
              <w:lang w:val="ru-RU"/>
            </w:rPr>
            <w:t>Форма</w:t>
          </w:r>
          <w:r>
            <w:rPr>
              <w:sz w:val="16"/>
              <w:szCs w:val="16"/>
            </w:rPr>
            <w:t xml:space="preserve">: </w:t>
          </w:r>
          <w:r>
            <w:rPr>
              <w:sz w:val="16"/>
              <w:szCs w:val="16"/>
              <w:lang w:val="ru-RU"/>
            </w:rPr>
            <w:t>HR023R</w:t>
          </w:r>
        </w:p>
      </w:tc>
    </w:tr>
    <w:tr>
      <w:trPr>
        <w:cantSplit w:val="false"/>
      </w:trPr>
      <w:tc>
        <w:tcPr>
          <w:tcW w:w="4782" w:type="dxa"/>
          <w:tcBorders>
            <w:top w:val="nil"/>
            <w:left w:val="nil"/>
            <w:bottom w:val="nil"/>
            <w:insideH w:val="nil"/>
            <w:right w:val="nil"/>
            <w:insideV w:val="nil"/>
          </w:tcBorders>
          <w:shd w:fill="FFFFFF" w:val="clear"/>
          <w:vAlign w:val="center"/>
        </w:tcPr>
        <w:p>
          <w:pPr>
            <w:pStyle w:val="Footer"/>
            <w:spacing w:before="60" w:after="0"/>
            <w:rPr>
              <w:szCs w:val="16"/>
              <w:lang w:val="ru-RU"/>
            </w:rPr>
          </w:pPr>
          <w:r>
            <w:rPr>
              <w:szCs w:val="16"/>
              <w:lang w:val="ru-RU"/>
            </w:rPr>
            <w:t>Печатная копия не является официальной</w:t>
          </w:r>
        </w:p>
      </w:tc>
      <w:tc>
        <w:tcPr>
          <w:tcW w:w="4711" w:type="dxa"/>
          <w:tcBorders>
            <w:top w:val="nil"/>
            <w:left w:val="nil"/>
            <w:bottom w:val="nil"/>
            <w:insideH w:val="nil"/>
            <w:right w:val="nil"/>
            <w:insideV w:val="nil"/>
          </w:tcBorders>
          <w:shd w:fill="FFFFFF" w:val="clear"/>
          <w:vAlign w:val="center"/>
        </w:tcPr>
        <w:p>
          <w:pPr>
            <w:pStyle w:val="Footer"/>
            <w:spacing w:before="60" w:after="0"/>
            <w:jc w:val="right"/>
            <w:rPr>
              <w:sz w:val="20"/>
            </w:rPr>
          </w:pPr>
          <w:r>
            <w:rPr>
              <w:sz w:val="20"/>
              <w:lang w:val="ru-RU"/>
            </w:rPr>
            <w:t>Стр.</w:t>
          </w:r>
          <w:r>
            <w:rPr>
              <w:sz w:val="20"/>
            </w:rPr>
            <w:t xml:space="preserve"> </w:t>
          </w:r>
          <w:r>
            <w:rPr>
              <w:sz w:val="20"/>
            </w:rPr>
            <w:fldChar w:fldCharType="begin"/>
          </w:r>
          <w:r>
            <w:instrText> PAGE </w:instrText>
          </w:r>
          <w:r>
            <w:fldChar w:fldCharType="separate"/>
          </w:r>
          <w:r>
            <w:t>0</w:t>
          </w:r>
          <w:r>
            <w:fldChar w:fldCharType="end"/>
          </w:r>
          <w:r>
            <w:rPr>
              <w:sz w:val="20"/>
            </w:rPr>
            <w:t xml:space="preserve"> </w:t>
          </w:r>
          <w:r>
            <w:rPr>
              <w:sz w:val="20"/>
              <w:lang w:val="ru-RU"/>
            </w:rPr>
            <w:t>из</w:t>
          </w:r>
          <w:r>
            <w:rPr>
              <w:sz w:val="20"/>
            </w:rPr>
            <w:t xml:space="preserve"> </w:t>
          </w:r>
          <w:r>
            <w:rPr>
              <w:sz w:val="20"/>
            </w:rPr>
            <w:fldChar w:fldCharType="begin"/>
          </w:r>
          <w:r>
            <w:instrText> NUMPAGES </w:instrText>
          </w:r>
          <w:r>
            <w:fldChar w:fldCharType="separate"/>
          </w:r>
          <w:r>
            <w:t>3</w:t>
          </w:r>
          <w:r>
            <w:fldChar w:fldCharType="end"/>
          </w:r>
        </w:p>
      </w:tc>
    </w:tr>
  </w:tbl>
  <w:p>
    <w:pPr>
      <w:pStyle w:val="Normal"/>
      <w:spacing w:before="0" w:after="60"/>
      <w:rPr>
        <w:lang w:val="en-GB"/>
      </w:rPr>
    </w:pPr>
    <w:r>
      <w:rPr>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lang w:val="en-GB"/>
      </w:rPr>
    </w:pPr>
    <w:r>
      <w:rPr>
        <w:lang w:val="en-G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04"/>
        </w:tabs>
        <w:ind w:left="870" w:hanging="226"/>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sz w:val="20"/>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tabs>
          <w:tab w:val="num" w:pos="567"/>
        </w:tabs>
        <w:ind w:left="567" w:hanging="567"/>
      </w:pPr>
      <w:rPr>
        <w:sz w:val="26"/>
        <w:i w:val="false"/>
        <w:b/>
      </w:rPr>
    </w:lvl>
    <w:lvl w:ilvl="1">
      <w:start w:val="1"/>
      <w:numFmt w:val="decimal"/>
      <w:lvlText w:val="%1.%2"/>
      <w:lvlJc w:val="left"/>
      <w:pPr>
        <w:tabs>
          <w:tab w:val="num" w:pos="851"/>
        </w:tabs>
        <w:ind w:left="851" w:hanging="851"/>
      </w:pPr>
      <w:rPr>
        <w:sz w:val="22"/>
        <w:i w:val="false"/>
        <w:b/>
      </w:rPr>
    </w:lvl>
    <w:lvl w:ilvl="2">
      <w:start w:val="1"/>
      <w:numFmt w:val="decimal"/>
      <w:lvlText w:val="%1.%2.%3"/>
      <w:lvlJc w:val="left"/>
      <w:pPr>
        <w:tabs>
          <w:tab w:val="num" w:pos="992"/>
        </w:tabs>
        <w:ind w:left="992" w:hanging="992"/>
      </w:pPr>
      <w:rPr>
        <w:sz w:val="20"/>
        <w:i w:val="false"/>
        <w:b/>
      </w:rPr>
    </w:lvl>
    <w:lvl w:ilvl="3">
      <w:start w:val="1"/>
      <w:numFmt w:val="decimal"/>
      <w:lvlText w:val="%1.%2.%3.%4"/>
      <w:lvlJc w:val="left"/>
      <w:pPr>
        <w:tabs>
          <w:tab w:val="num" w:pos="1134"/>
        </w:tabs>
        <w:ind w:left="1134" w:hanging="1134"/>
      </w:pPr>
      <w:rPr>
        <w:sz w:val="20"/>
        <w:i/>
        <w:b/>
      </w:rPr>
    </w:lvl>
    <w:lvl w:ilvl="4">
      <w:start w:val="1"/>
      <w:numFmt w:val="decimal"/>
      <w:lvlText w:val="%1.%2.%3.%4.%5"/>
      <w:lvlJc w:val="left"/>
      <w:pPr>
        <w:tabs>
          <w:tab w:val="num" w:pos="1247"/>
        </w:tabs>
        <w:ind w:left="1247" w:hanging="1245"/>
      </w:pPr>
      <w:rPr>
        <w:sz w:val="20"/>
        <w:i/>
        <w:b w:val="false"/>
      </w:rPr>
    </w:lvl>
    <w:lvl w:ilvl="5">
      <w:start w:val="1"/>
      <w:numFmt w:val="decimal"/>
      <w:lvlText w:val="%1.%2.%3.%4.%5.%6."/>
      <w:lvlJc w:val="left"/>
      <w:pPr>
        <w:tabs>
          <w:tab w:val="num" w:pos="1440"/>
        </w:tabs>
        <w:ind w:left="1247" w:hanging="1247"/>
      </w:pPr>
      <w:rPr>
        <w:sz w:val="20"/>
        <w:i/>
        <w:b w:val="false"/>
      </w:rPr>
    </w:lvl>
    <w:lvl w:ilvl="6">
      <w:start w:val="1"/>
      <w:numFmt w:val="decimal"/>
      <w:lvlText w:val="%1.%2.%3.%4.%5.%6.%7."/>
      <w:lvlJc w:val="left"/>
      <w:pPr>
        <w:tabs>
          <w:tab w:val="num" w:pos="1800"/>
        </w:tabs>
        <w:ind w:left="1247" w:hanging="1247"/>
      </w:pPr>
      <w:rPr>
        <w:sz w:val="20"/>
        <w:i/>
        <w:b w:val="false"/>
      </w:rPr>
    </w:lvl>
    <w:lvl w:ilvl="7">
      <w:start w:val="1"/>
      <w:numFmt w:val="decimal"/>
      <w:lvlText w:val="%1.%2.%3.%4.%5.%6.%7.%8."/>
      <w:lvlJc w:val="left"/>
      <w:pPr>
        <w:tabs>
          <w:tab w:val="num" w:pos="2160"/>
        </w:tabs>
        <w:ind w:left="1247" w:hanging="1247"/>
      </w:pPr>
      <w:rPr>
        <w:sz w:val="20"/>
        <w:i/>
        <w:b w:val="false"/>
      </w:rPr>
    </w:lvl>
    <w:lvl w:ilvl="8">
      <w:start w:val="1"/>
      <w:numFmt w:val="decimal"/>
      <w:lvlText w:val="%1.%2.%3.%4.%5.%6.%7.%8.%9."/>
      <w:lvlJc w:val="left"/>
      <w:pPr>
        <w:tabs>
          <w:tab w:val="num" w:pos="2160"/>
        </w:tabs>
        <w:ind w:left="1247" w:hanging="1247"/>
      </w:pPr>
      <w:rPr>
        <w:sz w:val="20"/>
        <w:i/>
        <w:b w:val="false"/>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semiHidden="1"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2"/>
    <w:lsdException w:semiHidden="1" w:unhideWhenUsed="1" w:name="List 3"/>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name="Title"/>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name="Subtitle"/>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iPriority="99" w:unhideWhenUsed="1" w:name="Hyperlink"/>
    <w:lsdException w:semiHidden="1" w:unhideWhenUsed="1" w:name="FollowedHyperlink"/>
    <w:lsdException w:qFormat="1" w:name="Strong"/>
    <w:lsdException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e5e32"/>
    <w:pPr>
      <w:widowControl/>
      <w:suppressAutoHyphens w:val="true"/>
      <w:bidi w:val="0"/>
      <w:spacing w:before="0" w:after="60"/>
      <w:jc w:val="left"/>
    </w:pPr>
    <w:rPr>
      <w:rFonts w:ascii="Arial" w:hAnsi="Arial" w:eastAsia="Times New Roman" w:cs="Times New Roman"/>
      <w:color w:val="00000A"/>
      <w:sz w:val="20"/>
      <w:szCs w:val="20"/>
      <w:lang w:val="en-US" w:eastAsia="ru-RU" w:bidi="ar-SA"/>
    </w:rPr>
  </w:style>
  <w:style w:type="paragraph" w:styleId="Heading1">
    <w:name w:val="Heading 1"/>
    <w:qFormat/>
    <w:rsid w:val="006d3d9f"/>
    <w:basedOn w:val="Normal"/>
    <w:next w:val="Normal"/>
    <w:pPr>
      <w:keepNext/>
      <w:tabs>
        <w:tab w:val="left" w:pos="397" w:leader="none"/>
      </w:tabs>
      <w:spacing w:before="240" w:after="60"/>
      <w:outlineLvl w:val="0"/>
    </w:pPr>
    <w:rPr>
      <w:b/>
      <w:color w:val="C00000"/>
      <w:sz w:val="26"/>
    </w:rPr>
  </w:style>
  <w:style w:type="paragraph" w:styleId="Heading2">
    <w:name w:val="Heading 2"/>
    <w:qFormat/>
    <w:rsid w:val="006d3d9f"/>
    <w:basedOn w:val="Normal"/>
    <w:next w:val="Normal"/>
    <w:pPr>
      <w:keepNext/>
      <w:spacing w:before="120" w:after="60"/>
      <w:outlineLvl w:val="1"/>
    </w:pPr>
    <w:rPr>
      <w:b/>
      <w:sz w:val="22"/>
    </w:rPr>
  </w:style>
  <w:style w:type="paragraph" w:styleId="Heading3">
    <w:name w:val="Heading 3"/>
    <w:qFormat/>
    <w:rsid w:val="006d3d9f"/>
    <w:basedOn w:val="Normal"/>
    <w:next w:val="Normal"/>
    <w:pPr>
      <w:keepNext/>
      <w:tabs>
        <w:tab w:val="left" w:pos="680" w:leader="none"/>
      </w:tabs>
      <w:spacing w:before="120" w:after="60"/>
      <w:outlineLvl w:val="2"/>
    </w:pPr>
    <w:rPr>
      <w:b/>
    </w:rPr>
  </w:style>
  <w:style w:type="paragraph" w:styleId="Heading4">
    <w:name w:val="Heading 4"/>
    <w:qFormat/>
    <w:rsid w:val="006d3d9f"/>
    <w:basedOn w:val="Normal"/>
    <w:next w:val="Normal"/>
    <w:pPr>
      <w:keepNext/>
      <w:spacing w:before="120" w:after="60"/>
      <w:outlineLvl w:val="3"/>
    </w:pPr>
    <w:rPr>
      <w:b/>
      <w:i/>
    </w:rPr>
  </w:style>
  <w:style w:type="paragraph" w:styleId="Heading5">
    <w:name w:val="Heading 5"/>
    <w:qFormat/>
    <w:rsid w:val="006d3d9f"/>
    <w:basedOn w:val="Normal"/>
    <w:next w:val="Normal"/>
    <w:pPr>
      <w:tabs>
        <w:tab w:val="left" w:pos="993" w:leader="none"/>
      </w:tabs>
      <w:spacing w:before="120" w:after="60"/>
      <w:outlineLvl w:val="4"/>
    </w:pPr>
    <w:rPr>
      <w:i/>
    </w:rPr>
  </w:style>
  <w:style w:type="paragraph" w:styleId="Heading6">
    <w:name w:val="Heading 6"/>
    <w:qFormat/>
    <w:rsid w:val="008e5e32"/>
    <w:basedOn w:val="Heading5"/>
    <w:next w:val="Normal"/>
    <w:pPr>
      <w:outlineLvl w:val="5"/>
    </w:pPr>
    <w:rPr>
      <w:b/>
      <w:i w:val="false"/>
    </w:rPr>
  </w:style>
  <w:style w:type="paragraph" w:styleId="Heading7">
    <w:name w:val="Heading 7"/>
    <w:qFormat/>
    <w:rsid w:val="008e5e32"/>
    <w:basedOn w:val="Heading6"/>
    <w:next w:val="Normal"/>
    <w:pPr>
      <w:outlineLvl w:val="6"/>
    </w:pPr>
    <w:rPr/>
  </w:style>
  <w:style w:type="paragraph" w:styleId="Heading8">
    <w:name w:val="Heading 8"/>
    <w:qFormat/>
    <w:rsid w:val="008e5e32"/>
    <w:basedOn w:val="Heading6"/>
    <w:next w:val="Normal"/>
    <w:pPr>
      <w:outlineLvl w:val="7"/>
    </w:pPr>
    <w:rPr/>
  </w:style>
  <w:style w:type="paragraph" w:styleId="Heading9">
    <w:name w:val="Heading 9"/>
    <w:qFormat/>
    <w:rsid w:val="008e5e32"/>
    <w:basedOn w:val="Heading6"/>
    <w:next w:val="Normal"/>
    <w:pPr>
      <w:outlineLvl w:val="8"/>
    </w:pPr>
    <w:rPr/>
  </w:style>
  <w:style w:type="character" w:styleId="DefaultParagraphFont" w:default="1">
    <w:name w:val="Default Paragraph Font"/>
    <w:uiPriority w:val="1"/>
    <w:semiHidden/>
    <w:unhideWhenUsed/>
    <w:rPr/>
  </w:style>
  <w:style w:type="character" w:styleId="Pagenumber">
    <w:name w:val="page number"/>
    <w:rsid w:val="008e5e32"/>
    <w:rPr>
      <w:rFonts w:ascii="Verdana" w:hAnsi="Verdana"/>
      <w:sz w:val="20"/>
    </w:rPr>
  </w:style>
  <w:style w:type="character" w:styleId="FollowedHyperlink">
    <w:name w:val="FollowedHyperlink"/>
    <w:rsid w:val="008e5e32"/>
    <w:rPr>
      <w:color w:val="800080"/>
      <w:u w:val="single"/>
    </w:rPr>
  </w:style>
  <w:style w:type="character" w:styleId="InternetLink">
    <w:name w:val="Internet Link"/>
    <w:uiPriority w:val="99"/>
    <w:rsid w:val="008e5e32"/>
    <w:rPr>
      <w:color w:val="0000FF"/>
      <w:u w:val="single"/>
      <w:lang w:val="zxx" w:eastAsia="zxx" w:bidi="zxx"/>
    </w:rPr>
  </w:style>
  <w:style w:type="character" w:styleId="PlaceholderText">
    <w:name w:val="Placeholder Text"/>
    <w:uiPriority w:val="99"/>
    <w:semiHidden/>
    <w:rsid w:val="000064d9"/>
    <w:basedOn w:val="DefaultParagraphFont"/>
    <w:rPr>
      <w:color w:val="808080"/>
    </w:rPr>
  </w:style>
  <w:style w:type="character" w:styleId="ListLabel1">
    <w:name w:val="ListLabel 1"/>
    <w:rPr>
      <w:b w:val="false"/>
      <w:i w:val="false"/>
      <w:caps w:val="false"/>
      <w:smallCaps w:val="false"/>
      <w:strike w:val="false"/>
      <w:dstrike w:val="false"/>
      <w:vanish w:val="false"/>
      <w:color w:val="000000"/>
      <w:position w:val="0"/>
      <w:sz w:val="20"/>
      <w:sz w:val="20"/>
      <w:vertAlign w:val="baseline"/>
    </w:rPr>
  </w:style>
  <w:style w:type="character" w:styleId="ListLabel2">
    <w:name w:val="ListLabel 2"/>
    <w:rPr>
      <w:b w:val="false"/>
      <w:i w:val="false"/>
      <w:sz w:val="20"/>
    </w:rPr>
  </w:style>
  <w:style w:type="character" w:styleId="ListLabel3">
    <w:name w:val="ListLabel 3"/>
    <w:rPr>
      <w:b w:val="false"/>
      <w:i w:val="false"/>
    </w:rPr>
  </w:style>
  <w:style w:type="character" w:styleId="ListLabel4">
    <w:name w:val="ListLabel 4"/>
    <w:rPr>
      <w:b/>
      <w:i w:val="false"/>
      <w:sz w:val="22"/>
    </w:rPr>
  </w:style>
  <w:style w:type="character" w:styleId="ListLabel5">
    <w:name w:val="ListLabel 5"/>
    <w:rPr>
      <w:b/>
      <w:i w:val="false"/>
      <w:sz w:val="26"/>
    </w:rPr>
  </w:style>
  <w:style w:type="character" w:styleId="ListLabel6">
    <w:name w:val="ListLabel 6"/>
    <w:rPr>
      <w:b/>
      <w:i w:val="false"/>
      <w:sz w:val="20"/>
    </w:rPr>
  </w:style>
  <w:style w:type="character" w:styleId="ListLabel7">
    <w:name w:val="ListLabel 7"/>
    <w:rPr>
      <w:b/>
      <w:i/>
      <w:sz w:val="20"/>
    </w:rPr>
  </w:style>
  <w:style w:type="character" w:styleId="ListLabel8">
    <w:name w:val="ListLabel 8"/>
    <w:rPr>
      <w:b w:val="false"/>
      <w:i/>
      <w:sz w:val="20"/>
    </w:rPr>
  </w:style>
  <w:style w:type="character" w:styleId="ListLabel9">
    <w:name w:val="ListLabel 9"/>
    <w:rPr>
      <w:b w:val="false"/>
      <w:i w:val="false"/>
      <w:sz w:val="22"/>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b w:val="false"/>
      <w:i w:val="false"/>
      <w:sz w:val="20"/>
    </w:rPr>
  </w:style>
  <w:style w:type="character" w:styleId="ListLabel14">
    <w:name w:val="ListLabel 14"/>
    <w:rPr>
      <w:b w:val="false"/>
      <w:i w:val="false"/>
      <w:caps w:val="false"/>
      <w:smallCaps w:val="false"/>
      <w:strike w:val="false"/>
      <w:dstrike w:val="false"/>
      <w:vanish w:val="false"/>
      <w:color w:val="000000"/>
      <w:position w:val="0"/>
      <w:sz w:val="20"/>
      <w:sz w:val="20"/>
      <w:vertAlign w:val="baseline"/>
    </w:rPr>
  </w:style>
  <w:style w:type="character" w:styleId="ListLabel15">
    <w:name w:val="ListLabel 15"/>
    <w:rPr>
      <w:b w:val="false"/>
      <w:i w:val="false"/>
    </w:rPr>
  </w:style>
  <w:style w:type="character" w:styleId="ListLabel16">
    <w:name w:val="ListLabel 16"/>
    <w:rPr>
      <w:b/>
      <w:i w:val="false"/>
      <w:sz w:val="22"/>
    </w:rPr>
  </w:style>
  <w:style w:type="character" w:styleId="ListLabel17">
    <w:name w:val="ListLabel 17"/>
    <w:rPr>
      <w:b/>
      <w:i w:val="false"/>
      <w:sz w:val="26"/>
    </w:rPr>
  </w:style>
  <w:style w:type="character" w:styleId="ListLabel18">
    <w:name w:val="ListLabel 18"/>
    <w:rPr>
      <w:b/>
      <w:i w:val="false"/>
      <w:sz w:val="20"/>
    </w:rPr>
  </w:style>
  <w:style w:type="character" w:styleId="ListLabel19">
    <w:name w:val="ListLabel 19"/>
    <w:rPr>
      <w:b/>
      <w:i/>
      <w:sz w:val="20"/>
    </w:rPr>
  </w:style>
  <w:style w:type="character" w:styleId="ListLabel20">
    <w:name w:val="ListLabel 20"/>
    <w:rPr>
      <w:b w:val="false"/>
      <w:i/>
      <w:sz w:val="20"/>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b w:val="false"/>
      <w:i w:val="false"/>
      <w:sz w:val="20"/>
    </w:rPr>
  </w:style>
  <w:style w:type="character" w:styleId="ListLabel25">
    <w:name w:val="ListLabel 25"/>
    <w:rPr>
      <w:b/>
      <w:i w:val="false"/>
      <w:sz w:val="26"/>
    </w:rPr>
  </w:style>
  <w:style w:type="character" w:styleId="ListLabel26">
    <w:name w:val="ListLabel 26"/>
    <w:rPr>
      <w:b/>
      <w:i w:val="false"/>
      <w:sz w:val="22"/>
    </w:rPr>
  </w:style>
  <w:style w:type="character" w:styleId="ListLabel27">
    <w:name w:val="ListLabel 27"/>
    <w:rPr>
      <w:b/>
      <w:i w:val="false"/>
      <w:sz w:val="20"/>
    </w:rPr>
  </w:style>
  <w:style w:type="character" w:styleId="ListLabel28">
    <w:name w:val="ListLabel 28"/>
    <w:rPr>
      <w:b/>
      <w:i/>
      <w:sz w:val="20"/>
    </w:rPr>
  </w:style>
  <w:style w:type="character" w:styleId="ListLabel29">
    <w:name w:val="ListLabel 29"/>
    <w:rPr>
      <w:b w:val="false"/>
      <w:i/>
      <w:sz w:val="20"/>
    </w:rPr>
  </w:style>
  <w:style w:type="character" w:styleId="ListLabel30">
    <w:name w:val="ListLabel 30"/>
    <w:rPr>
      <w:rFonts w:cs="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b w:val="false"/>
      <w:i w:val="false"/>
      <w:sz w:val="20"/>
    </w:rPr>
  </w:style>
  <w:style w:type="character" w:styleId="ListLabel34">
    <w:name w:val="ListLabel 34"/>
    <w:rPr>
      <w:b/>
      <w:i w:val="false"/>
      <w:sz w:val="26"/>
    </w:rPr>
  </w:style>
  <w:style w:type="character" w:styleId="ListLabel35">
    <w:name w:val="ListLabel 35"/>
    <w:rPr>
      <w:b/>
      <w:i w:val="false"/>
      <w:sz w:val="22"/>
    </w:rPr>
  </w:style>
  <w:style w:type="character" w:styleId="ListLabel36">
    <w:name w:val="ListLabel 36"/>
    <w:rPr>
      <w:b/>
      <w:i w:val="false"/>
      <w:sz w:val="20"/>
    </w:rPr>
  </w:style>
  <w:style w:type="character" w:styleId="ListLabel37">
    <w:name w:val="ListLabel 37"/>
    <w:rPr>
      <w:b/>
      <w:i/>
      <w:sz w:val="20"/>
    </w:rPr>
  </w:style>
  <w:style w:type="character" w:styleId="ListLabel38">
    <w:name w:val="ListLabel 38"/>
    <w:rPr>
      <w:b w:val="false"/>
      <w:i/>
      <w:sz w:val="20"/>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b w:val="false"/>
      <w:i w:val="false"/>
      <w:sz w:val="20"/>
    </w:rPr>
  </w:style>
  <w:style w:type="character" w:styleId="ListLabel43">
    <w:name w:val="ListLabel 43"/>
    <w:rPr>
      <w:b/>
      <w:i w:val="false"/>
      <w:sz w:val="26"/>
    </w:rPr>
  </w:style>
  <w:style w:type="character" w:styleId="ListLabel44">
    <w:name w:val="ListLabel 44"/>
    <w:rPr>
      <w:b/>
      <w:i w:val="false"/>
      <w:sz w:val="22"/>
    </w:rPr>
  </w:style>
  <w:style w:type="character" w:styleId="ListLabel45">
    <w:name w:val="ListLabel 45"/>
    <w:rPr>
      <w:b/>
      <w:i w:val="false"/>
      <w:sz w:val="20"/>
    </w:rPr>
  </w:style>
  <w:style w:type="character" w:styleId="ListLabel46">
    <w:name w:val="ListLabel 46"/>
    <w:rPr>
      <w:b/>
      <w:i/>
      <w:sz w:val="20"/>
    </w:rPr>
  </w:style>
  <w:style w:type="character" w:styleId="ListLabel47">
    <w:name w:val="ListLabel 47"/>
    <w:rPr>
      <w:b w:val="false"/>
      <w:i/>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rsid w:val="008e5e32"/>
    <w:basedOn w:val="Normal"/>
    <w:pPr>
      <w:spacing w:before="60" w:after="0"/>
    </w:pPr>
    <w:rPr>
      <w:sz w:val="16"/>
    </w:rPr>
  </w:style>
  <w:style w:type="paragraph" w:styleId="Header">
    <w:name w:val="Header"/>
    <w:rsid w:val="008e5e32"/>
    <w:basedOn w:val="Normal"/>
    <w:pPr/>
    <w:rPr>
      <w:bCs/>
      <w:sz w:val="16"/>
    </w:rPr>
  </w:style>
  <w:style w:type="paragraph" w:styleId="ListBullet">
    <w:name w:val="List Bullet"/>
    <w:rsid w:val="00e37fa6"/>
    <w:basedOn w:val="Normal"/>
    <w:pPr/>
    <w:rPr/>
  </w:style>
  <w:style w:type="paragraph" w:styleId="ListBullet2">
    <w:name w:val="List Bullet 2"/>
    <w:rsid w:val="00e37fa6"/>
    <w:basedOn w:val="Normal"/>
    <w:pPr>
      <w:ind w:left="511" w:right="0" w:hanging="227"/>
    </w:pPr>
    <w:rPr/>
  </w:style>
  <w:style w:type="paragraph" w:styleId="ListNumber">
    <w:name w:val="List Number"/>
    <w:rsid w:val="008e5e32"/>
    <w:basedOn w:val="Normal"/>
    <w:pPr/>
    <w:rPr/>
  </w:style>
  <w:style w:type="paragraph" w:styleId="ListNumber2">
    <w:name w:val="List Number 2"/>
    <w:rsid w:val="008e5e32"/>
    <w:basedOn w:val="Normal"/>
    <w:pPr/>
    <w:rPr/>
  </w:style>
  <w:style w:type="paragraph" w:styleId="Subtitle">
    <w:name w:val="Subtitle"/>
    <w:qFormat/>
    <w:rsid w:val="008e5e32"/>
    <w:basedOn w:val="Normal"/>
    <w:next w:val="Normal"/>
    <w:pPr>
      <w:spacing w:before="240" w:after="120"/>
      <w:jc w:val="center"/>
    </w:pPr>
    <w:rPr>
      <w:b/>
      <w:sz w:val="24"/>
    </w:rPr>
  </w:style>
  <w:style w:type="paragraph" w:styleId="Title">
    <w:name w:val="Title"/>
    <w:qFormat/>
    <w:rsid w:val="008e5e32"/>
    <w:basedOn w:val="Normal"/>
    <w:next w:val="Normal"/>
    <w:pPr>
      <w:spacing w:before="240" w:after="240"/>
      <w:jc w:val="center"/>
    </w:pPr>
    <w:rPr>
      <w:b/>
      <w:sz w:val="28"/>
    </w:rPr>
  </w:style>
  <w:style w:type="paragraph" w:styleId="Contents1">
    <w:name w:val="Contents 1"/>
    <w:uiPriority w:val="39"/>
    <w:rsid w:val="008e5e32"/>
    <w:basedOn w:val="Normal"/>
    <w:next w:val="Normal"/>
    <w:pPr>
      <w:tabs>
        <w:tab w:val="left" w:pos="426" w:leader="none"/>
        <w:tab w:val="left" w:pos="720" w:leader="none"/>
        <w:tab w:val="left" w:pos="9072" w:leader="dot"/>
      </w:tabs>
      <w:spacing w:before="120" w:after="60"/>
      <w:ind w:left="284" w:right="569" w:hanging="284"/>
    </w:pPr>
    <w:rPr>
      <w:b/>
      <w:szCs w:val="22"/>
    </w:rPr>
  </w:style>
  <w:style w:type="paragraph" w:styleId="Contents2">
    <w:name w:val="Contents 2"/>
    <w:uiPriority w:val="39"/>
    <w:rsid w:val="008e5e32"/>
    <w:basedOn w:val="Normal"/>
    <w:next w:val="Normal"/>
    <w:pPr>
      <w:tabs>
        <w:tab w:val="left" w:pos="900" w:leader="none"/>
        <w:tab w:val="left" w:pos="9072" w:leader="dot"/>
      </w:tabs>
      <w:spacing w:before="60" w:after="60"/>
      <w:ind w:left="738" w:right="567" w:hanging="454"/>
    </w:pPr>
    <w:rPr>
      <w:b/>
    </w:rPr>
  </w:style>
  <w:style w:type="paragraph" w:styleId="Contents3">
    <w:name w:val="Contents 3"/>
    <w:uiPriority w:val="39"/>
    <w:rsid w:val="008e5e32"/>
    <w:basedOn w:val="Normal"/>
    <w:next w:val="Normal"/>
    <w:pPr>
      <w:tabs>
        <w:tab w:val="left" w:pos="1531" w:leader="none"/>
        <w:tab w:val="left" w:pos="1985" w:leader="none"/>
        <w:tab w:val="left" w:pos="9072" w:leader="dot"/>
      </w:tabs>
      <w:spacing w:before="20" w:after="20"/>
      <w:ind w:left="1417" w:right="567" w:hanging="737"/>
    </w:pPr>
    <w:rPr>
      <w:szCs w:val="22"/>
    </w:rPr>
  </w:style>
  <w:style w:type="paragraph" w:styleId="Contents4">
    <w:name w:val="Contents 4"/>
    <w:semiHidden/>
    <w:rsid w:val="008e5e32"/>
    <w:basedOn w:val="Normal"/>
    <w:next w:val="Normal"/>
    <w:pPr>
      <w:tabs>
        <w:tab w:val="left" w:pos="9072" w:leader="dot"/>
      </w:tabs>
      <w:spacing w:before="0" w:after="0"/>
      <w:ind w:left="2212" w:right="0" w:hanging="851"/>
    </w:pPr>
    <w:rPr/>
  </w:style>
  <w:style w:type="paragraph" w:styleId="Contents5">
    <w:name w:val="Contents 5"/>
    <w:semiHidden/>
    <w:rsid w:val="008e5e32"/>
    <w:basedOn w:val="Normal"/>
    <w:next w:val="Normal"/>
    <w:pPr>
      <w:tabs>
        <w:tab w:val="left" w:pos="2977" w:leader="none"/>
        <w:tab w:val="right" w:pos="9072" w:leader="dot"/>
      </w:tabs>
      <w:ind w:left="2694" w:right="568" w:hanging="1134"/>
    </w:pPr>
    <w:rPr/>
  </w:style>
  <w:style w:type="paragraph" w:styleId="Contents6">
    <w:name w:val="Contents 6"/>
    <w:semiHidden/>
    <w:rsid w:val="008e5e32"/>
    <w:basedOn w:val="Normal"/>
    <w:next w:val="Normal"/>
    <w:autoRedefine/>
    <w:pPr>
      <w:tabs>
        <w:tab w:val="left" w:pos="3119" w:leader="none"/>
        <w:tab w:val="right" w:pos="9072" w:leader="dot"/>
      </w:tabs>
      <w:ind w:left="2835" w:right="568" w:hanging="1275"/>
    </w:pPr>
    <w:rPr/>
  </w:style>
  <w:style w:type="paragraph" w:styleId="Contents7">
    <w:name w:val="Contents 7"/>
    <w:semiHidden/>
    <w:rsid w:val="008e5e32"/>
    <w:basedOn w:val="Normal"/>
    <w:next w:val="Normal"/>
    <w:autoRedefine/>
    <w:pPr>
      <w:tabs>
        <w:tab w:val="left" w:pos="3261" w:leader="none"/>
        <w:tab w:val="right" w:pos="9072" w:leader="dot"/>
      </w:tabs>
      <w:ind w:left="2977" w:right="568" w:hanging="1417"/>
    </w:pPr>
    <w:rPr/>
  </w:style>
  <w:style w:type="paragraph" w:styleId="Contents8">
    <w:name w:val="Contents 8"/>
    <w:semiHidden/>
    <w:rsid w:val="008e5e32"/>
    <w:basedOn w:val="Normal"/>
    <w:next w:val="Normal"/>
    <w:autoRedefine/>
    <w:pPr>
      <w:tabs>
        <w:tab w:val="left" w:pos="3402" w:leader="none"/>
        <w:tab w:val="right" w:pos="9072" w:leader="dot"/>
      </w:tabs>
      <w:ind w:left="2977" w:right="568" w:hanging="1417"/>
    </w:pPr>
    <w:rPr/>
  </w:style>
  <w:style w:type="paragraph" w:styleId="Contents9">
    <w:name w:val="Contents 9"/>
    <w:semiHidden/>
    <w:rsid w:val="008e5e32"/>
    <w:basedOn w:val="Normal"/>
    <w:next w:val="Normal"/>
    <w:autoRedefine/>
    <w:pPr>
      <w:tabs>
        <w:tab w:val="left" w:pos="3261" w:leader="none"/>
        <w:tab w:val="right" w:pos="9072" w:leader="dot"/>
      </w:tabs>
      <w:ind w:left="2835" w:right="568" w:hanging="1275"/>
    </w:pPr>
    <w:rPr/>
  </w:style>
  <w:style w:type="paragraph" w:styleId="Attachment" w:customStyle="1">
    <w:name w:val="Attachment"/>
    <w:rsid w:val="008e5e32"/>
    <w:basedOn w:val="Normal"/>
    <w:next w:val="Normal"/>
    <w:pPr>
      <w:spacing w:before="0" w:after="120"/>
      <w:ind w:left="1985" w:right="0" w:hanging="1985"/>
    </w:pPr>
    <w:rPr>
      <w:b/>
      <w:sz w:val="22"/>
    </w:rPr>
  </w:style>
  <w:style w:type="paragraph" w:styleId="NormalWeb">
    <w:name w:val="Normal (Web)"/>
    <w:rsid w:val="00e82507"/>
    <w:basedOn w:val="Normal"/>
    <w:pPr>
      <w:spacing w:before="0" w:after="40"/>
    </w:pPr>
    <w:rPr>
      <w:color w:val="000000"/>
      <w:szCs w:val="24"/>
      <w:lang w:eastAsia="en-US"/>
    </w:rPr>
  </w:style>
  <w:style w:type="paragraph" w:styleId="TableText" w:customStyle="1">
    <w:name w:val="Table Text"/>
    <w:rsid w:val="008e5e32"/>
    <w:basedOn w:val="Normal"/>
    <w:pPr>
      <w:spacing w:before="0" w:after="0"/>
    </w:pPr>
    <w:rPr>
      <w:sz w:val="18"/>
      <w:lang w:eastAsia="en-US"/>
    </w:rPr>
  </w:style>
  <w:style w:type="paragraph" w:styleId="DocumentMap">
    <w:name w:val="Document Map"/>
    <w:semiHidden/>
    <w:rsid w:val="008e5e32"/>
    <w:basedOn w:val="Normal"/>
    <w:pPr>
      <w:shd w:fill="000080" w:val="clear"/>
    </w:pPr>
    <w:rPr>
      <w:rFonts w:ascii="Tahoma" w:hAnsi="Tahoma" w:cs="Tahoma"/>
    </w:rPr>
  </w:style>
  <w:style w:type="paragraph" w:styleId="Style5" w:customStyle="1">
    <w:name w:val="Приложение"/>
    <w:rsid w:val="008e5e32"/>
    <w:basedOn w:val="Normal"/>
    <w:next w:val="Normal"/>
    <w:pPr>
      <w:ind w:left="1985" w:right="0" w:hanging="1985"/>
    </w:pPr>
    <w:rPr>
      <w:b/>
      <w:sz w:val="22"/>
      <w:lang w:val="ru-RU"/>
    </w:rPr>
  </w:style>
  <w:style w:type="paragraph" w:styleId="ListNumber3">
    <w:name w:val="List Number 3"/>
    <w:rsid w:val="008e5e32"/>
    <w:basedOn w:val="Normal"/>
    <w:pPr/>
    <w:rPr/>
  </w:style>
  <w:style w:type="paragraph" w:styleId="NormalHang" w:customStyle="1">
    <w:name w:val="Normal Hang"/>
    <w:rsid w:val="00e82507"/>
    <w:basedOn w:val="Normal"/>
    <w:pPr>
      <w:ind w:left="709" w:right="0" w:hanging="709"/>
    </w:pPr>
    <w:rPr/>
  </w:style>
  <w:style w:type="paragraph" w:styleId="BalloonText">
    <w:name w:val="Balloon Text"/>
    <w:semiHidden/>
    <w:rsid w:val="008c2f78"/>
    <w:basedOn w:val="Normal"/>
    <w:pPr/>
    <w:rPr>
      <w:rFonts w:ascii="Tahoma" w:hAnsi="Tahoma" w:cs="Tahoma"/>
      <w:sz w:val="16"/>
      <w:szCs w:val="16"/>
    </w:rPr>
  </w:style>
  <w:style w:type="paragraph" w:styleId="InfoBlue" w:customStyle="1">
    <w:name w:val="InfoBlue"/>
    <w:rsid w:val="008e5e32"/>
    <w:basedOn w:val="Normal"/>
    <w:next w:val="Normal"/>
    <w:pPr>
      <w:widowControl w:val="false"/>
      <w:tabs>
        <w:tab w:val="left" w:pos="1170" w:leader="none"/>
      </w:tabs>
    </w:pPr>
    <w:rPr>
      <w:i/>
      <w:color w:val="0000FF"/>
      <w:sz w:val="16"/>
      <w:lang w:eastAsia="en-US"/>
    </w:rPr>
  </w:style>
  <w:style w:type="paragraph" w:styleId="ListParagraph">
    <w:name w:val="List Paragraph"/>
    <w:uiPriority w:val="34"/>
    <w:qFormat/>
    <w:rsid w:val="008c676a"/>
    <w:basedOn w:val="Normal"/>
    <w:pPr>
      <w:spacing w:before="0" w:after="0"/>
      <w:ind w:left="720" w:right="0" w:hanging="0"/>
    </w:pPr>
    <w:rPr>
      <w:rFonts w:ascii="Calibri" w:hAnsi="Calibri" w:cs="Calibri"/>
      <w:sz w:val="22"/>
      <w:szCs w:val="22"/>
      <w:lang w:val="ru-RU" w:eastAsia="en-US"/>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e5e32"/>
    <w:pPr>
      <w:spacing w:after="6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Professional">
    <w:name w:val="Table Professional"/>
    <w:basedOn w:val="TableNormal"/>
    <w:rsid w:val="001b0af4"/>
    <w:pPr>
      <w:spacing w:after="60"/>
    </w:pPr>
    <w:tblPr>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type="table" w:styleId="TableList4">
    <w:name w:val="Table List 4"/>
    <w:basedOn w:val="TableNormal"/>
    <w:rsid w:val="001b0af4"/>
    <w:pPr>
      <w:spacing w:after="60"/>
    </w:pPr>
    <w:tblPr>
      <w:tblBorders>
        <w:top w:space="0" w:sz="12" w:color="000000" w:val="single"/>
        <w:left w:space="0" w:sz="12" w:color="000000" w:val="single"/>
        <w:bottom w:space="0" w:sz="12" w:color="000000" w:val="single"/>
        <w:right w:space="0" w:sz="12" w:color="000000" w:val="single"/>
        <w:insideH w:space="0" w:sz="6" w:color="000000" w:val="single"/>
      </w:tblBorders>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http://portal2013/eqms3/TEMPLATES and FORMS/SE001-EmployeeNDA.doc" TargetMode="External"/><Relationship Id="rId4" Type="http://schemas.openxmlformats.org/officeDocument/2006/relationships/hyperlink" Target="http://portal2013/eqms3/job_descriptions/JobDescriptions/Forms/AllItems.aspx" TargetMode="External"/><Relationship Id="rId5" Type="http://schemas.openxmlformats.org/officeDocument/2006/relationships/hyperlink" Target="http://portal2013/eqms3/common_procedures/Pages/business_communications.aspx" TargetMode="External"/><Relationship Id="rId6" Type="http://schemas.openxmlformats.org/officeDocument/2006/relationships/hyperlink" Target="http://portal2013/eqms3/TEMPLATES and FORMS/HR110-VacationRules.docx" TargetMode="External"/><Relationship Id="rId7" Type="http://schemas.openxmlformats.org/officeDocument/2006/relationships/hyperlink" Target="http://portal2013/eqms3/TEMPLATES and FORMS/HR120-SickLeaveRules.docx" TargetMode="External"/><Relationship Id="rId8" Type="http://schemas.openxmlformats.org/officeDocument/2006/relationships/hyperlink" Target="http://portal2013/eqms3/TEMPLATES and FORMS/FM020R-CreditCardsInstruction.docx" TargetMode="External"/><Relationship Id="rId9" Type="http://schemas.openxmlformats.org/officeDocument/2006/relationships/hyperlink" Target="http://portal2013/eqms3/common_procedures/Pages/Business_trip_procedure.aspx" TargetMode="External"/><Relationship Id="rId10" Type="http://schemas.openxmlformats.org/officeDocument/2006/relationships/hyperlink" Target="http://portal2013/eqms3/TEMPLATES and FORMS/OM070R-KhartronBehaviourRules.docx" TargetMode="External"/><Relationship Id="rId11" Type="http://schemas.openxmlformats.org/officeDocument/2006/relationships/hyperlink" Target="http://portal2013/eqms3/TEMPLATES and FORMS/SE000-ITSecurityPolicy.docx" TargetMode="External"/><Relationship Id="rId12" Type="http://schemas.openxmlformats.org/officeDocument/2006/relationships/hyperlink" Target="http://portal2013/eqms3/TEMPLATES and FORMS/OM043-TimeReportingRules.docx" TargetMode="External"/><Relationship Id="rId13" Type="http://schemas.openxmlformats.org/officeDocument/2006/relationships/hyperlink" Target="http://portal2013/eqms3/TEMPLATES and FORMS/FM011R-FinRequestInstruction.docx" TargetMode="External"/><Relationship Id="rId14" Type="http://schemas.openxmlformats.org/officeDocument/2006/relationships/hyperlink" Target="http://portal2013/eqms3/Quality-Manual/Pages/Quality-policy.aspx"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portal2013/eqms3/TEMPLATES and FORMS/Forms/Published.aspx" TargetMode="Externa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Relationship Id="rId32" Type="http://schemas.openxmlformats.org/officeDocument/2006/relationships/customXml" Target="../customXml/item6.xml"/><Relationship Id="rId33" Type="http://schemas.openxmlformats.org/officeDocument/2006/relationships/customXml" Target="../customXml/item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p:properties xmlns:p="http://schemas.microsoft.com/office/2006/metadata/properties" xmlns:xsi="http://www.w3.org/2001/XMLSchema-instance">
  <documentManagement>
    <Job xmlns="6de24da2-2c89-4c63-a7dd-0ead4636faac"/>
    <DocType xmlns="6de24da2-2c89-4c63-a7dd-0ead4636faac">5</DocType>
    <QMS_x002d_ID xmlns="6de24da2-2c89-4c63-a7dd-0ead4636faac">HR023R</QMS_x002d_ID>
    <Top xmlns="6de24da2-2c89-4c63-a7dd-0ead4636faac">false</Top>
    <Process_x0020_Category xmlns="6de24da2-2c89-4c63-a7dd-0ead4636faac">1</Process_x0020_Category>
    <ISO_x0020_9001 xmlns="6de24da2-2c89-4c63-a7dd-0ead4636faac"/>
    <Language xmlns="6de24da2-2c89-4c63-a7dd-0ead4636faac">Ru</Language>
    <Archived xmlns="6de24da2-2c89-4c63-a7dd-0ead4636faac">false</Archived>
    <Doc_x002e_ID xmlns="6de24da2-2c89-4c63-a7dd-0ead4636faac">HRM-HR023R-EmployeeAlias</Doc_x002e_ID>
    <ReportOwner xmlns="http://schemas.microsoft.com/sharepoint/v3">
      <UserInfo>
        <DisplayName>Tarasenko, Tatyana</DisplayName>
        <AccountId>45</AccountId>
        <AccountType/>
      </UserInfo>
    </ReportOwner>
    <Comments xmlns="6de24da2-2c89-4c63-a7dd-0ead4636faac">Please review the updated hyperlinks.</Comments>
    <Process_x0020_Area xmlns="6de24da2-2c89-4c63-a7dd-0ead4636faac">3</Process_x0020_Area>
    <Approver xmlns="6de24da2-2c89-4c63-a7dd-0ead4636faac">
      <UserInfo>
        <DisplayName>Tarasenko, Tatyana</DisplayName>
        <AccountId>45</AccountId>
        <AccountType/>
      </UserInfo>
    </Approver>
    <Revision xmlns="6de24da2-2c89-4c63-a7dd-0ead4636faac">3.1</Revision>
    <Title_x0020_Ru xmlns="6de24da2-2c89-4c63-a7dd-0ead4636faac" xsi:nil="true"/>
    <DLCPolicyLabelClientValue xmlns="6de24da2-2c89-4c63-a7dd-0ead4636faac">{_UIVersionString}</DLCPolicyLabelClientValue>
    <DLCPolicyLabelLock xmlns="6de24da2-2c89-4c63-a7dd-0ead4636faac" xsi:nil="true"/>
    <DLCPolicyLabelValue xmlns="6de24da2-2c89-4c63-a7dd-0ead4636faac">9.0</DLCPolicyLabelValue>
    <Type_x0020_of_x0020_QMS_x0020_requirement xmlns="6de24da2-2c89-4c63-a7dd-0ead4636faac">Mandatory</Type_x0020_of_x0020_QMS_x0020_requirement>
    <Published_x0020_vershion xmlns="6de24da2-2c89-4c63-a7dd-0ead4636faac">
      <Url xsi:nil="true"/>
      <Description xsi:nil="true"/>
    </Published_x0020_vershion>
    <_dlc_Exempt xmlns="http://schemas.microsoft.com/sharepoint/v3">false</_dlc_Exempt>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p:Policy xmlns:p="office.server.policy" id="" local="true">
  <p:Name>Document</p:Name>
  <p:Description/>
  <p:Statement/>
  <p:PolicyItems>
    <p:PolicyItem featureId="Microsoft.Office.RecordsManagement.PolicyFeatures.PolicyLabel" staticId="0x010100107EB23637836C41BE33910BF352BC94|801092262" UniqueId="a1ace974-da4e-45e9-89e0-8ee72cb77597">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07EB23637836C41BE33910BF352BC94" ma:contentTypeVersion="73" ma:contentTypeDescription="Create a new document." ma:contentTypeScope="" ma:versionID="9f15c16338b0df284284839dbd197224">
  <xsd:schema xmlns:xsd="http://www.w3.org/2001/XMLSchema" xmlns:xs="http://www.w3.org/2001/XMLSchema" xmlns:p="http://schemas.microsoft.com/office/2006/metadata/properties" xmlns:ns1="http://schemas.microsoft.com/sharepoint/v3" xmlns:ns2="6de24da2-2c89-4c63-a7dd-0ead4636faac" targetNamespace="http://schemas.microsoft.com/office/2006/metadata/properties" ma:root="true" ma:fieldsID="918ddf37c5ca32cbdd2827f8793e0ab6" ns1:_="" ns2:_="">
    <xsd:import namespace="http://schemas.microsoft.com/sharepoint/v3"/>
    <xsd:import namespace="6de24da2-2c89-4c63-a7dd-0ead4636faac"/>
    <xsd:element name="properties">
      <xsd:complexType>
        <xsd:sequence>
          <xsd:element name="documentManagement">
            <xsd:complexType>
              <xsd:all>
                <xsd:element ref="ns2:QMS_x002d_ID" minOccurs="0"/>
                <xsd:element ref="ns2:Doc_x002e_ID" minOccurs="0"/>
                <xsd:element ref="ns2:Process_x0020_Category" minOccurs="0"/>
                <xsd:element ref="ns2:Process_x0020_Area" minOccurs="0"/>
                <xsd:element ref="ns1:ReportOwner" minOccurs="0"/>
                <xsd:element ref="ns2:DocType" minOccurs="0"/>
                <xsd:element ref="ns2:Language" minOccurs="0"/>
                <xsd:element ref="ns2:Top" minOccurs="0"/>
                <xsd:element ref="ns2:Archived" minOccurs="0"/>
                <xsd:element ref="ns2:ISO_x0020_9001" minOccurs="0"/>
                <xsd:element ref="ns2:Job" minOccurs="0"/>
                <xsd:element ref="ns2:Comments" minOccurs="0"/>
                <xsd:element ref="ns2:Revision" minOccurs="0"/>
                <xsd:element ref="ns2:Approver" minOccurs="0"/>
                <xsd:element ref="ns2:Title_x0020_Ru" minOccurs="0"/>
                <xsd:element ref="ns1:_dlc_Exempt" minOccurs="0"/>
                <xsd:element ref="ns2:DLCPolicyLabelValue" minOccurs="0"/>
                <xsd:element ref="ns2:DLCPolicyLabelClientValue" minOccurs="0"/>
                <xsd:element ref="ns2:DLCPolicyLabelLock" minOccurs="0"/>
                <xsd:element ref="ns2:Type_x0020_of_x0020_QMS_x0020_requirement" minOccurs="0"/>
                <xsd:element ref="ns2:Published_x0020_versh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6" nillable="true" ma:displayName="Owner" ma:description="Owner of this document" ma:list="UserInfo" ma:SharePointGroup="0" ma:internalName="ReportOwner" ma:readOnly="false"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e24da2-2c89-4c63-a7dd-0ead4636faac" elementFormDefault="qualified">
    <xsd:import namespace="http://schemas.microsoft.com/office/2006/documentManagement/types"/>
    <xsd:import namespace="http://schemas.microsoft.com/office/infopath/2007/PartnerControls"/>
    <xsd:element name="QMS_x002d_ID" ma:index="2" nillable="true" ma:displayName="QMS-ID" ma:internalName="QMS_x002d_ID">
      <xsd:simpleType>
        <xsd:restriction base="dms:Text">
          <xsd:maxLength value="8"/>
        </xsd:restriction>
      </xsd:simpleType>
    </xsd:element>
    <xsd:element name="Doc_x002e_ID" ma:index="3" nillable="true" ma:displayName="Doc.ID" ma:default="" ma:internalName="Doc_x002e_ID">
      <xsd:simpleType>
        <xsd:restriction base="dms:Text">
          <xsd:maxLength value="255"/>
        </xsd:restriction>
      </xsd:simpleType>
    </xsd:element>
    <xsd:element name="Process_x0020_Category" ma:index="4" nillable="true" ma:displayName="Process Category" ma:description="Process Categories from http://portal/eqms/Lists/ProcessCategory" ma:list="{580a9473-577b-49f3-90df-9c16a936afa6}" ma:internalName="Process_x0020_Category" ma:readOnly="false" ma:showField="Title" ma:web="dd943bfa-4102-4b99-8e47-79d66c9edeab">
      <xsd:simpleType>
        <xsd:restriction base="dms:Lookup"/>
      </xsd:simpleType>
    </xsd:element>
    <xsd:element name="Process_x0020_Area" ma:index="5" nillable="true" ma:displayName="Process" ma:description="Process Name from http://portal/eqms/Lists/ProcessList" ma:list="{31979786-d26e-49fa-94ca-f95647af5ba0}" ma:internalName="Process_x0020_Area" ma:readOnly="false" ma:showField="Title" ma:web="dd943bfa-4102-4b99-8e47-79d66c9edeab">
      <xsd:simpleType>
        <xsd:restriction base="dms:Lookup"/>
      </xsd:simpleType>
    </xsd:element>
    <xsd:element name="DocType" ma:index="7" nillable="true" ma:displayName="DocType" ma:description="Document Types from http://portal/eqms/Lists/DocType" ma:list="{62b3a6f5-000c-4290-aab1-265231117642}" ma:internalName="DocType" ma:readOnly="false" ma:showField="Doc_x0020_Category_x0020_Name" ma:web="dd943bfa-4102-4b99-8e47-79d66c9edeab">
      <xsd:simpleType>
        <xsd:restriction base="dms:Lookup"/>
      </xsd:simpleType>
    </xsd:element>
    <xsd:element name="Language" ma:index="8" nillable="true" ma:displayName="Language" ma:default="En" ma:description="The language of the document" ma:format="Dropdown" ma:internalName="Language">
      <xsd:simpleType>
        <xsd:restriction base="dms:Choice">
          <xsd:enumeration value="En"/>
          <xsd:enumeration value="Ru"/>
        </xsd:restriction>
      </xsd:simpleType>
    </xsd:element>
    <xsd:element name="Top" ma:index="9" nillable="true" ma:displayName="Top" ma:default="0" ma:description="Most Popular Docs" ma:internalName="Top">
      <xsd:simpleType>
        <xsd:restriction base="dms:Boolean"/>
      </xsd:simpleType>
    </xsd:element>
    <xsd:element name="Archived" ma:index="10" nillable="true" ma:displayName="Archived" ma:default="0" ma:description="Mark this check box to &quot;move&quot; the doc into Archive view" ma:internalName="Archived">
      <xsd:simpleType>
        <xsd:restriction base="dms:Boolean"/>
      </xsd:simpleType>
    </xsd:element>
    <xsd:element name="ISO_x0020_9001" ma:index="11" nillable="true" ma:displayName="ISO 9001" ma:list="{727c10e0-2472-4bc3-92a5-6a52e2d25bfb}" ma:internalName="ISO_x0020_9001" ma:showField="Title" ma:web="dd943bfa-4102-4b99-8e47-79d66c9edeab">
      <xsd:complexType>
        <xsd:complexContent>
          <xsd:extension base="dms:MultiChoiceLookup">
            <xsd:sequence>
              <xsd:element name="Value" type="dms:Lookup" maxOccurs="unbounded" minOccurs="0" nillable="true"/>
            </xsd:sequence>
          </xsd:extension>
        </xsd:complexContent>
      </xsd:complexType>
    </xsd:element>
    <xsd:element name="Job" ma:index="12" nillable="true" ma:displayName="Job" ma:description="Positions to be use the document" ma:list="{3e2d8ada-301b-4d97-a482-507cc5a46264}" ma:internalName="Job" ma:showField="QMS_x002d_ID">
      <xsd:complexType>
        <xsd:complexContent>
          <xsd:extension base="dms:MultiChoiceLookup">
            <xsd:sequence>
              <xsd:element name="Value" type="dms:Lookup" maxOccurs="unbounded" minOccurs="0" nillable="true"/>
            </xsd:sequence>
          </xsd:extension>
        </xsd:complexContent>
      </xsd:complexType>
    </xsd:element>
    <xsd:element name="Comments" ma:index="13" nillable="true" ma:displayName="Comments" ma:description="Any comments concerning the document" ma:internalName="Comments">
      <xsd:simpleType>
        <xsd:restriction base="dms:Text">
          <xsd:maxLength value="255"/>
        </xsd:restriction>
      </xsd:simpleType>
    </xsd:element>
    <xsd:element name="Revision" ma:index="18" nillable="true" ma:displayName="Revision" ma:internalName="Revision" ma:readOnly="true">
      <xsd:simpleType>
        <xsd:restriction base="dms:Text"/>
      </xsd:simpleType>
    </xsd:element>
    <xsd:element name="Approver" ma:index="23" nillable="true" ma:displayName="Approver" ma:description="Approver of the document" ma:list="UserInfo" ma:SharePointGroup="0" ma:internalName="Approver"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tle_x0020_Ru" ma:index="24" nillable="true" ma:displayName="Title Ru" ma:description="Title in Russian" ma:internalName="Title_x0020_Ru">
      <xsd:simpleType>
        <xsd:restriction base="dms:Text">
          <xsd:maxLength value="255"/>
        </xsd:restrictio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9"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0" nillable="true" ma:displayName="Label Locked" ma:description="Indicates whether the label should be updated when item properties are modified." ma:hidden="true" ma:internalName="DLCPolicyLabelLock" ma:readOnly="false">
      <xsd:simpleType>
        <xsd:restriction base="dms:Text"/>
      </xsd:simpleType>
    </xsd:element>
    <xsd:element name="Type_x0020_of_x0020_QMS_x0020_requirement" ma:index="32" nillable="true" ma:displayName="Applicability" ma:format="Dropdown" ma:internalName="Type_x0020_of_x0020_QMS_x0020_requirement">
      <xsd:simpleType>
        <xsd:restriction base="dms:Choice">
          <xsd:enumeration value="Mandatory"/>
          <xsd:enumeration value="Optional"/>
        </xsd:restriction>
      </xsd:simpleType>
    </xsd:element>
    <xsd:element name="Published_x0020_vershion" ma:index="33" nillable="true" ma:displayName="Published version" ma:format="Hyperlink" ma:hidden="true" ma:internalName="Published_x0020_vershion"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D26C2260-152E-4DCD-9B45-8E0BF6A0423C}">
  <ds:schemaRefs>
    <ds:schemaRef ds:uri="http://schemas.microsoft.com/office/2006/metadata/properties"/>
    <ds:schemaRef ds:uri="6de24da2-2c89-4c63-a7dd-0ead4636faac"/>
    <ds:schemaRef ds:uri="http://schemas.microsoft.com/sharepoint/v3"/>
  </ds:schemaRefs>
</ds:datastoreItem>
</file>

<file path=customXml/itemProps2.xml><?xml version="1.0" encoding="utf-8"?>
<ds:datastoreItem xmlns:ds="http://schemas.openxmlformats.org/officeDocument/2006/customXml" ds:itemID="{201FF82A-D8E3-4E30-8E0B-A8B1F2C32DFB}">
  <ds:schemaRefs>
    <ds:schemaRef ds:uri="http://schemas.openxmlformats.org/officeDocument/2006/bibliography"/>
  </ds:schemaRefs>
</ds:datastoreItem>
</file>

<file path=customXml/itemProps3.xml><?xml version="1.0" encoding="utf-8"?>
<ds:datastoreItem xmlns:ds="http://schemas.openxmlformats.org/officeDocument/2006/customXml" ds:itemID="{955368CD-354F-48E1-B784-F5255687B395}">
  <ds:schemaRefs>
    <ds:schemaRef ds:uri="office.server.policy"/>
  </ds:schemaRefs>
</ds:datastoreItem>
</file>

<file path=customXml/itemProps4.xml><?xml version="1.0" encoding="utf-8"?>
<ds:datastoreItem xmlns:ds="http://schemas.openxmlformats.org/officeDocument/2006/customXml" ds:itemID="{135CB54F-D804-478D-A50A-8133AF79147E}">
  <ds:schemaRefs>
    <ds:schemaRef ds:uri="http://schemas.microsoft.com/office/2006/customDocumentInformationPanel"/>
  </ds:schemaRefs>
</ds:datastoreItem>
</file>

<file path=customXml/itemProps5.xml><?xml version="1.0" encoding="utf-8"?>
<ds:datastoreItem xmlns:ds="http://schemas.openxmlformats.org/officeDocument/2006/customXml" ds:itemID="{900C60C9-4975-4888-B447-C24920755916}">
  <ds:schemaRefs>
    <ds:schemaRef ds:uri="http://schemas.microsoft.com/sharepoint/v3/contenttype/forms"/>
  </ds:schemaRefs>
</ds:datastoreItem>
</file>

<file path=customXml/itemProps6.xml><?xml version="1.0" encoding="utf-8"?>
<ds:datastoreItem xmlns:ds="http://schemas.openxmlformats.org/officeDocument/2006/customXml" ds:itemID="{2F286E06-1163-4B85-AC14-8FD9A334B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e24da2-2c89-4c63-a7dd-0ead4636f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D15F3EA-653E-45DB-A5EE-BDA67688D9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DC021-GeneralRecord(Form)Template-Smart-WOTitle (2)</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2015-09-07T12:19:00Z</dcterms:created>
  <dc:creator>egribok</dc:creator>
  <dc:language>en-US</dc:language>
  <cp:lastModifiedBy>Kostenko, Oksana</cp:lastModifiedBy>
  <cp:lastPrinted>2011-01-12T11:05:00Z</cp:lastPrinted>
  <dcterms:modified xsi:type="dcterms:W3CDTF">2015-09-07T12:19:00Z</dcterms:modified>
  <cp:revision>2</cp:revision>
  <dc:subject>Система менеджмента качества</dc:subject>
  <dc:title>Чек-лист ознакомления нового сотрудника с основными документами СМК</dc:title>
</cp:coreProperties>
</file>