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0" w:before="1800" w:line="240"/>
        <w:jc w:val="left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/>
      </w:r>
    </w:p>
    <w:p>
      <w:pPr>
        <w:keepNext w:val="false"/>
        <w:spacing w:after="240" w:before="0" w:line="240"/>
        <w:jc w:val="center"/>
      </w:pPr>
      <w:r>
        <w:rPr>
          <w:rFonts w:ascii="Pretendard" w:cs="Pretendard" w:eastAsia="Pretendard" w:hAnsi="Pretendard"/>
          <w:b w:val="false"/>
          <w:bCs w:val="false"/>
          <w:color w:val="000000"/>
          <w:sz w:val="28"/>
          <w:szCs w:val="28"/>
        </w:rPr>
        <w:t xml:space="preserve">C08 · AI 현업 적용·운영 실무</w:t>
      </w:r>
    </w:p>
    <w:p>
      <w:pPr>
        <w:keepNext w:val="false"/>
        <w:spacing w:after="240" w:before="0" w:line="240"/>
        <w:jc w:val="center"/>
      </w:pPr>
      <w:r>
        <w:rPr>
          <w:rFonts w:ascii="Pretendard" w:cs="Pretendard" w:eastAsia="Pretendard" w:hAnsi="Pretendard"/>
          <w:b/>
          <w:bCs/>
          <w:color w:val="000000"/>
          <w:sz w:val="44"/>
          <w:szCs w:val="44"/>
        </w:rPr>
        <w:t xml:space="preserve">공공데이터 연계·정기보고 자동화 과정</w:t>
      </w:r>
    </w:p>
    <w:p>
      <w:pPr>
        <w:keepNext w:val="false"/>
        <w:spacing w:after="1200" w:before="0" w:line="240"/>
        <w:jc w:val="center"/>
      </w:pPr>
      <w:r>
        <w:rPr>
          <w:rFonts w:ascii="Pretendard" w:cs="Pretendard" w:eastAsia="Pretendard" w:hAnsi="Pretendard"/>
          <w:b/>
          <w:bCs/>
          <w:color w:val="000000"/>
          <w:sz w:val="36"/>
          <w:szCs w:val="36"/>
        </w:rPr>
        <w:t xml:space="preserve">운영계획(안)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560"/>
      </w:tblGrid>
      <w:tr>
        <w:trPr>
          <w:cantSplit/>
          <w:tblHeader w:val="false"/>
        </w:trPr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교육시간</w:t>
            </w:r>
          </w:p>
        </w:tc>
        <w:tc>
          <w:tcPr>
            <w:tcW w:type="dxa" w:w="756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집합교육 14시간(2회차·8개 모듈) + 실제 보고 주기 1회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교육대상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기획·예산·통계·성과관리 등 정기보고 업무 담당자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교육인원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16~20명(4~5개 업무 팀, 팀당 4명 기준)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주요 산출물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갱신 가능한 보고서·대시보드·지표 정의서·산식 명세·검산 기록·갱신 절차서</w:t>
            </w:r>
          </w:p>
        </w:tc>
      </w:tr>
    </w:tbl>
    <w:p>
      <w:pPr>
        <w:keepNext w:val="false"/>
        <w:spacing w:after="600" w:before="0" w:line="240"/>
        <w:jc w:val="left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/>
      </w:r>
    </w:p>
    <w:p>
      <w:pPr>
        <w:keepNext w:val="false"/>
        <w:spacing w:after="60" w:before="0" w:line="240"/>
        <w:jc w:val="center"/>
      </w:pPr>
      <w:r>
        <w:rPr>
          <w:rFonts w:ascii="Pretendard" w:cs="Pretendard" w:eastAsia="Pretendard" w:hAnsi="Pretendard"/>
          <w:b w:val="false"/>
          <w:bCs w:val="false"/>
          <w:color w:val="000000"/>
          <w:sz w:val="28"/>
          <w:szCs w:val="28"/>
        </w:rPr>
        <w:t xml:space="preserve">2026. 10.</w:t>
      </w:r>
    </w:p>
    <w:p>
      <w:pPr>
        <w:sectPr>
          <w:footerReference w:type="default" r:id="rId7"/>
          <w:pgSz w:w="11906" w:h="16838" w:orient="portrait"/>
          <w:pgMar w:top="1418" w:right="1191" w:bottom="1134" w:left="1361" w:header="708" w:footer="567" w:gutter="0"/>
          <w:pgNumType/>
          <w:docGrid w:linePitch="360"/>
        </w:sectPr>
      </w:pP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Ⅰ. 과정 개요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560"/>
      </w:tblGrid>
      <w:tr>
        <w:trPr>
          <w:cantSplit/>
          <w:tblHeader w:val="false"/>
        </w:trPr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과 정 명</w:t>
            </w:r>
          </w:p>
        </w:tc>
        <w:tc>
          <w:tcPr>
            <w:tcW w:type="dxa" w:w="756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공공데이터 연계·정기보고 자동화 과정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교육대상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기획·예산·통계·성과관리 등 정기보고 업무 담당자(C02 행정 실무 역량강화 수준 AI 활용 역량과 엑셀 함수·피벗테이블 활용 역량 보유자)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교육인원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16~20명(4~5개 업무 팀, 팀당 4명 기준)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※ 팀별 보고 책임자(팀장급 이상) 1명은 지정 회차에 별도 참여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교육시간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집합교육 14시간(2회차·8개 모듈) + 실제 보고 주기 1회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운영기간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약 5~7주: 사전 준비 2주 → 제1회차 → 실제 보고 주기 1회(통상 2~4주) → 제2회차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※ 다음 보고 주기에 사후 점검(온라인) 선택 운영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운영형태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업무별 팀 구현·검증 실습. 집합교육 2회차(각 7시간)와 보고 주기 중 온라인 중간 점검 1회 운영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운영인력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책임강사 1명, 실습 지원 2명(2~3개 팀당 1명)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운영시기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기관 협의 후 결정. 참여 팀의 보고 일정이 현업 적용 기간에 도래하도록 개강 시기를 조정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산 출 물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갱신 가능한 보고서·대시보드, 지표 정의서, 산식 명세·검산 기록, 갱신 절차서·인수인계서(「과정 워크북」 1권으로 통합 관리)</w:t>
            </w:r>
          </w:p>
        </w:tc>
      </w:tr>
    </w:tbl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Ⅱ. 추진배경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갱신 때마다 반복되는 수작업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정기보고는 자료 수집·붙여넣기·산식 점검·설명문 작성이 주기마다 반복되어 같은 업무 부담이 계속 발생함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작업 절차가 담당자 개인의 파일과 기억에 의존하여 담당자가 바뀌면 같은 수치를 다시 만들기 어려움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같은 이름, 다른 수치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같은 이름의 지표라도 집계 기간·단위·분모·수정 공표 여부가 다르면 비교 결과가 달라짐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생성형 AI가 설명문을 작성할 때 수치를 임의로 바꾸거나 만들어 낼 수 있어, 계산과 문장 작성을 분리하는 설계가 필요함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망 분리 환경을 전제로 한 갱신 구조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업무망과 인터넷망이 분리된 환경에서는 외부 자료 수집과 내부 집계가 서로 다른 경로를 거치므로 반입 절차까지 포함한 갱신 절차가 필요함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본 과정은 다음 보고 주기에도 그대로 재사용할 수 있도록 데이터 정의·검산·갱신 실패 대응을 함께 구성함</w:t>
      </w: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Ⅲ. 교육목표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총괄 목표</w:t>
      </w:r>
    </w:p>
    <w:p>
      <w:pPr>
        <w:pBdr>
          <w:left w:val="single" w:color="000000" w:sz="24" w:space="10"/>
        </w:pBdr>
        <w:spacing w:after="120" w:before="80" w:line="240"/>
        <w:ind w:left="54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정기보고 1종의 수집·검증·집계·보고 흐름을 재사용 가능한 구조로 구현하고, 실제 보고 주기 1회와 지난 주기 재생성으로 수치 정확성과 재현성을 검증함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세부 목표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지표 정의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보고 목적에 맞는 지표·기간·단위·분모·출처를 정의할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수집·점검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허용된 경로로 자료를 수집하고 누락·중복·형식·수정 공표를 점검할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집계·보고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계산은 검증 가능한 산식으로, 설명문은 확정된 수치 기반으로 작성하는 흐름을 연결할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오류 대응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갱신 실패·오래된 자료·호출 실패를 검출하고 임의 값 대입 없이 보류할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재현성 검증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실제 보고 주기와 지난 주기 재생성으로 수치 정확성·총 작업시간·재현성을 검증할 수 있음</w:t>
      </w: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Ⅳ. 전체 커리큘럼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2551"/>
        <w:gridCol w:w="3402"/>
        <w:gridCol w:w="2419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회차</w:t>
            </w:r>
          </w:p>
        </w:tc>
        <w:tc>
          <w:tcPr>
            <w:tcW w:type="dxa" w:w="255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모듈(운영시간)</w:t>
            </w:r>
          </w:p>
        </w:tc>
        <w:tc>
          <w:tcPr>
            <w:tcW w:type="dxa" w:w="340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핵심 활동</w:t>
            </w:r>
          </w:p>
        </w:tc>
        <w:tc>
          <w:tcPr>
            <w:tcW w:type="dxa" w:w="241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산출물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사전</w:t>
            </w:r>
          </w:p>
        </w:tc>
        <w:tc>
          <w:tcPr>
            <w:tcW w:type="dxa" w:w="255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준비(2주)</w:t>
            </w:r>
          </w:p>
        </w:tc>
        <w:tc>
          <w:tcPr>
            <w:tcW w:type="dxa" w:w="3402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보고서 1종 선정, 지난 주기 작업시간 정리, 원자료·산식 수집, 이용 조건·반입 절차 확인</w:t>
            </w:r>
          </w:p>
        </w:tc>
        <w:tc>
          <w:tcPr>
            <w:tcW w:type="dxa" w:w="2419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보고 후보표·작업시간 기록표·환경 점검표</w:t>
            </w:r>
          </w:p>
        </w:tc>
      </w:tr>
      <w:tr>
        <w:trPr>
          <w:cantSplit/>
          <w:tblHeader w:val="false"/>
        </w:trPr>
        <w:tc>
          <w:tcPr>
            <w:tcW w:type="dxa" w:w="988"/>
            <w:vMerge w:val="restart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1회</w:t>
            </w:r>
          </w:p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M1 보고업무 선정과 지표 정의(60분)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보고 목적·사용자 확인, 지표·기간·단위·분모 정의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보고 범위표·지표 정의서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M2 자료 수집과 품질 점검(120분)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수집 경로 확정(파일·API), 품질 점검 규칙 작성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수집 절차·자료 점검표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M3 규칙 집계와 보고 흐름 구현(120분)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산식 연결, 갱신 구조, 수치 고정형 설명문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정기보고 시범본·산식 명세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M4 검산과 갱신 실패 시험(120분)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독립 검산, 지난 주기 재생성, 오류 자료 시험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 결과표·현업 적용계획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현업</w:t>
            </w:r>
          </w:p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실제 보고 주기 1회(2~4주)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허용 경로 수집·집계·설명문, 단계별 시간 기록, 온라인 중간 점검, 기록 사전 제출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주기 실행 기록</w:t>
            </w:r>
          </w:p>
        </w:tc>
      </w:tr>
      <w:tr>
        <w:trPr>
          <w:cantSplit/>
          <w:tblHeader w:val="false"/>
        </w:trPr>
        <w:tc>
          <w:tcPr>
            <w:tcW w:type="dxa" w:w="988"/>
            <w:vMerge w:val="restart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2회</w:t>
            </w:r>
          </w:p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M5 실제 보고 주기 기록 분석(60분)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지난 주기 대비 작업시간·오류 비교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주기별 비교표·오류 원인표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M6 갱신 구조 보완과 재검산(120분)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변경 대응 보완, 두 주기 재생성 대조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보완 보고서·재시험 기록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M7 보고 운영과 동료 인수인계(120분)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대체 담당 갱신, 복원·공개 보류 시험, 인증정보 관리 인수인계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갱신 절차서·인수인계 묶음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M8 결과 시연과 정기 운영 확정(120분)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실연·평가, 다음 주기 운영 조건 결정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성과검증 보고서·다음 주기 계획</w:t>
            </w:r>
          </w:p>
        </w:tc>
      </w:tr>
    </w:tbl>
    <w:p>
      <w:pPr>
        <w:spacing w:after="40" w:before="0" w:line="240"/>
      </w:pP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총 8개 모듈, 집합교육 840분(14시간). 회차별 순수 교육시간 420분(7시간)이며 휴식·중식은 제외함</w:t>
      </w: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회차별 일과(예시): 09:00~17:50. 중식 12:20~13:20, 휴식 10:00~10:10·11:10~11:20·14:20~14:30·15:30~15:40·16:40~16:50(총 50분). 시각은 기관 일과에 맞추어 조정함</w:t>
      </w: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사전 준비·실제 보고 주기의 수행시간은 집합교육 14시간에 포함하지 아니함</w:t>
      </w: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Ⅴ. 모듈별 운영계획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제1회차. 지표 설계와 보고 자동화 구현(7시간)</w:t>
      </w: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M1. 보고업무 선정과 지표 정의 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09:00~10:00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「지표별 기간·단위·분모·수정 공표 처리 원칙이 확정되었으며, 현업 기간 안에 보고 주기가 도래하는가」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정기보고 1종의 사용 목적과 지표의 기간·단위·분모·비교 기준을 확정함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점검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선정한 보고서의 사용자와 의사결정 목적을 확인함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지표별 정의·기간·단위·분모·비교 기준과 수정 공표 처리 원칙을 지표 정의서로 작성함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검토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정리한 지난 주기의 단계별 작업시간(수집·집계·검토·수정)을 검증함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코칭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실제 보고 일정이 현업 적용 기간 안에 도래하는지 확인함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잠정치가 확정치로 수정 공표될 때 과거 수치를 어떻게 갱신할지 원칙을 미리 정해 두어야 주기마다 판단이 흔들리지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보고 범위표·지표 정의서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M2. 자료 수집과 품질 점검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10:10~12:20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「망 분리 반입 절차를 포함한 수집 경로와 수집 직후 작동하는 품질 점검 규칙이 준비되었는가」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자료 출처와 수집 경로를 확정하고, 매 주기 적용할 품질 점검 규칙을 만듦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점검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공공데이터포털·KOSIS·기관 허용 파일 등 출처별 이용 조건과 갱신 시점을 확인함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파일 내려받기 또는 API 방식으로 자료를 수집하고, 망 분리 환경에서는 반입 절차를 포함함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누락·중복·형식·기간·단위 점검 규칙을 작성하여 수집 직후 적용함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추출 시점·수정 공표 여부·호출 조건을 수집 기록에 남김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인터넷망 PC에서 내려받은 파일을 업무망 PC로 옮기는 실제 경로와 파일명 규칙까지 절차서에 담아야 다음 담당자가 재현할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수집 절차·자료 점검표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M3. 규칙 집계와 보고 흐름 구현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13:20~15:30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「표·그래프가 자료 교체만으로 갱신되며, 설명문 속 수치는 표에서 고정 삽입되는가」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검증 가능한 산식으로 집계하고, 표·그래프·설명문이 같은 원자료에서 갱신되도록 연결함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원자료와 계산·집계 산식을 연결하고 산식 명세를 작성함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표·그래프·대시보드가 새 자료 교체만으로 갱신되는 구조를 구현함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수치는 표에서 고정 삽입하고 AI는 문장 구성만 지원하도록 설명문 서식을 작성함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출처·기준일·검토·승인 상태를 결과물에 표시함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설명문의 수치를 사람이나 AI가 다시 입력하지 아니하도록 참조 셀·치환 문구(예: {증감률}) 방식을 쓰고 원표와 전수 대조함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정기보고 시범본·산식 명세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M4. 검산과 갱신 실패 시험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15:40~17:50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「독립 검산과 지난 주기의 자료·산식 버전별 재생성 결과가 검증 기준과 일치하며, 오류 자료에서 보류되는가」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독립 검산과 과거 주기 재생성으로 수치를 검증하고, 오류 자료와 연결 실패 시 보류되는지 확인함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핵심 수치를 별도 산식 또는 수작업으로 독립 검산함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지난 주기의 원자료·산식 버전을 고정하여 재생성함. 현재 수정 자료로 재산정하는 경우 별도 구분하고 차이를 설명함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빈 값·중복·단위 변경·수정 공표·연결 실패·오래된 자료에서 표시와 보류가 작동하는지 시험함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코칭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결함을 수정하고 실제 보고 주기의 담당자·일정·기록 방법·중단 조건을 확정함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기존 결재 보고서도 오류가 있을 수 있으므로 독립 검산한 원자료·정의·산식을 기준으로 판단함. 당시 재현과 수정 자료 재산정의 차이를 오류와 구분함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시험 결과표·현업 적용계획</w:t>
      </w:r>
    </w:p>
    <w:p>
      <w:pPr>
        <w:spacing w:after="80" w:before="0" w:line="240"/>
      </w:pP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제2회차. 갱신 검증과 보고 운영 정착(7시간)</w:t>
      </w: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M5. 실제 보고 주기 기록 분석 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09:00~10:00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「실제 보고 주기의 단계별 작업시간과 수치 불일치·재작업의 원인은 무엇인가」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실제 보고 주기의 결과와 작업 부담을 지난 주기 기준선과 비교함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점검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제출 기록의 자료 기준·보고 범위·단계별 기록 누락을 확인함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분석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수집·검산·설명문 수정·재작업 시간을 집계하여 지난 주기와 비교함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분석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갱신 실패·수치 불일치·누락의 원인을 분류함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코칭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우선 보완할 산식과 자료 연결을 정함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단순 집계 시간뿐 아니라 검산과 설명문 대조에 든 시간까지 포함하여 비교함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주기별 비교표·오류 원인표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M6. 갱신 구조 보완과 재검산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10:10~12:20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「보완된 구조에서 지난 주기와 이번 주기 자료가 모두 정확히 재생성되는가」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자료 형식·지표 정의 변경에 대응하도록 구조를 보완하고 수치를 재검증함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분석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자료 구조·지표 정의 변경이 산식과 결과에 미치는 영향을 확인함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수집·정제·산식·설명문 규칙을 보완함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지난 주기와 이번 주기 자료로 각각 보고서를 재생성함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검토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재생성 결과를 버전이 확인된 원자료·산식의 독립 검산 결과와 대조하고 기존 오류·수정 공표·산식 변경을 구분함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두 주기의 자료·산식 버전을 기록하여 재생성하고, 의도한 정정과 의도하지 아니한 회귀 오류를 구분함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보완 보고서·재시험 기록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M7. 보고 운영과 동료 인수인계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13:20~15:30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「대체 담당이 새 자료로 보고서를 생성·복원할 수 있으며, 이용 조건에 맞는 계정·인증정보의 관리 책임과 교체 절차가 정해졌는가」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대체 담당이 갱신·검산·복원을 수행하고, 계정·인증정보의 기관 관리 책임과 재발급·폐기 절차를 확정함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교차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대체 담당이 절차서만 보고 새 자료로 보고서를 생성함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출처·산식·검토 기준과 오류 대응 절차를 갱신 절차서로 정리함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이전 버전 복원과 자료 갱신 실패 시 공개 보류를 시험함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계정·인증키·자료·비용·정기 점검의 책임자를 지정하고 서비스 이용 조건에 맞게 기관 관리·재발급·기존 키 폐기 절차를 정함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서비스별 계정 양도·공유 허용 여부를 확인하고 필요하면 재발급함. 인수인계서에는 관리 책임·보관 위치·교체 절차만 기록하며 비밀키 자체는 기록하지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갱신 절차서·인수인계 묶음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M8. 결과 시연과 정기 운영 확정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15:40~17:50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「중요 수치 오류 0건과 시간 기준 회수 주기에 비추어 다음 보고 주기 운영 조건을 어떻게 정할 것인가」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측정 근거에 따라 보고업무 적용 범위와 다음 주기 운영 조건을 확정함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발표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60분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팀별로 갱신·검산·오류 대응을 실연함(팀당 12분 내외)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평가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공통 평가표로 수치 정확성·작업시간·운영 부담을 검토함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협의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보고 책임자와 유지·보완·중단 및 다음 보고 주기 운영 조건을 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정리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보고서·정의서·산식·시험·인수인계 자료를 제출함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중요 수치 오류가 해결되지 아니한 경우 점수와 관계없이 현업 검증 완료로 판정하지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성과검증 보고서·다음 주기 계획</w:t>
      </w:r>
    </w:p>
    <w:p>
      <w:pPr>
        <w:spacing w:after="80" w:before="0" w:line="240"/>
      </w:pP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Ⅵ. 과정의 특징 및 운영 체계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과정의 특징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계산은 산식, AI는 문장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집계·계산은 검증 가능한 산식으로 처리하고, AI는 확정된 수치를 바탕으로 한 설명문 작성과 검토 보조에만 활용함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설명문 검토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모든 수치를 원표와 대조하고 기간·단위·분모·증감 방향·비교 대상·인과 표현을 함께 검토함. 중요 불일치가 남아 있으면 보고를 승인하지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한 번이 아닌 재현성 검증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실제 보고 주기 1회에 더하여 지난 주기 자료로 보고서를 재생성하여 동일한 자료·산식 버전의 검산 기준과 일치하는지 확인함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기관 환경 수준별 구현 경로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3700"/>
        <w:gridCol w:w="3180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단계</w:t>
            </w:r>
          </w:p>
        </w:tc>
        <w:tc>
          <w:tcPr>
            <w:tcW w:type="dxa" w:w="37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구현 방식</w:t>
            </w:r>
          </w:p>
        </w:tc>
        <w:tc>
          <w:tcPr>
            <w:tcW w:type="dxa" w:w="31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적용 환경·조건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1단계(파일 교체형)</w:t>
            </w:r>
          </w:p>
        </w:tc>
        <w:tc>
          <w:tcPr>
            <w:tcW w:type="dxa" w:w="37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내려받은 CSV·엑셀 파일을 정해진 위치에 교체하면 표·그래프·설명문이 갱신되는 구조</w:t>
            </w:r>
          </w:p>
        </w:tc>
        <w:tc>
          <w:tcPr>
            <w:tcW w:type="dxa" w:w="318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망 분리 환경의 기본 경로. 인터넷망 수집 → 업무망 반입 절차를 갱신 절차서에 포함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2단계(쿼리 연결형)</w:t>
            </w:r>
          </w:p>
        </w:tc>
        <w:tc>
          <w:tcPr>
            <w:tcW w:type="dxa" w:w="3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엑셀 파워쿼리 등으로 수집·정제·병합 단계를 기록하여 반복 실행하는 구조</w:t>
            </w:r>
          </w:p>
        </w:tc>
        <w:tc>
          <w:tcPr>
            <w:tcW w:type="dxa" w:w="31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여러 파일의 반복 정제가 필요한 일반 행정 PC 환경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3단계(API 연계형)</w:t>
            </w:r>
          </w:p>
        </w:tc>
        <w:tc>
          <w:tcPr>
            <w:tcW w:type="dxa" w:w="37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공공데이터 API 호출을 스크립트·노코드 도구로 연결하는 구조</w:t>
            </w:r>
          </w:p>
        </w:tc>
        <w:tc>
          <w:tcPr>
            <w:tcW w:type="dxa" w:w="318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인터넷망 사용 가능 환경. 정보화 부서 사전 협의와 기관 관리 인증키 사용 필수</w:t>
            </w:r>
          </w:p>
        </w:tc>
      </w:tr>
    </w:tbl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과제 선정 기준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보고 주기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현업 적용 기간 안에 실제 보고가 1회 이상 도래하는 주간·월간 보고를 우선함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분기·반기 보고는 지난 2개 주기 재생성으로 검증하고 ‘과거 주기 재현 검증’으로 구분하여 표시함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지표 명확성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지표 정의와 집계 기준을 설명할 수 있는 담당자가 팀에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자료 접근성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원자료가 공개 자료 또는 기관이 허용한 파일로 확보됨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제외 업무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통계적 인과 추론, 기관 전체 데이터 플랫폼 구축, 허가 없는 내부망 연결, 개인 단위 자료를 다루는 보고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팀 구성과 역할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2100"/>
        <w:gridCol w:w="498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역할</w:t>
            </w:r>
          </w:p>
        </w:tc>
        <w:tc>
          <w:tcPr>
            <w:tcW w:type="dxa" w:w="21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인원·참여</w:t>
            </w:r>
          </w:p>
        </w:tc>
        <w:tc>
          <w:tcPr>
            <w:tcW w:type="dxa" w:w="49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핵심 과업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보고 책임자</w:t>
            </w:r>
          </w:p>
        </w:tc>
        <w:tc>
          <w:tcPr>
            <w:tcW w:type="dxa" w:w="21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팀장급 이상 1명. M1·M4 종료 시점·M8 참석</w:t>
            </w:r>
          </w:p>
        </w:tc>
        <w:tc>
          <w:tcPr>
            <w:tcW w:type="dxa" w:w="498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보고서·지표 승인, 현업 적용 승인, 다음 주기 운영 결정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보고 담당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2명. 전 과정 참여</w:t>
            </w:r>
          </w:p>
        </w:tc>
        <w:tc>
          <w:tcPr>
            <w:tcW w:type="dxa" w:w="49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수집·산식 집계·수치 고정형 설명문 작성, 주기 실행 단계별 시간 기록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대체 담당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1명. 전 과정 참여</w:t>
            </w:r>
          </w:p>
        </w:tc>
        <w:tc>
          <w:tcPr>
            <w:tcW w:type="dxa" w:w="49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절차서 기반 새 자료 갱신, 이전 버전 복원 재현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검산 담당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1명. 전 과정 참여</w:t>
            </w:r>
          </w:p>
        </w:tc>
        <w:tc>
          <w:tcPr>
            <w:tcW w:type="dxa" w:w="49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독립 검산, 지난 주기 재생성 대조, 설명문 수치 전수 대조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기관 정보화 담당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정보화·보안 부서. 사전 점검·3단계 협의</w:t>
            </w:r>
          </w:p>
        </w:tc>
        <w:tc>
          <w:tcPr>
            <w:tcW w:type="dxa" w:w="498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망 환경·반입 절차·API 사용 가능 여부 확인(필수)</w:t>
            </w:r>
          </w:p>
        </w:tc>
      </w:tr>
    </w:tbl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운영 단계와 일정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900"/>
        <w:gridCol w:w="6092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단계</w:t>
            </w:r>
          </w:p>
        </w:tc>
        <w:tc>
          <w:tcPr>
            <w:tcW w:type="dxa" w:w="1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시기</w:t>
            </w:r>
          </w:p>
        </w:tc>
        <w:tc>
          <w:tcPr>
            <w:tcW w:type="dxa" w:w="609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주요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사전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개강 전 2주</w:t>
            </w:r>
          </w:p>
        </w:tc>
        <w:tc>
          <w:tcPr>
            <w:tcW w:type="dxa" w:w="6092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보고서 1종 선정, 지난 2개 주기 결과물과 단계별 작업시간·수정 이력 정리, 원자료·기존 산식 수집, 자료 이용 조건·인증키·반입 절차 확인, 러닝 허브 사전학습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1회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1주차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제1회차 집합교육(7시간)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현업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실제 보고 주기(2~4주)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수집·집계·설명문·검토 수행과 단계별 시간 기록, 보고 주기 중 온라인 중간 점검(팀별 15분 내외), 제2회차 3일 전 기록 사전 제출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2회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보고 마감 후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제2회차 집합교육(7시간)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사후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다음 보고 주기(선택)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사후 점검(온라인): 대체 담당 단독 갱신 여부와 수치 불일치 건수 확인</w:t>
            </w:r>
          </w:p>
        </w:tc>
      </w:tr>
    </w:tbl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사전 준비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자료 준비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정기보고서 1종(지난 2개 주기 결과물 포함), 사용 허용 원자료, 기존 산식·지표 정의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기준선 정리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지난 주기의 단계별 작업시간과 수정·재작업 이력을 정리하며, 기록이 없는 항목은 추정치로 표시함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역량 확인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엑셀 함수·피벗테이블 활용 수준을 사전 확인하여 팀별 구현 단계 배정에 반영함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인증키·계정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API 사용 시 서비스 이용 조건에 맞는 기관 관리 방식을 정하며, 계정 양도·공유 가능 여부·호출 한도·키 재발급·폐기·보관 방식을 확인함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실행 환경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기관 지급 장비 또는 교육장 장비 사용을 원칙으로 하며, 업무 자료를 개인 소유 기기에 저장·처리하지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정보화 부서 확인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업무망·인터넷망 구분, 자료 반입 절차, 프로그램 설치·실행 가능 여부를 사전 점검표로 확인함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사전학습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자료 품질·출처 확인, 규칙 처리와 AI 역할 구분을 복습하고 지표 3개의 단위·분모·기간과 자료 수집 경로를 작성함. 운영자는 개강 전 현행 러닝 허브의 해당 항목명·URL·배정 시간·제출물을 안내문에 확정하며 기존 학습 이력은 인정함.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실제 보고 주기 운영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적용 전 확인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지표 정의·독립 검산·오류 시험과 자료 이용 조건을 확인하고 보고 책임자가 적용 범위를 승인함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단계별 운영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수집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허용된 경로로 자료를 수집하고 출처·기간·단위·누락을 점검함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집계·작성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산식으로 집계하고 설명문을 생성한 후 원자료 검산과 사람의 검토·수정 시간을 기록함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마감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승인된 결과와 실행 기록을 보관하고 다음 자료로 갱신·복원이 가능한지 확인함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병행 원칙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시범 산출물은 기존 방식의 결과와 대조한 뒤 사용하며, 불일치가 해소되지 아니하면 확정 보고를 보류하고 원자료·산식을 재검산함. 마감 대응은 보고 책임자가 승인한 수작업 검산 결과와 미확인 표시·정정 절차에 따름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중단 원칙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중요 수치 오류·출처 불명 수치·승인 전 공개가 발생하면 즉시 자동 처리를 중단하고 승인된 수작업 검산·보고 또는 보류 절차로 전환함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실제 보고 주기를 수행하지 못한 팀은 모의 갱신 결과로 구분하여 표시함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시간 계산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주기당 순절감 인시는 같은 보고 범위의 기존 인시에서 개선 후 인시를 뺀 값임. 여러 담당자의 실투입을 합산하고 배분 유지관리를 포함하며, 초기 제작·교육 인시와 반복 운영 인시는 구분함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검증 범위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실제 보고 1회와 과거 주기 재현은 초기 적용·재현성의 근거이며 장기 안정성의 증거로 해석하지 아니함. 다음 주기에서 동일 조건으로 추가 확인함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설명문 시험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수치는 맞지만 단위·분모·증감 방향·비교 기간이 틀린 문장과 근거 없는 인과 설명을 시험 자료에 포함함. 수치 고정 삽입만으로 의미 오류가 없어졌다고 판정하지 아니함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측정과 평가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측정 기준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수치 정확성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독립 검산과 지난 주기 재생성 대조 기준으로 중요 수치 오류 0건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재현성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대체 담당이 새 자료로 같은 절차를 실행하여 같은 결과를 산출하는지 확인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총 작업시간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자료 수집·실행 조작·검산·수정·승인 준비·배분 유지관리의 인시를 합산하여 같은 보고 범위에서 비교함. 자동 처리 경과시간·대기시간은 별도 기록함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갱신 안정성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갱신 성공·실패·보류·재실행 건수와 수정 공표 반영 여부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시간 기준 회수 주기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해당 보고의 초기 구축·자료 정비·배분 교육 인시 ÷ 주기당 순절감 인시. 유지관리 인시를 주기에 배분하여 한 번만 반영하며, 순절감이 0 이하이면 산정하지 아니함. 구독료·외부 지원비 등 현금 지출은 별도 기록함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결과물 평가(100점)</w:t>
      </w:r>
    </w:p>
    <w:tbl>
      <w:tblPr>
        <w:tblW w:type="dxa" w:w="8600"/>
        <w:tblInd w:type="dxa" w:w="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900"/>
        <w:gridCol w:w="580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평가 영역</w:t>
            </w:r>
          </w:p>
        </w:tc>
        <w:tc>
          <w:tcPr>
            <w:tcW w:type="dxa" w:w="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배점</w:t>
            </w:r>
          </w:p>
        </w:tc>
        <w:tc>
          <w:tcPr>
            <w:tcW w:type="dxa" w:w="58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세부 기준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지표·출처 정의</w:t>
            </w:r>
          </w:p>
        </w:tc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58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지표 정의의 명확성(15), 출처·수집 기록(10)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구현·검산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35</w:t>
            </w:r>
          </w:p>
        </w:tc>
        <w:tc>
          <w:tcPr>
            <w:tcW w:type="dxa" w:w="5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갱신 구조 작동(15), 독립 검산·지난 주기 대조(10), 오류·실패 시 보류(10)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실제 주기 기록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</w:t>
            </w:r>
          </w:p>
        </w:tc>
        <w:tc>
          <w:tcPr>
            <w:tcW w:type="dxa" w:w="5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기록의 완결성(10), 지난 주기 비교 조건의 동일성(10)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갱신·인수인계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</w:t>
            </w:r>
          </w:p>
        </w:tc>
        <w:tc>
          <w:tcPr>
            <w:tcW w:type="dxa" w:w="58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대체 담당의 재생성·복원(10), 계정·책임 체계(10)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중요 수치 오류가 해결되지 아니한 경우 점수와 관계없이 ‘현업 검증 완료’로 판정하지 아니함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이수 및 검증 구분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교육 이수는 출석과 산출물 제출 등 위탁기관 기준으로 판단함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실제 적용·측정 근거를 갖춘 팀은 ‘현업 검증 완료’, 모의 시험 또는 자료 부족 팀은 ‘시범 구현·추가 검증 필요’로 구분하여 표시함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결과물과 공유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최종 제출물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갱신 가능한 보고서·대시보드, 지표 정의서, 산식 명세·검산 기록, 갱신 절차서·인수인계서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통합 관리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모듈별 산출물을 「과정 워크북」 1권으로 묶어 작성·제출 부담을 줄임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공유 범위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공유 자료에서는 개인·비공개 정보와 인증정보를 제외하고 기관이 허용한 범위에서 사례를 정리함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교육 운영 확정 사항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과정 경계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C08은 정기보고 1종의 자료 수집·규칙 집계·검산·갱신을 다룸. 부서 간 요청·승인 절차의 재설계는 C06, 문서 근거 조회는 C07, 주민서비스 품질 개선은 C09로 구분함. 데이터 플랫폼이나 대규모 시스템 구축은 범위에 포함하지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온라인 점검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기본 운영에 온라인 점검 1회를 포함함. 팀별 15분, 4~5개 팀 기준 총 60~75분이며 집합교육 시간과 별도임. 기관은 업무시간 인정·참여자·기록 제출 방법을 개강 전에 확정하고, 운영자는 강사료·도구료·추가 지원 범위를 견적에 구분함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사전 제출본 관리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최종 집합교육 3일 전에는 검토용 잠정본을 제출함. 제출 이후 발생한 실적·오류·후속 관찰은 별도 표시하여 수업 당일 갱신하고, 검증 종료일이 늦어지는 지표는 최종 갱신 기한과 담당자를 정함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기록 보호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원자료·상세 실행 기록은 기관이 승인한 저장 위치에서 관리함. 제출·공유본에는 필요한 최소 정보만 포함하고 계정 비밀번호·인증키·식별자 대응표를 넣지 아니함. 보관 기간·열람 권한·삭제 또는 기관 이관 방식은 자료 책임자가 정함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비교와 지원 기록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비교 대상의 유형·난이도·기간·건수를 먼저 정하고 평균과 사례별 편차를 함께 제시함. 강사·동료의 추가 지원 인시와 도구·자료 버전 변경은 별도 기록하여 교육 중 지원을 실제 운영 역량으로 오인하지 아니하도록 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개설 전 확인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팀·과제·업무 책임자, 허용 자료·도구·장비, 기준선 확보 계획, 구현 단계, 온라인 점검과 사후 지원 범위를 확정함. 허용 환경이 없으면 공개·가상 자료의 모의 경로로 운영하고 현업 검증과 구분함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주요 위험과 대응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5880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위험 요인</w:t>
            </w:r>
          </w:p>
        </w:tc>
        <w:tc>
          <w:tcPr>
            <w:tcW w:type="dxa" w:w="58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대응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업무망에서 외부 자료 수집 불가</w:t>
            </w:r>
          </w:p>
        </w:tc>
        <w:tc>
          <w:tcPr>
            <w:tcW w:type="dxa" w:w="588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1단계(파일 교체형)와 반입 절차로 운영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보고 주기가 현업 기간에 도래하지 아니함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지난 2개 주기 재현 검증으로 대체하고 구분 표시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원자료 형식·지표 정의 변경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자료 점검 규칙으로 감지 후 보류, M6에서 대응 구조 보완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개인 명의 인증키 사용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이용 조건에 맞는 관리·재발급·폐기 절차를 기록하고 비밀키는 승인된 보관 수단으로 관리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AI 설명문의 수치 오류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수치 고정 삽입 서식과 전수 대조로 차단</w:t>
            </w:r>
          </w:p>
        </w:tc>
      </w:tr>
    </w:tbl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Ⅶ. 기대효과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반복 보고 부담의 경감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자료 교체만으로 표·그래프·설명문이 갱신되는 구조를 갖추어 주기마다 반복되는 수작업을 줄일 수 있음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수치 신뢰도 확보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지표 정의·출처·검산 기록을 함께 남겨 수치 불일치가 생겨도 원인을 추적할 수 있음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담당자가 바뀌어도 이어지는 보고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갱신 절차서와 기관 관리 계정을 갖추어 대체 담당이 같은 결과를 재생성할 수 있음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근거에 기반한 자동화 판단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시간 기준 회수 주기를 산정하여 어떤 보고를 자동화할 가치가 있는지 근거를 갖고 판단할 수 있음</w:t>
      </w:r>
    </w:p>
    <w:p>
      <w:pPr>
        <w:spacing w:after="60" w:before="0" w:line="240"/>
      </w:pP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효과는 업무 특성·자료 상태·기관 환경·적용 건수에 따라 달라지며, 일정한 시간 절감률이나 비용 절감액을 보장하지 아니함</w:t>
      </w:r>
    </w:p>
    <w:p>
      <w:pPr>
        <w:tabs>
          <w:tab w:val="left" w:pos="1140"/>
        </w:tabs>
        <w:spacing w:after="40" w:before="200" w:line="240"/>
        <w:ind w:left="1140" w:hanging="114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붙임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1. 보고 재현 검증 서식 1부.</w:t>
      </w:r>
    </w:p>
    <w:p>
      <w:pPr>
        <w:tabs>
          <w:tab w:val="left" w:pos="1140"/>
        </w:tabs>
        <w:spacing w:after="40" w:before="0" w:line="240"/>
        <w:ind w:left="1140" w:hanging="114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2. 보고 승인 및 인수인계 서식 1부.  끝.</w:t>
      </w:r>
    </w:p>
    <w:p>
      <w:r>
        <w:br w:type="page"/>
      </w:r>
    </w:p>
    <w:p>
      <w:pPr>
        <w:keepNext/>
        <w:spacing w:after="160" w:before="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붙임 1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  </w:t>
      </w: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보고 재현 검증 서식</w:t>
      </w: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과정 워크북에 복사하여 사례별로 반복 사용함. 미확인 사항은 담당자·기한과 함께 표시함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기록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보고 주기·지표 / 당시 재현 또는 수정 자료 재산정</w:t>
            </w:r>
          </w:p>
        </w:tc>
        <w:tc>
          <w:tcPr>
            <w:tcW w:type="dxa" w:w="636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원자료 출처·추출일·버전 / 산식·정의 버전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기존 값·재생성 값·독립 검산 값 / 차이 원인·검토자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기간·단위·분모·증감 방향·비교 대상·인과 표현 확인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60" w:before="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붙임 2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  </w:t>
      </w: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보고 승인 및 인수인계 서식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기록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미해결 차이·자료 누락 / 확정·수작업 검산·보류 결정</w:t>
            </w:r>
          </w:p>
        </w:tc>
        <w:tc>
          <w:tcPr>
            <w:tcW w:type="dxa" w:w="636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결정자·일자·미확인 표시·정정 일정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계정 관리 책임·승인된 보관 위치·재발급/폐기 절차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대체 담당 갱신·복원 결과 / 다음 주기 확인일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spacing w:after="200" w:before="0" w:line="240"/>
      </w:pPr>
    </w:p>
    <w:p>
      <w:pPr>
        <w:keepNext/>
        <w:keepLines/>
        <w:pBdr>
          <w:left w:val="single" w:color="000000" w:sz="24" w:space="10"/>
        </w:pBdr>
        <w:spacing w:after="40" w:before="0" w:line="240"/>
        <w:ind w:left="16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기획·집필 및 저작권자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박상득((주)한국공공자치연구원 AI행정혁신연구소장)</w:t>
      </w:r>
    </w:p>
    <w:p>
      <w:pPr>
        <w:keepNext/>
        <w:keepLines/>
        <w:pBdr>
          <w:left w:val="single" w:color="000000" w:sz="24" w:space="10"/>
        </w:pBdr>
        <w:spacing w:after="40" w:before="0" w:line="240"/>
        <w:ind w:left="16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발행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(주)한국공공자치연구원 AI행정혁신연구소(https://happybrain.ai.kr)</w:t>
      </w:r>
    </w:p>
    <w:p>
      <w:pPr>
        <w:keepNext w:val="false"/>
        <w:keepLines/>
        <w:pBdr>
          <w:left w:val="single" w:color="000000" w:sz="24" w:space="10"/>
        </w:pBdr>
        <w:spacing w:after="40" w:before="0" w:line="240"/>
        <w:ind w:left="16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저작권 안내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본 과정(C08)의 커리큘럼 구성, 모듈 편성과 순서, 실습과제, 산출물·평가 체계는 저작권자가 자체 개발한 저작물로서, 저작권자의 서면 허락 없이 전부 또는 일부를 전재·복제·배포할 수 없음</w:t>
      </w:r>
    </w:p>
    <w:sectPr>
      <w:footerReference w:type="default" r:id="rId8"/>
      <w:pgSz w:w="11906" w:h="16838" w:orient="portrait"/>
      <w:pgMar w:top="1418" w:right="1191" w:bottom="1134" w:left="1361" w:header="708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line="240"/>
      <w:jc w:val="center"/>
    </w:pPr>
    <w:r>
      <w:rPr>
        <w:rFonts w:ascii="Pretendard" w:cs="Pretendard" w:eastAsia="Pretendard" w:hAnsi="Pretendard"/>
        <w:b/>
        <w:bCs/>
        <w:color w:val="000000"/>
        <w:sz w:val="32"/>
        <w:szCs w:val="32"/>
      </w:rPr>
      <w:t xml:space="preserve">(주)한국공공자치연구원 AI행정혁신연구소</w:t>
    </w:r>
  </w:p>
  <w:p>
    <w:pPr>
      <w:spacing w:after="600" w:line="240"/>
      <w:jc w:val="center"/>
    </w:pPr>
    <w:r>
      <w:rPr>
        <w:rFonts w:ascii="Pretendard" w:cs="Pretendard" w:eastAsia="Pretendard" w:hAnsi="Pretendard"/>
        <w:b w:val="false"/>
        <w:bCs w:val="false"/>
        <w:color w:val="000000"/>
        <w:sz w:val="24"/>
        <w:szCs w:val="24"/>
      </w:rPr>
      <w:t xml:space="preserve">기획·집필 및 저작권 © 박상득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sz w:val="24"/>
        <w:szCs w:val="24"/>
      </w:rPr>
      <w:t xml:space="preserve">- </w:t>
    </w:r>
    <w:r>
      <w:rPr>
        <w:rFonts w:ascii="Pretendard" w:cs="Pretendard" w:eastAsia="Pretendard" w:hAnsi="Pretendard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Pretendard" w:cs="Pretendard" w:eastAsia="Pretendard" w:hAnsi="Pretendard"/>
        <w:sz w:val="24"/>
        <w:szCs w:val="24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eastAsia="Pretendard" w:hAnsi="Pretendard"/>
        <w:color w:val="000000"/>
        <w:sz w:val="24"/>
        <w:szCs w:val="24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공공데이터 연계·정기보고 자동화 과정 운영계획(안)</dc:title>
  <dc:creator>AI행정혁신연구소</dc:creator>
  <cp:lastModifiedBy>Un-named</cp:lastModifiedBy>
  <cp:revision>1</cp:revision>
  <dcterms:created xsi:type="dcterms:W3CDTF">2026-10-16T04:46:01.934Z</dcterms:created>
  <dcterms:modified xsi:type="dcterms:W3CDTF">2026-10-16T04:46:01.934Z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