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C10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공공 AI 도입·검수·운영관리 실무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+ 30일 실행계획</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팀장 및 정보화·혁신·예산·계약·개인정보·AI 운영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12~16명(도입 과제 팀 3~4개, 팀당 4명). 공통 검토위원 4명은 운영 참여자로 별도</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검토서·요구사항·검수 연결표·검수 시험 결과표·재검수 기록·총비용 검토표·운영관리 계획·30일 실행계획</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공공 AI 도입·검수·운영관리 실무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팀장 및 정보화·혁신·예산·계약·개인정보·AI 운영 담당자(C01 최고위 정책 워크숍·C05 문제해결형 혁신리더 양성과정 이수 경험 활용 가능. 개발 경험은 필요하지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12~16명: 도입 과제 팀 3~4개(팀당 4명)</w:t>
            </w:r>
          </w:p>
          <w:p>
            <w:pPr>
              <w:keepNext w:val="false"/>
              <w:spacing w:after="0" w:before="0" w:line="240"/>
              <w:jc w:val="left"/>
            </w:pPr>
            <w:r>
              <w:rPr>
                <w:rFonts w:ascii="Pretendard" w:cs="Pretendard" w:eastAsia="Pretendard" w:hAnsi="Pretendard"/>
                <w:b w:val="false"/>
                <w:bCs w:val="false"/>
                <w:color w:val="000000"/>
                <w:sz w:val="24"/>
                <w:szCs w:val="24"/>
              </w:rPr>
              <w:t xml:space="preserve">※ 공통 검토위원 4명(정보화·예산·계약·개인정보)은 운영 참여자로서 순환표에 따라 대안·조건·비용 검토와 모의심사에 참여하며, 교육인원과 이수 대상에 포함하지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+ 30일 실행계획</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8주: 사전 준비 2주 → 제1회차 → 회차 간 확인 1주 → 제2회차 → 30일 실행(기관 수행) → 온라인 실행 점검</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과제 팀 실습, 대리 시험 대상 검수·공급자 역할 수정·재검수 실습, 모의심사. 30일 실행 종료 시 온라인 실행 점검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1명(대리 시험 대상 운영 지원 포함)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기관의 계약·보안·개인정보 검토 절차 자료와 공통 검토위원을 확보한 후 개설함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검토서, 요구사항·검수 연결표(과업지시서 반영 문안 포함), 검수 시험 결과표·재검수 기록, 총비용 검토표, 운영관리 계획, 30일 실행계획(「검토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기능 시연만으로는 판단할 수 없는 도입 효과</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도입의 효과는 기능 시연이 아니라 업무 적합성·자료 사용 조건·검수 가능성·운영 책임에 따라 달라짐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AI는 같은 입력에도 출력이 달라질 수 있어, 기존 정보시스템의 검수 방식만으로는 품질을 확인하기 어려움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보이지 않는 비용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사용료 외에도 자료 정비·연계·검토 인력·교육·유지관리·서비스 종료와 자료 이관 비용을 함께 검토하여야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부서 간 공동 책임과 제도 환경</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인공지능기본법 시행(2026. 1. 22.)에 따라 고영향 인공지능 해당 여부 등 도입 전에 확인할 사항이 늘어남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현업·정보화·예산·계약·개인정보 담당이 같은 문서로 도입 근거와 책임을 정리하는 실무 교육이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AI를 직접 시험하고 고쳐 본 사람이 검수 기준을 정하여야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AI가 같은 질문에 다른 답을 내고 근거 없는 답을 그럴듯하게 만드는 특성을 직접 확인해 보지 아니한 담당자는 ‘정확도 95%’처럼 확인 방법이 없는 기준을 쓰기 쉬움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또한 공급자가 무엇을 고칠 수 있고 무엇은 고치지 못하는지를 모르면 보완 요구와 인수 판단이 비현실적이 되기 쉬움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본 과정은 AI 도입·검수 전문 과정으로서, 대리 시험 대상으로 AI의 실패를 먼저 체험하고, 검수를 실행하며, 공급자 역할로 AI를 직접 고친 뒤 재검수하는 경험 위에서 도입을 판단하도록 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기관의 AI 도입 과제 1건에 대하여 대안 비교부터 요구사항·검수 기준·총비용·운영 책임까지를 하나의 도입 검토서로 작성하고, 대리 시험 대상으로 검수·수정·재검수를 직접 수행하여 30일 실행계획으로 기관 절차에 연결함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대안 비교</w:t>
      </w:r>
      <w:r>
        <w:rPr>
          <w:rFonts w:ascii="Pretendard" w:cs="Pretendard" w:eastAsia="Pretendard" w:hAnsi="Pretendard"/>
          <w:b w:val="false"/>
          <w:bCs w:val="false"/>
          <w:color w:val="000000"/>
          <w:sz w:val="24"/>
          <w:szCs w:val="24"/>
        </w:rPr>
        <w:t xml:space="preserve">: 도입 보류와 기존 서비스 재사용을 포함하여 활용·제작·구매 대안을 비교하고, AI가 제시한 정보의 가정과 사실을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요구사항·검수</w:t>
      </w:r>
      <w:r>
        <w:rPr>
          <w:rFonts w:ascii="Pretendard" w:cs="Pretendard" w:eastAsia="Pretendard" w:hAnsi="Pretendard"/>
          <w:b w:val="false"/>
          <w:bCs w:val="false"/>
          <w:color w:val="000000"/>
          <w:sz w:val="24"/>
          <w:szCs w:val="24"/>
        </w:rPr>
        <w:t xml:space="preserve">: AI의 실패를 체험한 위에서 업무상 합격 조건과 조정 가능한 시험 방법을 구분하여 요구사항·시험 사례·과업지시서 문안으로 연결할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검수 실행과 개선</w:t>
      </w:r>
      <w:r>
        <w:rPr>
          <w:rFonts w:ascii="Pretendard" w:cs="Pretendard" w:eastAsia="Pretendard" w:hAnsi="Pretendard"/>
          <w:b w:val="false"/>
          <w:bCs w:val="false"/>
          <w:color w:val="000000"/>
          <w:sz w:val="24"/>
          <w:szCs w:val="24"/>
        </w:rPr>
        <w:t xml:space="preserve">: 대리 시험 대상에 반복 실행·숨겨진 지시 문구·범위 밖 질문 시험을 수행하고, 시험 방법의 허점을 찾아 고쳐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공급자 수정과 재검수</w:t>
      </w:r>
      <w:r>
        <w:rPr>
          <w:rFonts w:ascii="Pretendard" w:cs="Pretendard" w:eastAsia="Pretendard" w:hAnsi="Pretendard"/>
          <w:b w:val="false"/>
          <w:bCs w:val="false"/>
          <w:color w:val="000000"/>
          <w:sz w:val="24"/>
          <w:szCs w:val="24"/>
        </w:rPr>
        <w:t xml:space="preserve">: 공급자 역할로 AI의 지시문·자료를 고쳐 보고, 재검수로 보완 가능 범위와 오류 재발 여부를 판단할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비용·운영·종료</w:t>
      </w:r>
      <w:r>
        <w:rPr>
          <w:rFonts w:ascii="Pretendard" w:cs="Pretendard" w:eastAsia="Pretendard" w:hAnsi="Pretendard"/>
          <w:b w:val="false"/>
          <w:bCs w:val="false"/>
          <w:color w:val="000000"/>
          <w:sz w:val="24"/>
          <w:szCs w:val="24"/>
        </w:rPr>
        <w:t xml:space="preserve">: 공개 자료를 근거로 총비용을 정리하고, 변경 시 재검수·중단·이관과 30일 실행계획을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도입 과제 선정, 현재 절차·기준선, 기존 서비스 현황, 기관 검토 절차 자료, 검토위원 지정</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후보표·현황 자료</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도입 과제와 판단 기준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과정·효력 범위 안내, 기준선, 측정 가능한 성공 기준</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과제 정의서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활용·제작·구매·보류 대안 비교(120분)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대안 비교 초안과 사실 확인, 검토위원 순환 검토, 선택 근거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대안 비교표·확인 목록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AI 실패 체험과 요구사항·검수 연결(120분)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대리 시험 대상 실패 체험, 합격 조건과 시험 방법 구분, 핵심 시험 사례 8건</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실패 체험 기록·검수 연결표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자료·권한·위험과 기관 검토 조건(120분)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자료·권한, 위험 시나리오, 기관 절차·고영향 여부, 과업지시서 문안</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조건 검토표·과업지시서 문안</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확인</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확인(1주)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협의 과제의 담당 부서 확인, 공개 가격 정보·이용 조건 확인, 비용표 초안</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 결과표·비용표 초안</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총비용과 도입 타당성 검토(60분)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초기·반복·변경·종료 비용, AI 누락 점검, 민감도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총비용 검토표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대리 시험 대상 검수 실행과 시험 방법 개선(120분)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8사례 × 5회 검수, 판정·증거, 시험 방법 개선·재시험, 보완 요청서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검수 시험 결과표·보완 요청서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공급자 역할 수정·재검수와 운영 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 간 공급자 역할 수정, 재검수, 변경 시 재검수 절차, 장애·종료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재검수 결과·운영관리 계획</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도입 모의심사와 30일 실행계획(120분)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검수·재검수 근거 발표, 검토위원 모의심사, 실행계획,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검토서·30일 실행계획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실행</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30일 실행(기관 수행)</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미확인 사항 확인, 요구사항 보완, 도입 판단 근거 정리, 종료 시 온라인 실행 점검</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실행 결과 보고</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확인·30일 실행 기간의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AI 실패 체험과 도입 요구사항 설계(7시간)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도입 과제와 판단 기준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「도입 과제의 현재 기준선과 측정 가능한 성공 기준은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과정 운영 원칙과 산출물의 효력 범위를 확인하고, 도입 과제 1건의 문제·사용자·현재 기준선과 성공 기준을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과정 안내와 산출물 효력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목표·일정과 운영 방식(AI를 직접 시험하여 검수 기준을 만들고, 공급자 역할로 AI를 고친 뒤 재검수하는 실습이 중심임)과 검토위원 순환표를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산출물은 모의 검토 결과로서 실제 계약·승인을 대신하지 아니함과 AI 입력 기준(기관 내부 자료·업체 제안 내용 입력 금지)을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현재 업무와 기준선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현재 업무 절차·문제·사용자를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처리시간·오류·비용 기준선을 적고 실측치와 추정치를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도입 목적과 성공 기준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도입 목적과 성공 기준, 그 확인 방법을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효율화’처럼 측정할 수 없는 표현을 확인 가능한 기준으로 고침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역할과 검토 일정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 내 역할(현업 책임자·실무 담당·데이터·사용자 대표)을 정하고, 역할과 관계없이 전원이 시험 사례를 직접 실행함을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검토위원 순환 시간을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현재 기준선이 있어야 M5에서 총비용 대비 타당성을 비교할 수 있으며, 측정할 수 없는 목적으로는 성공 여부를 판정할 수 없음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도입 과제 정의서(검토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활용·제작·구매·보류 대안 비교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「도입하지 아니하는 경우와 기존 서비스 재사용을 먼저 검토하였으며, AI가 제시한 정보의 가정과 확인된 사실을 구분하였는가」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AI 초안과 검토위원 순환 검토를 거쳐, 도입 보류와 기존 서비스 재사용을 포함한 대안별 적합성을 비교함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대안 비교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도입 보류·기존 서비스 재사용·범용 AI 활용·자체 제작·외부 도입(구독형·구축형) 대안과 비교 항목을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AI가 제시한 제품 정보는 틀리거나 오래되었을 수 있으므로 ‘가정’으로 표시하는 원칙을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AI를 활용한 대안 비교 초안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과제 정의서를 AI에 제시하여 대안별 장단점과 확인할 질문 목록의 초안을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공개 자료와 대조하여 AI 초안 중 틀리거나 확인되지 아니한 정보를 표시하고 사실과 가정을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검토위원 순환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순환표에 따라 정보화·예산·계약·개인정보 위원이 팀별 10분씩 대안별 망 연계·예산·계약·자료 제약을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미확인 사항을 확인 목록으로 분리함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대안 선택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도입하지 아니하는 경우와 비교한 선택 근거를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가정과 확인된 사실을 구분하여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확인 목록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확인 담당과 기한을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AI가 제시한 제품 정보를 공개 자료와 대조하여 틀린 부분을 찾는 과정 자체가 AI 정보의 신뢰성을 판단하는 연습임. 사실 여부는 공개 자료와 검토위원 확인으로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대안 비교표·확인 목록(검토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AI 실패 체험과 요구사항·검수 연결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「AI가 실제로 어떻게 실패하는지 확인한 위에서, 업무상 반드시 지켜야 할 합격 조건과 조정할 수 있는 시험 방법을 구분하여 요구사항에 연결하였는가」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대리 시험 대상으로 AI의 실패를 먼저 체험하고, 그 결과를 바탕으로 요구사항·합격 조건·핵심 시험 사례를 작성하여 검수 방법과 연결함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체험</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대리 시험 대상 실패 체험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대리 시험 대상에 같은 질문을 반복하여 답이 달라지는지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근거가 부족한 질문, 등록 문서와 충돌하는 질문, 숨겨진 지시 문구가 든 질문을 실행하여 결과를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합격 조건과 시험 방법의 구분(강사)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업무상 반드시 지켜야 할 합격 조건(결과가 나빠도 낮추지 아니함)과 조정할 수 있는 시험 방법(반복 횟수·사례 구성·판정 절차)을 구분하는 예를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과업지시서 반영 문안의 예시를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업무 요구 정의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사용자·입력·출력·예외·승인 요구를 정의함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요구사항과 핵심 시험 사례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체험 결과와 공개 제품 설명을 바탕으로 측정 가능한 요구사항과 합격 조건을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정상·근거 부족·범위 밖·숨겨진 지시 문구를 포함한 핵심 시험 사례 8건과 기대 결과를 확정함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검수 연결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요구사항별 시험 자료·판정자·증거·불합격 처리를 연결함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반복 실행 횟수(교육 실습 기준 5회)와 판정 방법을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AI가 어떻게 실패하는지 직접 본 뒤에 검수 기준을 써야 ‘정확도 95%’처럼 확인 방법이 없는 기준을 피할 수 있음. 합격 조건과 시험 방법을 처음부터 나누어, 이후 결과가 나쁘다는 이유로 합격 조건을 낮추지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실패 체험 기록·요구사항·검수 연결표(검토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자료·권한·위험과 기관 검토 조건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「자료·권한·위험 조건과 기관 검토 절차, 고영향 인공지능 해당 여부가 확인 과제로 정리되고 과업지시서 문안이 정리되었는가」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도입 전에 확인할 자료·권한·위험 조건과 기관 검토 절차를 정리하고, 요구사항을 과업지시서 검토용 문안으로 다듬음</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자료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종류·저장 위치·보관·처리 범위와 책임을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권한·전달 경로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접근 권한·계정·기록·외부 전달 경로를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위험 시나리오와 사람 승인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M3 실패 체험에서 확인한 오류를 바탕으로 오작동·정보 노출·편향·과도한 의존의 위험 시나리오를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사람의 승인·중단·대체 절차를 설계함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기관 검토 절차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정보화사업 협의·보안성 검토·개인정보 영향평가 등 해당 절차를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고영향 인공지능 해당 여부를 확인 과제로 정리함(교육에서 확정하지 아니함)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과업지시서 문안 상호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팀이 요구사항·합격 조건의 모호한 표현을 지적함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과업지시서·제안요청서 검토용 문안으로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조건 정리와 회차 간 과제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확인된 조건과 미확인 조건을 분리함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확인 담당·기한과 공개 가격 정보 수집 담당을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인공지능기본법상 고영향 인공지능 해당 여부와 기관 보안·개인정보 절차를 회차 간 확인 과제로 배정함. 실제 발주 문안은 기관 담당 부서의 검토·조정을 거쳐 확정함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조건 검토표·협의 과제·과업지시서 검토용 문안(검토 기록철 C·D장)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검수 실행·공급자 수정·재검수와 운영 의사결정(7시간)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총비용과 도입 타당성 검토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「공개 가격 정보와 확인 결과를 반영하여 초기·반복·변경·종료 비용과 민감도를 검토하였는가」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초기·반복·변경·종료 비용을 구분하고, AI 누락 점검과 민감도 검토를 거쳐 도입 타당성의 근거를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회차 간 확인 결과 대조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확인 결과를 공개 가격 정보·가정과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총비용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초기(제작·자료 정비·연계·교육)와 반복(사용료·검토 인력·지원·유지관리) 비용을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변경·이관·종료 비용과 가정을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AI를 활용한 누락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비용표를 AI에 제시하여 빠진 비용 항목과 과소 추정 가능성을 지적받음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타당한 지적만 반영함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민감도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사용량 증가·단가 변동에 따른 비용 변화와 효과 근거를 검토함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비용은 조달 등록 가격·공개 요금표·유사 사업 예산 등 공개 자료를 기본으로 하며, 발주 전 개별 업체 견적 요청은 기관 계약 절차에 따름. 미확인 값은 가정으로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총비용 검토표(검토 기록철 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대리 시험 대상 검수 실행과 시험 방법 개선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「핵심 시험 사례를 실제로 실행한 결과 합격·불합격·미검증이 증거와 함께 판정되었으며, 시험 방법의 허점을 고쳐 다시 시험하였는가」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M3의 검수 기준으로 대리 시험 대상을 실제로 검수하고, 시험 방법의 허점을 찾아 고쳐 재시험한 뒤 보완 요청서를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검수 진행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핵심 사례 8건 × 5회 반복의 진행 순서와 판정·증거 기록 방법을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검수 시험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핵심 사례 2건씩을 맡아 5회 반복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사례별로 합격·불합격·미검증을 판정하고 증거(입력·출력·실행 시각)를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대리 시험으로 확인할 수 없는 항목(실제 연계·처리 성능·보안)은 미검증으로 분리함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방법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판정이 엇갈린 사례, 기대 결과가 모호한 사례, 빠진 오류 유형 등 시험 방법의 허점을 찾음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 구성·반복 횟수·판정 절차를 고침. 합격 조건은 낮추지 아니함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고친 시험 방법으로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고친 사례와 판정 절차로 다시 실행하여 판정의 일관성을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보완 요청서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불합격 사례별로 공급자에게 요구할 보완 내용을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공급자가 고쳐야 할 것과 기관이 정해야 할 것을 구분함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생성형 AI의 출력 변동성과 오답 유형을 직접 확인하여야 검수 기준이 숫자에 그치지 아니함. 대리 시험 결과는 특정 제품의 성능이 아니라 검수 방법의 연습 결과이며, 5회 반복은 교육 실습 예시로서 충분한 검수 규모를 뜻하지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검수 시험 결과표·시험 방법 개선 기록·보완 요청서(검토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공급자 역할 수정·재검수와 운영 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「공급자가 보완 요청을 반영하여 AI를 고쳤을 때 재검수로 무엇이 개선되고 무엇이 그대로이며, 모델 변경 시 재검수와 종료 조건이 정리되었는가」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팀을 짝지어 서로 공급자 역할로 대리 시험 대상을 고치고 재검수하여 보완 가능 범위를 확인하고, 운영·변경·종료 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공급자 역할 수정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팀끼리 짝을 지어(3개 팀이면 차례로 돌아가며) 상대 팀의 보완 요청서를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공급자 역할로 상대 팀 대리 시험 대상의 지시문·등록 자료를 고치고, 고칠 수 없는 요구와 그 이유를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재검수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자기 팀의 대리 시험 대상을 같은 핵심 사례와 미공개 확인용 사례로 재검수함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이전 합격 사례에서 오류가 다시 생겼는지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재검수 결과 해석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맡은 수정의 원인 가설·변경 이유와 재검수 결과를 짧게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공급자가 고칠 수 있는 것과 없는 것을 정리하고, 모델·버전·자료 변경 시 같은 사례로 재검수하는 절차와 승인 단계로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운영 책임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운영·자료·계정·비용·문의 대응 담당자를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장애·중단 절차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장애·정보 노출·성능 저하 시 중단·복귀 절차를 설계함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종료·이관 조건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회수·삭제 확인·다른 서비스 전환 조건과 계약 반영 사항을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검수 담당자는 공급자가 무엇을 고칠 수 있고 무엇은 고치지 못하는지를 알아야 보완 요구와 인수 판단을 현실적으로 할 수 있음. 직접 AI를 고쳐 보고 재검수하면서 ‘변경 시 재검수’가 어떤 작업인지 체험함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공급자 수정 기록·재검수 결과·운영관리 계획·책임표(검토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도입 모의심사와 30일 실행계획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「검수·재검수 근거에 비추어 도입·보완·보류 판단에 근거가 있으며, 미확인 사항의 담당자·30일 실행계획·점검 일정이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검수·재검수 결과를 포함한 도입 근거를 모의심사로 검증하고 미확인 사항의 30일 실행계획을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50분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팀별 발표</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도입·보완·보류 의견과 근거, 검수·재검수 결과(첫 검수 → 시험 방법 개선 → 공급자 수정 후 재검수)를 발표함(팀당 12분 내외)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검토위원 모의심사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공통 검토위원이 대안·검수·비용·운영 조건을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미참석 위원은 같은 검토표의 서면 의견과 미회신 쟁점을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30일 실행계획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미확인 사항의 담당자·기한·증거·의사결정 시점을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30일 후 온라인 점검 일정을 현업 책임자의 승인으로 확정함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결과와 실제 계약·승인의 구분을 확인하고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모든 산출물에 ‘모의 검토’를 표시하고, 30일 후 온라인 실행 점검 일정을 현업 책임자 승인으로 확정함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도입 검토서·30일 실행계획(검토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도입·검수 전문 과정</w:t>
      </w:r>
      <w:r>
        <w:rPr>
          <w:rFonts w:ascii="Pretendard" w:cs="Pretendard" w:eastAsia="Pretendard" w:hAnsi="Pretendard"/>
          <w:b w:val="false"/>
          <w:bCs w:val="false"/>
          <w:color w:val="000000"/>
          <w:sz w:val="24"/>
          <w:szCs w:val="24"/>
        </w:rPr>
        <w:t xml:space="preserve">: AI를 직접 만드는 구축 교육이 아니라, 도입·검수·운영을 책임지는 담당자가 주장을 시험으로 바꾸고 시험 결과를 근거로 도입 조건을 정하는 역량을 기르는 과정임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실패를 먼저 체험하고 기준을 씀</w:t>
      </w:r>
      <w:r>
        <w:rPr>
          <w:rFonts w:ascii="Pretendard" w:cs="Pretendard" w:eastAsia="Pretendard" w:hAnsi="Pretendard"/>
          <w:b w:val="false"/>
          <w:bCs w:val="false"/>
          <w:color w:val="000000"/>
          <w:sz w:val="24"/>
          <w:szCs w:val="24"/>
        </w:rPr>
        <w:t xml:space="preserve">: 요구사항을 쓰기 전에 대리 시험 대상으로 AI의 실패를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검수·공급자 수정·재검수의 순환</w:t>
      </w:r>
      <w:r>
        <w:rPr>
          <w:rFonts w:ascii="Pretendard" w:cs="Pretendard" w:eastAsia="Pretendard" w:hAnsi="Pretendard"/>
          <w:b w:val="false"/>
          <w:bCs w:val="false"/>
          <w:color w:val="000000"/>
          <w:sz w:val="24"/>
          <w:szCs w:val="24"/>
        </w:rPr>
        <w:t xml:space="preserve">: 검수를 실행하고 시험 방법을 고쳐 재시험하며, 공급자 역할로 AI를 직접 고친 뒤 재검수하여 보완 가능 범위를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합격 조건은 낮추지 아니함</w:t>
      </w:r>
      <w:r>
        <w:rPr>
          <w:rFonts w:ascii="Pretendard" w:cs="Pretendard" w:eastAsia="Pretendard" w:hAnsi="Pretendard"/>
          <w:b w:val="false"/>
          <w:bCs w:val="false"/>
          <w:color w:val="000000"/>
          <w:sz w:val="24"/>
          <w:szCs w:val="24"/>
        </w:rPr>
        <w:t xml:space="preserve">: 업무상 반드시 지켜야 할 합격 조건과 조정할 수 있는 시험 방법을 구분하여, 결과가 나쁘다는 이유로 합격 조건을 낮추지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‘도입하지 아니함’도 대안</w:t>
      </w:r>
      <w:r>
        <w:rPr>
          <w:rFonts w:ascii="Pretendard" w:cs="Pretendard" w:eastAsia="Pretendard" w:hAnsi="Pretendard"/>
          <w:b w:val="false"/>
          <w:bCs w:val="false"/>
          <w:color w:val="000000"/>
          <w:sz w:val="24"/>
          <w:szCs w:val="24"/>
        </w:rPr>
        <w:t xml:space="preserve">: 도입 보류와 기존 서비스 재사용을 반드시 비교 대상에 포함함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모의와 실제의 구분</w:t>
      </w:r>
      <w:r>
        <w:rPr>
          <w:rFonts w:ascii="Pretendard" w:cs="Pretendard" w:eastAsia="Pretendard" w:hAnsi="Pretendard"/>
          <w:b w:val="false"/>
          <w:bCs w:val="false"/>
          <w:color w:val="000000"/>
          <w:sz w:val="24"/>
          <w:szCs w:val="24"/>
        </w:rPr>
        <w:t xml:space="preserve">: 교육의 모의 검토·대리 시험과 실제 제품 검수·기관 승인을 구분하여 모든 산출물에 ‘모의 검토’로 표시함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강사가 준비한 대리 시험 대상으로 실패 체험·검수 실행·공급자 역할 수정·재검수를 직접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AI에는 공개된 제품 설명과 업무의 일반 사항만 입력하며, 기관 내부 자료·견적·업체 제안 내용은 입력하지 아니함. 실제 제품의 검수는 기관 계약 절차에 따라 공급자가 제공한 시험 환경에서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수행 → 사람 판단</w:t>
      </w:r>
      <w:r>
        <w:rPr>
          <w:rFonts w:ascii="Pretendard" w:cs="Pretendard" w:eastAsia="Pretendard" w:hAnsi="Pretendard"/>
          <w:b w:val="false"/>
          <w:bCs w:val="false"/>
          <w:color w:val="000000"/>
          <w:sz w:val="24"/>
          <w:szCs w:val="24"/>
        </w:rPr>
        <w:t xml:space="preserve">: AI는 시험 대상이자 대안 비교·비용 점검의 보조 도구로 쓰이며, 사람은 합격 조건을 정하고 결과를 판정하며 도입·보완·보류를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AI가 제시한 제품·가격 정보는 ‘가정’으로 표시하고, 출처와 확인일을 확인한 뒤에만 확인된 사실로 바꿈. 대리 시험 결과에는 ‘검수 방법 연습’임을 표시함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실패 체험 → 검수 기준 작성 → 첫 검수 → 시험 방법의 허점 진단 → 시험 방법 수정·재시험 → 보완 요청 → 공급자 역할 수정 → 재검수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검수 담당자로서는 시험 사례 구성·반복 횟수·판정 절차를 고치고, 공급자 역할로서는 대리 시험 대상의 지시문·등록 자료를 고침. 합격 조건은 결과에 맞추어 낮추지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출력 변동, 근거 없는 답변, 등록 문서와 충돌하는 답변, 범위 밖 질문 응답, 숨겨진 지시 문구 동조로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팀별 핵심 시험 사례 8건(5회 반복)으로 검수하고, 재검수에서는 상대 팀이 모르는 미공개 확인용 사례를 함께 실행함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핵심 사례 2건씩을 맡아 직접 실행·판정하고, 공급자 역할 수정에서도 각자 1건 이상을 직접 고침. 역할과 관계없이 팀원 전원이 실행자로 기록됨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검토 기록철 C장에 ‘사례 수·첫 검수 합격 수·시험 방법의 허점과 수정 내용·재시험 판정·공급자 수정의 원인 가설과 내용·재검수 합격 수·실행자’를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실패 체험(M3)에 이어, 필수 순환인 검수와 시험 방법 개선(M6), 공급자 수정과 재검수(M7)의 2회를 운영하며 2회 모두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대리 시험 대상</w:t>
      </w:r>
      <w:r>
        <w:rPr>
          <w:rFonts w:ascii="Pretendard" w:cs="Pretendard" w:eastAsia="Pretendard" w:hAnsi="Pretendard"/>
          <w:b w:val="false"/>
          <w:bCs w:val="false"/>
          <w:color w:val="000000"/>
          <w:sz w:val="24"/>
          <w:szCs w:val="24"/>
        </w:rPr>
        <w:t xml:space="preserve">: 팀별 도입 대상과 비슷하게 동작하도록 지시문을 적용한 범용 생성형 AI 환경과 시험용 가상 자료를 준비하며, 공급자 역할 수정이 가능하도록 지시문·등록 자료를 팀별로 분리하여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생성형 AI의 주요 실패 유형과 판정 예시를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문안 예시</w:t>
      </w:r>
      <w:r>
        <w:rPr>
          <w:rFonts w:ascii="Pretendard" w:cs="Pretendard" w:eastAsia="Pretendard" w:hAnsi="Pretendard"/>
          <w:b w:val="false"/>
          <w:bCs w:val="false"/>
          <w:color w:val="000000"/>
          <w:sz w:val="24"/>
          <w:szCs w:val="24"/>
        </w:rPr>
        <w:t xml:space="preserve">: 요구사항·합격 조건·과업지시서 반영 문안 예시와 검토위원 공통 검토표를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계산 틀</w:t>
      </w:r>
      <w:r>
        <w:rPr>
          <w:rFonts w:ascii="Pretendard" w:cs="Pretendard" w:eastAsia="Pretendard" w:hAnsi="Pretendard"/>
          <w:b w:val="false"/>
          <w:bCs w:val="false"/>
          <w:color w:val="000000"/>
          <w:sz w:val="24"/>
          <w:szCs w:val="24"/>
        </w:rPr>
        <w:t xml:space="preserve">: 초기·반복·변경·종료 비용과 민감도를 정리하는 총비용 계산 틀을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검토위원 순환표</w:t>
      </w:r>
      <w:r>
        <w:rPr>
          <w:rFonts w:ascii="Pretendard" w:cs="Pretendard" w:eastAsia="Pretendard" w:hAnsi="Pretendard"/>
          <w:b w:val="false"/>
          <w:bCs w:val="false"/>
          <w:color w:val="000000"/>
          <w:sz w:val="24"/>
          <w:szCs w:val="24"/>
        </w:rPr>
        <w:t xml:space="preserve">: M2·M4·M5에서 위원별·팀별 검토 시간(위원 1명당 팀별 10분 내외)을 사전에 정하여 안내함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사례</w:t>
      </w:r>
      <w:r>
        <w:rPr>
          <w:rFonts w:ascii="Pretendard" w:cs="Pretendard" w:eastAsia="Pretendard" w:hAnsi="Pretendard"/>
          <w:b w:val="false"/>
          <w:bCs w:val="false"/>
          <w:color w:val="000000"/>
          <w:sz w:val="24"/>
          <w:szCs w:val="24"/>
        </w:rPr>
        <w:t xml:space="preserve">: 대리 시험 대상이 핵심 사례를 대부분 통과하는 경우에 대비하여, 조건을 덧붙인 도전 사례와 결함을 넣은 대리 시험 대상을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작성하지 아니하고 방법을 안내하며, 기관 승인이나 법적 해당 여부를 판단하지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도입 시기</w:t>
      </w:r>
      <w:r>
        <w:rPr>
          <w:rFonts w:ascii="Pretendard" w:cs="Pretendard" w:eastAsia="Pretendard" w:hAnsi="Pretendard"/>
          <w:b w:val="false"/>
          <w:bCs w:val="false"/>
          <w:color w:val="000000"/>
          <w:sz w:val="24"/>
          <w:szCs w:val="24"/>
        </w:rPr>
        <w:t xml:space="preserve">: 실제로 도입을 검토 중이거나 1년 안에 검토할 예정인 과제</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범위 명확성</w:t>
      </w:r>
      <w:r>
        <w:rPr>
          <w:rFonts w:ascii="Pretendard" w:cs="Pretendard" w:eastAsia="Pretendard" w:hAnsi="Pretendard"/>
          <w:b w:val="false"/>
          <w:bCs w:val="false"/>
          <w:color w:val="000000"/>
          <w:sz w:val="24"/>
          <w:szCs w:val="24"/>
        </w:rPr>
        <w:t xml:space="preserve">: 지원할 업무 범위를 한 문장으로 정할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설명 책임</w:t>
      </w:r>
      <w:r>
        <w:rPr>
          <w:rFonts w:ascii="Pretendard" w:cs="Pretendard" w:eastAsia="Pretendard" w:hAnsi="Pretendard"/>
          <w:b w:val="false"/>
          <w:bCs w:val="false"/>
          <w:color w:val="000000"/>
          <w:sz w:val="24"/>
          <w:szCs w:val="24"/>
        </w:rPr>
        <w:t xml:space="preserve">: 현업 책임자가 도입 목적과 현재 업무를 설명할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공개 정보</w:t>
      </w:r>
      <w:r>
        <w:rPr>
          <w:rFonts w:ascii="Pretendard" w:cs="Pretendard" w:eastAsia="Pretendard" w:hAnsi="Pretendard"/>
          <w:b w:val="false"/>
          <w:bCs w:val="false"/>
          <w:color w:val="000000"/>
          <w:sz w:val="24"/>
          <w:szCs w:val="24"/>
        </w:rPr>
        <w:t xml:space="preserve">: 비교할 대안의 공개된 제품 설명과 가격 정보를 확보할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과제</w:t>
      </w:r>
      <w:r>
        <w:rPr>
          <w:rFonts w:ascii="Pretendard" w:cs="Pretendard" w:eastAsia="Pretendard" w:hAnsi="Pretendard"/>
          <w:b w:val="false"/>
          <w:bCs w:val="false"/>
          <w:color w:val="000000"/>
          <w:sz w:val="24"/>
          <w:szCs w:val="24"/>
        </w:rPr>
        <w:t xml:space="preserve">: 이미 계약 절차가 진행 중인 사업의 특정 업체 평가, 교육 산출물로 실제 구매 결정을 대신하려는 과제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1명(팀별). 전 과정 참여</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목적·성공 기준 설명, 핵심 사례 실행, 도입·보완·보류 의견 결정, 30일 실행계획 승인</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실무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2명(팀별).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정의·요구사항·검수 연결표·운영 계획 작성, 핵심 사례 실행, 공급자 역할 수정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데이터·사용자 대표</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1명(팀별).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 현황과 현재 업무 기준선 제공, 시험 사례의 업무 현실성 확인, 핵심 사례 실행과 사용자 관점의 판정</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공통 검토위원(운영 참여자)</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4명(정보화·예산·계약·개인정보). 순환 참여, 이수 대상 아님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대안·M4 조건·M5 비용 검토와 M8 모의심사를 전 팀에 대하여 수행</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검토위원 참여가 어려우면 담당 부서에 같은 검토표로 서면 의견을 요청하고 회차 간 확인함. M8의 모의심사는 서면 의견·미회신 쟁점 검토와 근거 확인으로 운영하며 강사가 기관 승인을 대신하지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도입 과제 1건 선정, 현재 업무 절차와 기준선(처리시간·오류·비용), 기존 서비스·시스템 현황, 기관 계약·보안·개인정보 검토 절차 자료 수집, 검토위원 지정,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확인</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협의 과제의 담당 부서 확인, 공개 가격 정보·이용 조건 확인, 비용표 초안 작성</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실행</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30일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 기준선·자료 확인, 2주차 대안·비용·자료 처리 조건 확인과 요구사항 보완, 3주차 허용된 시연·시험 결과 연결(미실행 항목은 미검증 기록), 4주차 도입·보완·보류 근거 정리</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점검</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30일 실행 종료 후</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온라인 실행 점검(팀별 15분 내외): 확인 과제 처리 현황과 의사결정 결과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제1회차에서 도출한 협의 과제를 확인하여야 제2회차의 비용·검수 실습이 실제 조건에 근거할 수 있으므로 회차 간 1주의 간격을 둠</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과제 준비</w:t>
      </w:r>
      <w:r>
        <w:rPr>
          <w:rFonts w:ascii="Pretendard" w:cs="Pretendard" w:eastAsia="Pretendard" w:hAnsi="Pretendard"/>
          <w:b w:val="false"/>
          <w:bCs w:val="false"/>
          <w:color w:val="000000"/>
          <w:sz w:val="24"/>
          <w:szCs w:val="24"/>
        </w:rPr>
        <w:t xml:space="preserve">: 검토할 AI 과제 1건, 현재 업무 절차와 기준선 자료, 기존 서비스·시스템 현황을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기관 절차 자료</w:t>
      </w:r>
      <w:r>
        <w:rPr>
          <w:rFonts w:ascii="Pretendard" w:cs="Pretendard" w:eastAsia="Pretendard" w:hAnsi="Pretendard"/>
          <w:b w:val="false"/>
          <w:bCs w:val="false"/>
          <w:color w:val="000000"/>
          <w:sz w:val="24"/>
          <w:szCs w:val="24"/>
        </w:rPr>
        <w:t xml:space="preserve">: 계약·보안·개인정보 관련 내부 검토 절차와 서식을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사전 작성</w:t>
      </w:r>
      <w:r>
        <w:rPr>
          <w:rFonts w:ascii="Pretendard" w:cs="Pretendard" w:eastAsia="Pretendard" w:hAnsi="Pretendard"/>
          <w:b w:val="false"/>
          <w:bCs w:val="false"/>
          <w:color w:val="000000"/>
          <w:sz w:val="24"/>
          <w:szCs w:val="24"/>
        </w:rPr>
        <w:t xml:space="preserve">: 회차 간 확인 기간에 조달 등록 가격·공개 요금표·유사 사업 발주 예산 등 공개 자료로 대안별 비교기간·사용량·단가·내부 작업시간·초기 및 반복 지출·변경·종료 비용을 같은 기준으로 채움. 개별 업체 견적 요청은 교육 과제로 요구하지 아니하며 기관 계약 절차에 따름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법령 확인</w:t>
      </w:r>
      <w:r>
        <w:rPr>
          <w:rFonts w:ascii="Pretendard" w:cs="Pretendard" w:eastAsia="Pretendard" w:hAnsi="Pretendard"/>
          <w:b w:val="false"/>
          <w:bCs w:val="false"/>
          <w:color w:val="000000"/>
          <w:sz w:val="24"/>
          <w:szCs w:val="24"/>
        </w:rPr>
        <w:t xml:space="preserve">: 확인일·적용 버전·기관과 공급자의 역할·검토 부서·미확인 사항을 기록함. 고영향 여부의 기관 내부 검토와 법정 확인 요청 절차를 구분하고, 교육에서 법적 해당 여부나 승인을 확정하지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참여 조건</w:t>
      </w:r>
      <w:r>
        <w:rPr>
          <w:rFonts w:ascii="Pretendard" w:cs="Pretendard" w:eastAsia="Pretendard" w:hAnsi="Pretendard"/>
          <w:b w:val="false"/>
          <w:bCs w:val="false"/>
          <w:color w:val="000000"/>
          <w:sz w:val="24"/>
          <w:szCs w:val="24"/>
        </w:rPr>
        <w:t xml:space="preserve">: 기관 업무와 도입 목적을 설명할 현업 책임자가 반드시 참여하며, 검토위원이 참석하지 못하는 경우 서면 검토 부서를 사전에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보호·품질 점검·업무 적용 판단을 복습하고 도입 과제 1건의 확인할 조건과 비교 대안을 작성함.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평가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연결성</w:t>
      </w:r>
      <w:r>
        <w:rPr>
          <w:rFonts w:ascii="Pretendard" w:cs="Pretendard" w:eastAsia="Pretendard" w:hAnsi="Pretendard"/>
          <w:b w:val="false"/>
          <w:bCs w:val="false"/>
          <w:color w:val="000000"/>
          <w:sz w:val="24"/>
          <w:szCs w:val="24"/>
        </w:rPr>
        <w:t xml:space="preserve">: 요구사항마다 합격 조건·검수 방법·시험 자료·증거·책임자가 연결되는지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출처 구분</w:t>
      </w:r>
      <w:r>
        <w:rPr>
          <w:rFonts w:ascii="Pretendard" w:cs="Pretendard" w:eastAsia="Pretendard" w:hAnsi="Pretendard"/>
          <w:b w:val="false"/>
          <w:bCs w:val="false"/>
          <w:color w:val="000000"/>
          <w:sz w:val="24"/>
          <w:szCs w:val="24"/>
        </w:rPr>
        <w:t xml:space="preserve">: 수치·가격·제품 기능의 출처와 확인일을 기록하고 가정·추정·확정값을 구분하였는지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완결성</w:t>
      </w:r>
      <w:r>
        <w:rPr>
          <w:rFonts w:ascii="Pretendard" w:cs="Pretendard" w:eastAsia="Pretendard" w:hAnsi="Pretendard"/>
          <w:b w:val="false"/>
          <w:bCs w:val="false"/>
          <w:color w:val="000000"/>
          <w:sz w:val="24"/>
          <w:szCs w:val="24"/>
        </w:rPr>
        <w:t xml:space="preserve">: 초기·반복·변경·종료 비용과 자료 회수·삭제·이관 조건이 포함되었는지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판정 정직성</w:t>
      </w:r>
      <w:r>
        <w:rPr>
          <w:rFonts w:ascii="Pretendard" w:cs="Pretendard" w:eastAsia="Pretendard" w:hAnsi="Pretendard"/>
          <w:b w:val="false"/>
          <w:bCs w:val="false"/>
          <w:color w:val="000000"/>
          <w:sz w:val="24"/>
          <w:szCs w:val="24"/>
        </w:rPr>
        <w:t xml:space="preserve">: 대리 시험과 실제 검수를 구분하고, 검증되지 아니한 성능을 완료로 표시하거나 결과에 맞추어 합격 조건을 낮추지 아니하였는지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기록</w:t>
      </w:r>
      <w:r>
        <w:rPr>
          <w:rFonts w:ascii="Pretendard" w:cs="Pretendard" w:eastAsia="Pretendard" w:hAnsi="Pretendard"/>
          <w:b w:val="false"/>
          <w:bCs w:val="false"/>
          <w:color w:val="000000"/>
          <w:sz w:val="24"/>
          <w:szCs w:val="24"/>
        </w:rPr>
        <w:t xml:space="preserve">: 사례 유형·자료 버전·설정·실행일·반복 횟수·판정자와 판정 건수·시험 건수를 기록함. 미공개 확인용 사례를 포함하며 시험 범위 밖의 성능은 미검증으로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해석</w:t>
      </w:r>
      <w:r>
        <w:rPr>
          <w:rFonts w:ascii="Pretendard" w:cs="Pretendard" w:eastAsia="Pretendard" w:hAnsi="Pretendard"/>
          <w:b w:val="false"/>
          <w:bCs w:val="false"/>
          <w:color w:val="000000"/>
          <w:sz w:val="24"/>
          <w:szCs w:val="24"/>
        </w:rPr>
        <w:t xml:space="preserve">: 예산상 현금 지출과 내부 작업시간의 환산 가치를 나누어 제시함. 작업시간 절감이 인력·예산의 실제 감소로 이어지는 근거가 없으면 현금 절감액으로 표시하지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평가 공정성</w:t>
      </w:r>
      <w:r>
        <w:rPr>
          <w:rFonts w:ascii="Pretendard" w:cs="Pretendard" w:eastAsia="Pretendard" w:hAnsi="Pretendard"/>
          <w:b w:val="false"/>
          <w:bCs w:val="false"/>
          <w:color w:val="000000"/>
          <w:sz w:val="24"/>
          <w:szCs w:val="24"/>
        </w:rPr>
        <w:t xml:space="preserve">: 근거 있는 도입 보류·재사용·범위 축소를 정당한 결과로 평가함. 검토위원 미참석 시 같은 기준의 서면 의견을 활용하며 회신 지연 자체로 학습 결과를 감점하지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문제·대안 검토</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정의·기준선(5), 보류를 포함한 대안 비교와 가정 구분(10)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검수 설계·실행</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합격 조건과 시험 방법의 구분(10), 검수 실행과 판정 증거(10), 시험 방법 개선과 재시험(10), 공급자 역할 수정과 재검수·개인별 변경 이유 설명(10)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비용·조건 검토</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총비용 구성과 출처 구분(15), 자료·권한·기관 절차 정리(10)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운영·실행계획</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운영·변경·종료 계획(10), 30일 실행계획의 구체성(10)</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공통 검토위원의 모의심사 의견을 반영함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검수·시험 방법 개선과 공급자 수정·재검수의 기록, 팀원 전원의 직접 실행·수정 기록과 구술 확인을 마치지 아니하면 과정 산출물을 완성한 것으로 보지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실행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30일 실행은 과제별 ‘완료·진행·보류·미착수’를 증거와 함께 기록함. 검토 요청·담당자·다음 기한이 확인된 외부 회신 대기는 진행으로 표시하며 도입·계약 성사 여부를 교육 이수와 동일시하지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과제 정의서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대안 비교</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대안 비교표·확인 목록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검수·재검수</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실패 체험 기록·요구사항·검수 연결표·검수 시험 결과표·보완 요청서·공급자 수정 기록·재검수 결과</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M3·M6·M7</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조건·비용</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조건 검토표·협의 과제·과업지시서 문안·총비용 검토표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M4·M5</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운영관리</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운영관리 계획·책임표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M7</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심사·실행</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검토서·30일 실행계획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검토 기록철, 도입 검토서, 요구사항·검수 연결표, 검수 시험 결과표·재검수 기록, 총비용 검토표, 운영관리 계획, 30일 실행계획</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효력 구분</w:t>
      </w:r>
      <w:r>
        <w:rPr>
          <w:rFonts w:ascii="Pretendard" w:cs="Pretendard" w:eastAsia="Pretendard" w:hAnsi="Pretendard"/>
          <w:b w:val="false"/>
          <w:bCs w:val="false"/>
          <w:color w:val="000000"/>
          <w:sz w:val="24"/>
          <w:szCs w:val="24"/>
        </w:rPr>
        <w:t xml:space="preserve">: 교육 산출물은 모의 검토 결과이며, 실제 구매·계약·보안 승인이나 운영 개시를 의미하지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가격·제품 정보는 기관 내부 검토용으로만 사용하고 특정 업체에 대한 평가로 공개하지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C10은 기관 AI 과제의 도입·보완·보류 판단에 필요한 요구사항·검수·비용·운영 조건을 정리하는 AI 도입·검수 전문 과정임. C06~C09의 실증 결과를 입력 자료로 활용할 수 있으나 선행 이수를 필수로 하지 아니함. 도구 구축이나 실제 구매·계약 승인을 교육 산출물로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30일 실행 종료 후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제2회차 3일 전에 확인 결과와 비용 검토 초안을 제출하고 수업 당일 갱신함. 30일 실행 종료 후 점검에서는 완료·진행·보류·미착수 상태와 증거·다음 기한을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대안 비교의 기간·사용량·단가 기준을 먼저 정함. 강사·검토위원의 지원 내용과 자료·가격 정보의 버전 변경은 별도 기록하여 교육 중 지원을 기관의 실제 검토 결과로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도입 과제·현업 책임자, 공통 검토위원 또는 서면 검토 부서, 허용 AI 도구와 대리 시험 대상 운영 환경, 기준선 확보 계획, 30일 실행 점검과 사후 지원 범위를 확정함. 정기 인사 시기와 겹치지 않도록 개설 시기를 정하며, 교육의 대리 시험은 실제 제품 검수와 구분함. 개설 전에 강사가 대표 과제 1건으로 실패 체험·검수·공급자 수정·재검수를 수강생과 같은 환경에서 처음부터 끝까지 수행하고,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검토위원(정보화·계약) 참여 곤란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같은 검토표의 서면 검토와 M8 근거 확인으로 대체하며 미회신 조건은 미검증으로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특정 제품 시연에 의존한 판단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홍보 문구를 시험 사례로 전환하고 미검증 항목을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결과에 맞추어 합격 조건을 낮춤</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합격 조건과 시험 방법을 M3에서 구분하여 기록하고, 이후 합격 조건 변경은 사유와 함께 별도 표시하며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AI가 제시한 제품·가격 정보의 오류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가정으로 표시하고 공개 자료와 검토위원 확인을 거친 뒤에만 사실로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가격·비용 정보 부족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공개 가격 정보와 유사 사업 예산을 활용하고, 가정값으로 표시하여 민감도를 검토하며 30일 실행계획의 확인 과제로 넘김</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발주 전 업체 접촉에 따른 공정성 문제</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개별 견적 요청을 교육 과제로 요구하지 아니하고 기관 계약 절차에 따름</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대리 시험 결과를 제품 성능으로 오인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시험 결과에 ‘검수 방법 연습’임을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교육 결과를 도입 승인으로 오인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산출물에 ‘모의 검토’를 표시함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30일 실행 미이행</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실행 점검 일정을 교육 중에 확정하고 현업 책임자가 승인함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AI를 직접 시험하고 고쳐 본 검수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AI의 실패 유형을 직접 확인하고, 검수·공급자 수정·재검수를 경험하여 실제로 확인할 수 있는 검수 기준과 현실적인 보완 요구를 작성할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근거에 기반한 도입 판단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도입 보류를 포함한 대안 비교로 도입 목적과 업무 적합성을 구체적인 근거로 설명할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검수 가능한 요구사항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모호한 기능 요구를 합격 조건과 시험 방법으로 나누어 기관 검토를 거쳐 과업지시서에 반영할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숨은 비용과 종료 조건의 사전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반복 비용과 운영 책임·변경 시 재검수·종료·이관 조건을 계약 전에 검토하여 도입 후 부담을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부서 간 공동 책임 체계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현업·정보화·예산·계약·개인정보 담당이 같은 문서로 확인 과제를 관리하여 후속 실행의 일관성을 높일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본 과정은 도입 판단 역량을 기르는 교육으로, 특정 제품의 성능이나 도입 성과를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과정(C10)의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AI 도입·검수·운영관리 실무 과정 운영계획(안)</dc:title>
  <dc:creator>AI행정혁신연구소</dc:creator>
  <cp:lastModifiedBy>Un-named</cp:lastModifiedBy>
  <cp:revision>1</cp:revision>
  <dcterms:created xsi:type="dcterms:W3CDTF">2026-10-16T20:57:15.759Z</dcterms:created>
  <dcterms:modified xsi:type="dcterms:W3CDTF">2026-10-16T20:57:15.759Z</dcterms:modified>
</cp:coreProperties>
</file>

<file path=docProps/custom.xml><?xml version="1.0" encoding="utf-8"?>
<Properties xmlns="http://schemas.openxmlformats.org/officeDocument/2006/custom-properties" xmlns:vt="http://schemas.openxmlformats.org/officeDocument/2006/docPropsVTypes"/>
</file>