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Language="C#" AutoEventWireup="true" CodeFile="ApplicantDashboard.aspx.cs" Inherits="ApplicantDashboard" MaintainScrollPositionOnPostBack="true" %&gt;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🛡️ 智慧卡申請與四級職官章簽核系統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申請人專區 (RoleLevel = 0) 切換帳號 / 登出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📝 智慧卡申請表單填寫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⚠️ 退回重填修改模式：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單號 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，重新送出後將由第一級重新審核。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取消重填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申請人工號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申請人姓名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所屬部門 / 職稱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選擇申請卡片類別 *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申請事由 (可複選) * 新進人員 卡片遺失 卡片毀損 職務調動 權限變更 屆期換發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上傳大頭照 / 證件照 (.jpg, .png；未選取時將自動產生範例證件照)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📄 A4 正式 PDF 申請單預覽區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⬇️ 新分頁開啟 / 下載 PDF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📑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請先於左側填寫表單並點擊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「步驟一：生成 PDF 預覽」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或點擊下方進度表的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「調閱最新職官章 PDF」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📊 我的申請進度與四級職官章簽核追蹤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38bdf8"/>
        </w:rPr>
      </w:pPr>
      <w:r w:rsidDel="00000000" w:rsidR="00000000" w:rsidRPr="00000000">
        <w:rPr>
          <w:b w:val="1"/>
          <w:bCs w:val="1"/>
          <w:color w:val="38bdf8"/>
          <w:rtl w:val="0"/>
        </w:rPr>
        <w:t xml:space="preserve">#&lt;%# Eval("AppID") %&gt;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</w:rPr>
      </w:pPr>
      <w:r w:rsidDel="00000000" w:rsidR="00000000" w:rsidRPr="00000000">
        <w:rPr>
          <w:color w:val="94a3b8"/>
          <w:rtl w:val="0"/>
        </w:rPr>
        <w:t xml:space="preserve">&lt;%# Eval("UpdatedAt", "{0:yyyy-MM-dd HH:mm}") %&gt;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&lt;%# RenderStageBadge(Convert.ToInt32(Eval("CurrentStage")), Eval("IssuedCardNo")) %&gt;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一級：直屬主管 二級：部門主管 三級：資安管制 四級：製卡中心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👁️ 調閱最新職官章 PDF ✏️ 退回重填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