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59" w:lineRule="auto"/>
        <w:rPr>
          <w:lang w:eastAsia="ko-KR"/>
          <w:sz w:val="32"/>
          <w:szCs w:val="32"/>
          <w:shd w:val="clear" w:color="auto" w:fill="auto"/>
        </w:rPr>
      </w:pPr>
      <w:r>
        <w:rPr>
          <w:lang w:eastAsia="ko-KR"/>
          <w:sz w:val="32"/>
          <w:szCs w:val="32"/>
          <w:shd w:val="clear" w:color="auto" w:fill="auto"/>
          <w:rtl w:val="off"/>
        </w:rPr>
        <w:t>Docker, EC2, Nginx</w:t>
      </w:r>
    </w:p>
    <w:p>
      <w:pPr>
        <w:spacing w:line="259" w:lineRule="auto"/>
        <w:rPr>
          <w:lang w:eastAsia="ko-KR"/>
          <w:shd w:val="clear" w:color="auto" w:fill="auto"/>
        </w:rPr>
      </w:pPr>
    </w:p>
    <w:p>
      <w:pPr>
        <w:spacing w:line="259" w:lineRule="auto"/>
        <w:rPr>
          <w:lang w:eastAsia="ko-KR"/>
          <w:sz w:val="24"/>
          <w:szCs w:val="24"/>
          <w:shd w:val="clear" w:color="auto" w:fill="auto"/>
        </w:rPr>
      </w:pPr>
      <w:r>
        <w:rPr>
          <w:lang w:eastAsia="ko-KR"/>
          <w:sz w:val="24"/>
          <w:szCs w:val="24"/>
          <w:shd w:val="clear" w:color="auto" w:fill="auto"/>
        </w:rPr>
        <w:t>1</w:t>
      </w:r>
      <w:r>
        <w:rPr>
          <w:lang w:eastAsia="ko-KR"/>
          <w:sz w:val="24"/>
          <w:szCs w:val="24"/>
          <w:shd w:val="clear" w:color="auto" w:fill="auto"/>
        </w:rPr>
        <w:t xml:space="preserve">. </w:t>
      </w:r>
      <w:r>
        <w:rPr>
          <w:lang w:eastAsia="ko-KR"/>
          <w:sz w:val="24"/>
          <w:szCs w:val="24"/>
          <w:shd w:val="clear" w:color="auto" w:fill="auto"/>
        </w:rPr>
        <w:t>Do</w:t>
      </w:r>
      <w:r>
        <w:rPr>
          <w:lang w:eastAsia="ko-KR"/>
          <w:sz w:val="24"/>
          <w:szCs w:val="24"/>
          <w:shd w:val="clear" w:color="auto" w:fill="auto"/>
        </w:rPr>
        <w:t>cker-compose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version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"3.8"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services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app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"jc21/nginx-proxy-manager:latest"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"80:80"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"60081:81"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"443:443"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Mysql/Maria connection parameters: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DB_MYSQL_HOST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"db"</w:t>
      </w:r>
    </w:p>
    <w:p>
      <w:pP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DB_MYSQL_PORT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  <w:t>3306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Uncomment this if IPv6 is not enabled on your host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DISABLE_IPV6: 'true'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./data:/data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./letsencrypt:/etc/letsencrypt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depends_on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db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"jc21/mariadb-aria:latest"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MYSQL_ROOT_PASSWORD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MYSQL_DATABASE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MARIADB_AUTO_UPGRADE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"1"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./data/mysql:/var/lib/mysql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frontend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mine0702/beevarium-frontend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container_name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app_frontend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expose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"5000"</w:t>
      </w:r>
    </w:p>
    <w:p>
      <w:pP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stdin_open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true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mem_limit: 1024m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backend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mine0702/beevarium-backend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container_name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app_backend</w:t>
      </w:r>
    </w:p>
    <w:p>
      <w:pP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stdin_open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true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expose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"8080"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백엔드 서비스가 사용하는 포트, 외부에 노출하지 않음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mem_limit: 1024m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tts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mine0702/beevarium-tts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container_name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app_tts</w:t>
      </w:r>
    </w:p>
    <w:p>
      <w:pP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stdin_open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true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expose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"8999"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백엔드 서비스가 사용하는 포트, 외부에 노출하지 않음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networks: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default: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 external: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   name: nginx-proxy</w:t>
      </w:r>
    </w:p>
    <w:p>
      <w:pPr>
        <w:spacing w:line="259" w:lineRule="auto"/>
        <w:rPr>
          <w:shd w:val="clear" w:color="auto" w:fill="auto"/>
        </w:rPr>
      </w:pPr>
    </w:p>
    <w:p>
      <w:pPr>
        <w:spacing w:line="259" w:lineRule="auto"/>
        <w:rPr>
          <w:lang w:eastAsia="ko-KR"/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 xml:space="preserve">2. </w:t>
      </w:r>
      <w:r>
        <w:rPr>
          <w:lang w:eastAsia="ko-KR"/>
          <w:sz w:val="24"/>
          <w:szCs w:val="24"/>
          <w:shd w:val="clear" w:color="auto" w:fill="auto"/>
        </w:rPr>
        <w:t>F</w:t>
      </w:r>
      <w:r>
        <w:rPr>
          <w:lang w:eastAsia="ko-KR"/>
          <w:sz w:val="24"/>
          <w:szCs w:val="24"/>
          <w:shd w:val="clear" w:color="auto" w:fill="auto"/>
        </w:rPr>
        <w:t>ront-en</w:t>
      </w:r>
      <w:r>
        <w:rPr>
          <w:lang w:eastAsia="ko-KR"/>
          <w:sz w:val="24"/>
          <w:szCs w:val="24"/>
          <w:shd w:val="clear" w:color="auto" w:fill="auto"/>
        </w:rPr>
        <w:t>d</w:t>
      </w:r>
    </w:p>
    <w:p>
      <w:pPr>
        <w:spacing w:line="259" w:lineRule="auto"/>
        <w:rPr>
          <w:lang w:eastAsia="ko-KR"/>
          <w:sz w:val="22"/>
          <w:szCs w:val="22"/>
          <w:shd w:val="clear" w:color="auto" w:fill="auto"/>
        </w:rPr>
      </w:pPr>
      <w:r>
        <w:rPr>
          <w:lang w:eastAsia="ko-KR"/>
          <w:sz w:val="22"/>
          <w:szCs w:val="22"/>
          <w:shd w:val="clear" w:color="auto" w:fill="auto"/>
        </w:rPr>
        <w:t xml:space="preserve">2.1 </w:t>
      </w:r>
      <w:r>
        <w:rPr>
          <w:lang w:eastAsia="ko-KR"/>
          <w:sz w:val="22"/>
          <w:szCs w:val="22"/>
          <w:shd w:val="clear" w:color="auto" w:fill="auto"/>
        </w:rPr>
        <w:t>D</w:t>
      </w:r>
      <w:r>
        <w:rPr>
          <w:lang w:eastAsia="ko-KR"/>
          <w:sz w:val="22"/>
          <w:szCs w:val="22"/>
          <w:shd w:val="clear" w:color="auto" w:fill="auto"/>
        </w:rPr>
        <w:t>ocker</w:t>
      </w:r>
    </w:p>
    <w:p>
      <w:pP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FROM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  <w:t>node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alpine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as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  <w:t>build-stage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WORKDIR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/app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package*.json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./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RUN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npm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install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RUN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npm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run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build</w:t>
      </w:r>
    </w:p>
    <w:p>
      <w:pP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FROM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  <w:t>nginx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alpine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as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  <w:t>production-stage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./nginx/default.conf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/etc/nginx/conf.d/default.conf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--from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=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build-stage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/app/dist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/usr/share/nginx/html</w:t>
      </w:r>
    </w:p>
    <w:p>
      <w:pPr>
        <w:spacing w:line="259" w:lineRule="auto"/>
        <w:rPr>
          <w:shd w:val="clear" w:color="auto" w:fill="auto"/>
        </w:rPr>
      </w:pPr>
    </w:p>
    <w:p>
      <w:pPr>
        <w:spacing w:line="259" w:lineRule="auto"/>
        <w:rPr>
          <w:lang w:eastAsia="ko-KR"/>
          <w:sz w:val="22"/>
          <w:szCs w:val="22"/>
          <w:shd w:val="clear" w:color="auto" w:fill="auto"/>
        </w:rPr>
      </w:pPr>
      <w:r>
        <w:rPr>
          <w:lang w:eastAsia="ko-KR"/>
          <w:sz w:val="22"/>
          <w:szCs w:val="22"/>
          <w:shd w:val="clear" w:color="auto" w:fill="auto"/>
        </w:rPr>
        <w:t>2</w:t>
      </w:r>
      <w:r>
        <w:rPr>
          <w:lang w:eastAsia="ko-KR"/>
          <w:sz w:val="22"/>
          <w:szCs w:val="22"/>
          <w:shd w:val="clear" w:color="auto" w:fill="auto"/>
        </w:rPr>
        <w:t>.2 Nginx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server{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listen 5000</w:t>
      </w: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;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location / {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    root /usr/share/nginx/html</w:t>
      </w: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;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    index index.html index.htm</w:t>
      </w: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;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    try_files $uri $uri/ /index.html</w:t>
      </w: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;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    </w:t>
      </w:r>
    </w:p>
    <w:p>
      <w:pP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 xml:space="preserve">    }</w:t>
      </w:r>
    </w:p>
    <w:p>
      <w:pPr>
        <w:rPr>
          <w:lang w:eastAsia="ko-KR"/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  <w:t>}</w:t>
      </w:r>
    </w:p>
    <w:p>
      <w:pPr>
        <w:rPr>
          <w:lang w:eastAsia="ko-KR"/>
          <w:rFonts w:ascii="Consolas" w:eastAsia="Consolas" w:hAnsi="Consolas" w:cs="Consolas"/>
          <w:b w:val="0"/>
          <w:color w:val="000000"/>
          <w:sz w:val="21"/>
          <w:szCs w:val="21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>3.</w:t>
      </w: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>B</w:t>
      </w: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>c</w:t>
      </w:r>
      <w:r>
        <w:rPr>
          <w:lang w:eastAsia="ko-KR"/>
          <w:rFonts w:ascii="맑은 고딕" w:eastAsia="맑은 고딕" w:hAnsi="맑은 고딕" w:cs="맑은 고딕"/>
          <w:b w:val="0"/>
          <w:color w:val="000000"/>
          <w:sz w:val="24"/>
          <w:szCs w:val="24"/>
          <w:shd w:val="clear" w:color="auto" w:fill="auto"/>
        </w:rPr>
        <w:t>k-end</w:t>
      </w:r>
    </w:p>
    <w:p>
      <w:pPr>
        <w:rPr>
          <w:lang w:eastAsia="ko-KR"/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</w:pP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 xml:space="preserve">FROM 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openjdk:</w:t>
      </w:r>
      <w:r>
        <w:rPr>
          <w:rFonts w:ascii="JetBrains Mono" w:eastAsia="JetBrains Mono" w:hAnsi="JetBrains Mono" w:cs="JetBrains Mono"/>
          <w:color w:val="2AACB8"/>
          <w:sz w:val="19"/>
          <w:szCs w:val="19"/>
          <w:shd w:val="clear" w:color="auto" w:fill="auto"/>
        </w:rPr>
        <w:t>17</w:t>
      </w:r>
      <w:r>
        <w:rPr>
          <w:rFonts w:ascii="JetBrains Mono" w:eastAsia="JetBrains Mono" w:hAnsi="JetBrains Mono" w:cs="JetBrains Mono"/>
          <w:color w:val="2AACB8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2AACB8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 xml:space="preserve">ARG </w:t>
      </w:r>
      <w:r>
        <w:rPr>
          <w:rFonts w:ascii="JetBrains Mono" w:eastAsia="JetBrains Mono" w:hAnsi="JetBrains Mono" w:cs="JetBrains Mono"/>
          <w:i/>
          <w:color w:val="C77DBB"/>
          <w:sz w:val="19"/>
          <w:szCs w:val="19"/>
          <w:shd w:val="clear" w:color="auto" w:fill="auto"/>
        </w:rPr>
        <w:t>JAR_FILE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=build</w:t>
      </w: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>/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libs</w:t>
      </w: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>/*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.jar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 xml:space="preserve">COPY 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${</w:t>
      </w:r>
      <w:r>
        <w:rPr>
          <w:rFonts w:ascii="JetBrains Mono" w:eastAsia="JetBrains Mono" w:hAnsi="JetBrains Mono" w:cs="JetBrains Mono"/>
          <w:i/>
          <w:color w:val="C77DBB"/>
          <w:sz w:val="19"/>
          <w:szCs w:val="19"/>
          <w:shd w:val="clear" w:color="auto" w:fill="auto"/>
        </w:rPr>
        <w:t>JAR_FILE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} app.jar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br/>
      </w:r>
      <w:r>
        <w:rPr>
          <w:rFonts w:ascii="JetBrains Mono" w:eastAsia="JetBrains Mono" w:hAnsi="JetBrains Mono" w:cs="JetBrains Mono"/>
          <w:color w:val="CF8E6D"/>
          <w:sz w:val="19"/>
          <w:szCs w:val="19"/>
          <w:shd w:val="clear" w:color="auto" w:fill="auto"/>
        </w:rPr>
        <w:t xml:space="preserve">ENTRYPOINT 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[</w:t>
      </w:r>
      <w:r>
        <w:rPr>
          <w:rFonts w:ascii="JetBrains Mono" w:eastAsia="JetBrains Mono" w:hAnsi="JetBrains Mono" w:cs="JetBrains Mono"/>
          <w:color w:val="6AAB73"/>
          <w:sz w:val="19"/>
          <w:szCs w:val="19"/>
          <w:shd w:val="clear" w:color="auto" w:fill="auto"/>
        </w:rPr>
        <w:t>"java"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,</w:t>
      </w:r>
      <w:r>
        <w:rPr>
          <w:rFonts w:ascii="JetBrains Mono" w:eastAsia="JetBrains Mono" w:hAnsi="JetBrains Mono" w:cs="JetBrains Mono"/>
          <w:color w:val="6AAB73"/>
          <w:sz w:val="19"/>
          <w:szCs w:val="19"/>
          <w:shd w:val="clear" w:color="auto" w:fill="auto"/>
        </w:rPr>
        <w:t>"-jar"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,</w:t>
      </w:r>
      <w:r>
        <w:rPr>
          <w:rFonts w:ascii="JetBrains Mono" w:eastAsia="JetBrains Mono" w:hAnsi="JetBrains Mono" w:cs="JetBrains Mono"/>
          <w:color w:val="6AAB73"/>
          <w:sz w:val="19"/>
          <w:szCs w:val="19"/>
          <w:shd w:val="clear" w:color="auto" w:fill="auto"/>
        </w:rPr>
        <w:t>"/app.jar"</w:t>
      </w:r>
      <w:r>
        <w:rPr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  <w:t>]</w:t>
      </w:r>
    </w:p>
    <w:p>
      <w:pPr>
        <w:rPr>
          <w:lang w:eastAsia="ko-KR"/>
          <w:rFonts w:ascii="JetBrains Mono" w:eastAsia="JetBrains Mono" w:hAnsi="JetBrains Mono" w:cs="JetBrains Mono"/>
          <w:color w:val="BCBEC4"/>
          <w:sz w:val="19"/>
          <w:szCs w:val="19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4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T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TS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Node.js 공식 이미지를 사용하는 베이스 이미지 설정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FROM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node:alpine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디렉토리 생성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WORKDIR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/usr/src/app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의존성 설치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package.json과 package-lock.json을 모두 복사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package*.json ./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RUN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npm install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프로덕션을 위한 코드인 경우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RUN npm ci --only=production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소스 추가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. .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# SSL/TLS 인증서 파일 복사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COPY ./192.168.31.163.crt ./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COPY ./192.168.31.163.key ./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# 앱이 HTTPS 포트에서 실행됨을 알림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EXPOSE 80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실행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CMD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[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"node"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,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"index.js"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]</w:t>
      </w:r>
    </w:p>
    <w:p>
      <w:pPr>
        <w:rPr>
          <w:rFonts w:ascii="맑은 고딕" w:eastAsia="맑은 고딕" w:hAnsi="맑은 고딕" w:cs="맑은 고딕"/>
          <w:color w:val="000000"/>
          <w:sz w:val="28"/>
          <w:szCs w:val="28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 xml:space="preserve">5.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A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I</w:t>
      </w:r>
    </w:p>
    <w:p>
      <w:pP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 xml:space="preserve">5.1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D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ocker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Node.js 공식 이미지를 사용하는 베이스 이미지 설정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FROM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4EC9B0"/>
          <w:sz w:val="21"/>
          <w:szCs w:val="21"/>
          <w:shd w:val="clear" w:color="auto" w:fill="auto"/>
        </w:rPr>
        <w:t>node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alpine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디렉토리 생성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WORKDIR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/usr/src/app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의존성 설치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package.json과 package-lock.json을 모두 복사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package*.json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./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RUN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npm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install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프로덕션을 위한 코드인 경우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RUN npm ci --only=production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소스 추가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COPY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.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# SSL/TLS 인증서 파일 복사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COPY ./192.168.31.163.crt ./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COPY ./192.168.31.163.key ./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# 앱이 HTTPS 포트에서 실행됨을 알림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EXPOSE 80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앱 실행</w:t>
      </w:r>
    </w:p>
    <w:p>
      <w:pPr>
        <w:rPr>
          <w:lang w:eastAsia="ko-KR"/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CMD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[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"node"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,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"index.js"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  <w:t>]</w:t>
      </w:r>
    </w:p>
    <w:p>
      <w:pPr>
        <w:rPr>
          <w:rFonts w:ascii="Consolas" w:eastAsia="Consolas" w:hAnsi="Consolas" w:cs="Consolas"/>
          <w:b w:val="0"/>
          <w:color w:val="9CDCFE"/>
          <w:sz w:val="21"/>
          <w:szCs w:val="21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5.2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 xml:space="preserve">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Docker-compose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version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"3.8"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services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app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"jc21/nginx-proxy-manager:latest"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"80:80"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"81:81"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"443:443"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Mysql/Maria connection parameters: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DB_MYSQL_HOST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"db"</w:t>
      </w:r>
    </w:p>
    <w:p>
      <w:pP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DB_MYSQL_PORT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  <w:t>3306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DB_MYSQL_NAME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Uncomment this if IPv6 is not enabled on your host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DISABLE_IPV6: 'true'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./data:/data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./letsencrypt:/etc/letsencrypt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depends_on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db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db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"jc21/mariadb-aria:latest"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MYSQL_ROOT_PASSWORD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MYSQL_DATABASE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MYSQL_PASSWORD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"npm"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MARIADB_AUTO_UPGRADE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"1"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./data/mysql:/var/lib/mysql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backend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mine0702/beevarium-ai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unless-stopped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container_name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app_backend</w:t>
      </w:r>
    </w:p>
    <w:p>
      <w:pP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stdin_open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true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8080:8080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expose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"8080"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백엔드 서비스가 사용하는 포트, 외부에 노출하지 않음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mem_limit: 1024m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networks: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default: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 external:</w:t>
      </w:r>
    </w:p>
    <w:p>
      <w:pPr>
        <w:rPr>
          <w:lang w:eastAsia="ko-KR"/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   name: nginx-proxy</w:t>
      </w:r>
    </w:p>
    <w:p>
      <w:pPr>
        <w:rPr>
          <w:shd w:val="clear" w:color="auto" w:fill="auto"/>
        </w:rPr>
      </w:pPr>
    </w:p>
    <w:p>
      <w:pPr>
        <w:rPr>
          <w:lang w:eastAsia="ko-KR"/>
          <w:sz w:val="24"/>
          <w:szCs w:val="24"/>
          <w:shd w:val="clear" w:color="auto" w:fill="auto"/>
        </w:rPr>
      </w:pPr>
      <w:r>
        <w:rPr>
          <w:lang w:eastAsia="ko-KR"/>
          <w:sz w:val="24"/>
          <w:szCs w:val="24"/>
          <w:shd w:val="clear" w:color="auto" w:fill="auto"/>
        </w:rPr>
        <w:t>6</w:t>
      </w:r>
      <w:r>
        <w:rPr>
          <w:lang w:eastAsia="ko-KR"/>
          <w:sz w:val="24"/>
          <w:szCs w:val="24"/>
          <w:shd w:val="clear" w:color="auto" w:fill="auto"/>
        </w:rPr>
        <w:t xml:space="preserve">. </w:t>
      </w:r>
      <w:r>
        <w:rPr>
          <w:lang w:eastAsia="ko-KR"/>
          <w:sz w:val="24"/>
          <w:szCs w:val="24"/>
          <w:shd w:val="clear" w:color="auto" w:fill="auto"/>
        </w:rPr>
        <w:t>M</w:t>
      </w:r>
      <w:r>
        <w:rPr>
          <w:lang w:eastAsia="ko-KR"/>
          <w:sz w:val="24"/>
          <w:szCs w:val="24"/>
          <w:shd w:val="clear" w:color="auto" w:fill="auto"/>
        </w:rPr>
        <w:t>edia-node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---------------------------------------------------------------------------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---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DO NOT MODIFY THIS FILE !!!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Configuration properties should be specified in .env file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This docker-compose file coordinates all services of OpenVidu CE Platform.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Openvidu Version: 2.29.0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Installation Mode: On Premises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---------------------------------------------------------------------------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---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version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'3.1'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services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media-node-controller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openvidu/media-node-controller:2.29.0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ulimits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core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B5CEA8"/>
          <w:sz w:val="21"/>
          <w:szCs w:val="21"/>
          <w:shd w:val="clear" w:color="auto" w:fill="auto"/>
        </w:rPr>
        <w:t>-1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entrypoint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 [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'/bin/sh'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,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'-c'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,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'/beats/copy_config_files.sh &amp;&amp;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/usr/local/bin/entrypoint.sh'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]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KMS_IMAGE=kurento/kurento-media-server:7.0.1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MEDIASOUP_IMAGE=openvidu/mediasoup-controller:2.29.0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METRICBEAT_IMAGE=docker.elastic.co/beats/metricbeat-oss:7.8.0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FILEBEAT_IMAGE=docker.elastic.co/beats/filebeat-oss:7.8.0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OPENVIDU_RECORDING_IMAGE=openvidu/openvidu-recording:2.29.0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COTURN_IMAGE=openvidu/openvidu-coturn:2.29.0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SPEECH_TO_TEXT_IMAGE=openvidu/speech-to-text-service:2.29.0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NO_COLOR=true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3000:3000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/opt/openvidu/recordings:/opt/openvidu/recordings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/opt/openvidu/beats:/opt/openvidu/beats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/var/run/docker.sock:/var/run/docker.sock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/opt/openvidu/kurento-logs:/opt/openvidu/kurento-logs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./beats:/beats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"100M"</w:t>
      </w:r>
    </w:p>
    <w:p>
      <w:pPr>
        <w:rPr>
          <w:shd w:val="clear" w:color="auto" w:fill="auto"/>
        </w:rPr>
      </w:pPr>
    </w:p>
    <w:p>
      <w:pPr>
        <w:rPr>
          <w:lang w:eastAsia="ko-KR"/>
          <w:sz w:val="24"/>
          <w:szCs w:val="24"/>
          <w:shd w:val="clear" w:color="auto" w:fill="auto"/>
        </w:rPr>
      </w:pPr>
      <w:r>
        <w:rPr>
          <w:sz w:val="24"/>
          <w:szCs w:val="24"/>
          <w:shd w:val="clear" w:color="auto" w:fill="auto"/>
        </w:rPr>
        <w:t>7. Mai</w:t>
      </w:r>
      <w:r>
        <w:rPr>
          <w:lang w:eastAsia="ko-KR"/>
          <w:sz w:val="24"/>
          <w:szCs w:val="24"/>
          <w:shd w:val="clear" w:color="auto" w:fill="auto"/>
        </w:rPr>
        <w:t>n</w:t>
      </w:r>
      <w:r>
        <w:rPr>
          <w:lang w:eastAsia="ko-KR"/>
          <w:sz w:val="24"/>
          <w:szCs w:val="24"/>
          <w:shd w:val="clear" w:color="auto" w:fill="auto"/>
        </w:rPr>
        <w:t>-node</w:t>
      </w:r>
    </w:p>
    <w:p>
      <w:pP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 xml:space="preserve">7.1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D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ocker-compose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---------------------------------------------------------------------------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---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DO NOT MODIFY THIS FILE !!!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Configuration properties should be specified in .env file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Application based on OpenVidu should be specified in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docker-compose.override.yml file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 xml:space="preserve">#    This docker-compose file coordinates all services of OpenVidu Pro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Platform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This file will be overridden when update OpenVidu Platform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Openvidu Version: 2.29.0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Installation Mode: On Premises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---------------------------------------------------------------------------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---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version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'3.1'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services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openvidu-server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openvidu/openvidu-server-pro:2.29.0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on-failure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entrypoint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 [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'/usr/local/bin/entrypoint.sh'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]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./coturn:/run/secrets/coturn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/var/run/docker.sock:/var/run/docker.sock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${OPENVIDU_RECORDING_PATH}:${OPENVIDU_RECORDING_PATH}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${OPENVIDU_RECORDING_CUSTOM_LAYOUT}:${OPENVIDU_RECORDING_CUSTOM_LAYOUT}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${OPENVIDU_CDR_PATH}:${OPENVIDU_CDR_PATH}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./cluster:/opt/openvidu/cluster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.env:${PWD}/.env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env_file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.env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SERVER_SSL_ENABLED=false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SERVER_PORT=5443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KMS_URIS=[]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COTURN_IP=${COTURN_IP:-auto-ipv4}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COTURN_PORT=${COTURN_PORT:-3478}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OPENVIDU_PRO_CLUSTER=true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OPENVIDU_PRO_ELASTICSEARCH=${OPENVIDU_PRO_ELASTICSEARCH:-true}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OPENVIDU_PRO_KIBANA_HOST=${OPENVIDU_PRO_KIBANA_HOST:-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http://127.0.0.1/kibana}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OPENVIDU_PRO_ELASTICSEARCH_HOST=${OPENVIDU_PRO_ELASTICSEARCH_HOST: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-http://127.0.0.1:9200}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WAIT_KIBANA_URL=${OPENVIDU_PRO_KIBANA_HOST:-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http://127.0.0.1/kibana}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DOTENV_PATH=${PWD}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OPENVIDU_PRO_COTURN_IN_MEDIA_NODES=${OPENVIDU_PRO_COTURN_IN_MEDIA_NODES:-fals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OPENVIDU_PRO_COTURN_PORT_MEDIA_NODES=${OPENVIDU_PRO_COTURN_PORT_MEDIA_NODES:-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443}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OPENVIDU_PRO_MEDIA_NODE_PUBLIC_IP_AUTODISCOVER=${OPENVIDU_PRO_MEDIA_NODE_PUBL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IC_IP_AUTODISCOVER:-auto-ipv4}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coturn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openvidu/openvidu-coturn:2.29.0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on-failure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env_file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.env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./coturn:/run/secrets/coturn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command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--log-file=stdout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--external-ip=$$(detect-external-ip)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--listening-port=${COTURN_PORT:-3478}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--fingerprint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--min-port=${COTURN_MIN_PORT:-40000}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--max-port=${COTURN_MAX_PORT:-65535}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--realm=openvidu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--verbose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--use-auth-secret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--static-auth-secret=$${COTURN_SHARED_SECRET_KEY}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nginx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openvidu/openvidu-proxy:2.29.0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./certificates:/etc/letsencrypt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./owncert:/owncert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./custom-nginx-vhosts:/etc/nginx/vhost.d/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./custom-nginx-locations:/custom-nginx-locations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${OPENVIDU_RECORDING_CUSTOM_LAYOUT}:/opt/openvidu/custom-layout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DOMAIN_OR_PUBLIC_IP=${DOMAIN_OR_PUBLIC_IP}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CERTIFICATE_TYPE=${CERTIFICATE_TYPE}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LETSENCRYPT_EMAIL=${LETSENCRYPT_EMAIL}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PROXY_HTTP_PORT=${HTTP_PORT:-}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PROXY_HTTPS_PORT=${HTTPS_PORT:-}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PROXY_HTTPS_PROTOCOLS=${HTTPS_PROTOCOLS:-}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PROXY_HTTPS_CIPHERS=${HTTPS_CIPHERS:-}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PROXY_HTTPS_HSTS=${HTTPS_HSTS:-}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ALLOWED_ACCESS_TO_DASHBOARD=${ALLOWED_ACCESS_TO_DASHBOARD:-}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ALLOWED_ACCESS_TO_RESTAPI=${ALLOWED_ACCESS_TO_RESTAPI:-}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PROXY_MODE=PRO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WITH_APP=true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SUPPORT_DEPRECATED_API=${SUPPORT_DEPRECATED_API:-false}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REDIRECT_WWW=${REDIRECT_WWW:-false}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WORKER_CONNECTIONS=${WORKER_CONNECTIONS:-10240}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PUBLIC_IP=${PROXY_PUBLIC_IP:-auto-ipv4}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br/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elasticsearch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openvidu/openvidu-elasticsearch:7.8.0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discovery.type=single-node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xpack.security.enabled=true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"ES_JAVA_OPTS=${ES_JAVA_OPTS:--Xms2g -Xmx2g}"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9200:9200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./elasticsearch:/usr/share/elasticsearch/data</w:t>
      </w:r>
    </w:p>
    <w:p>
      <w:pP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command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&gt;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/bin/bash -c "elasticsearch-users useradd ${ELASTICSEARCH_USERNAME}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-p ${ELASTICSEARCH_PASSWORD} -r superuser;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elasticsearch-users passwd ${ELASTICSEARCH_USERNAME} -p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${ELASTICSEARCH_PASSWORD};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docker-entrypoint.sh"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kibana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docker.elastic.co/kibana/kibana:7.8.0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SERVER_BASEPATH="/kibana"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xpack.security.enabled=true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ELASTICSEARCH_USERNAME=${ELASTICSEARCH_USERNAME}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ELASTICSEARCH_PASSWORD=${ELASTICSEARCH_PASSWORD}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ports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5601:5601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metricbeat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docker.elastic.co/beats/metricbeat-oss:7.8.0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root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env_file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.env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OPENVIDU_PRO_ELASTICSEARCH_HOST=${OPENVIDU_PRO_ELASTICSEARCH_HOST: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-http://127.0.0.1:9200}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OPENVIDU_PRO_STATS_MONITORING_INTERVAL=${OPENVIDU_PRO_STATS_MONITORING_INTERV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AL:-10}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/var/run/docker.sock:/var/run/docker.sock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./beats/metricbeat.yml:/usr/share/metricbeat/metricbeat.yml:ro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/proc:/hostfs/proc:ro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/sys/fs/cgroup:/hostfs/sys/fs/cgroup:ro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/:/hostfs:ro</w:t>
      </w:r>
    </w:p>
    <w:p>
      <w:pP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entrypoint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&gt;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/bin/bash -c 'if [[ $${OPENVIDU_PRO_ELASTICSEARCH_HOST} =~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^(https?://)?([^:/]+)(:([0-9]+))?(/.*)?$$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ES_PROTO=$${BASH_REMATCH[1]}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ES_HOST=$${BASH_REMATCH[2]}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ES_PORT=$${BASH_REMATCH[4]}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ES_PATH=$${BASH_REMATCH[5]}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if [[ $$ES_PROTO == "https://" ]] &amp;&amp; [[ -z $$ES_PORT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    ES_PORT=443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elif [[ $$ES_PROTO == "http://" ]] &amp;&amp; [[ -z $$ES_PORT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    ES_PORT=80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fi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export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OPENVIDU_PRO_ELASTICSEARCH_HOST=$${ES_PROTO}$${ES_HOST}:$${ES_PORT}$${ES_PATH}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else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exit 1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fi;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exec /bin/bash -c "$$@"'</w:t>
      </w:r>
    </w:p>
    <w:p>
      <w:pP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command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&gt;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/bin/bash -c "metricbeat -e -strict.perms=false -e -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system.hostfs=/hostfs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`if [ ! -z $ELASTICSEARCH_USERNAME ]; then echo '-E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output.elasticsearch.username=$ELASTICSEARCH_USERNAME'; fi`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`if [ ! -z $ELASTICSEARCH_PASSWORD ]; then echo '-E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output.elasticsearch.password=$ELASTICSEARCH_PASSWORD'; fi`"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filebeat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docker.elastic.co/beats/filebeat-oss:7.8.0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always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user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root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env_file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.env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OPENVIDU_PRO_ELASTICSEARCH_HOST=${OPENVIDU_PRO_ELASTICSEARCH_HOST: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-http://127.0.0.1:9200}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volumes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./beats/filebeat.yml:/usr/share/filebeat/filebeat.yml:ro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/var/lib/docker:/var/lib/docker:ro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/var/run/docker.sock:/var/run/docker.sock</w:t>
      </w:r>
    </w:p>
    <w:p>
      <w:pP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entrypoint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&gt;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/bin/bash -c 'if [[ $${OPENVIDU_PRO_ELASTICSEARCH_HOST} =~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^(https?://)?([^:/]+)(:([0-9]+))?(/.*)?$$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ES_PROTO=$${BASH_REMATCH[1]}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ES_HOST=$${BASH_REMATCH[2]}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ES_PORT=$${BASH_REMATCH[4]}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ES_PATH=$${BASH_REMATCH[5]}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if [[ $$ES_PROTO == "https://" ]] &amp;&amp; [[ -z $$ES_PORT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    ES_PORT=443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elif [[ $$ES_PROTO == "http://" ]] &amp;&amp; [[ -z $$ES_PORT ]]; then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    ES_PORT=80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fi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export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OPENVIDU_PRO_ELASTICSEARCH_HOST=$${ES_PROTO}$${ES_HOST}:$${ES_PORT}$${ES_PATH}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else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    exit 1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fi;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exec /bin/bash -c "$$@"'</w:t>
      </w:r>
    </w:p>
    <w:p>
      <w:pP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command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586C0"/>
          <w:sz w:val="21"/>
          <w:szCs w:val="21"/>
          <w:shd w:val="clear" w:color="auto" w:fill="auto"/>
        </w:rPr>
        <w:t>&gt;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/bin/bash -c "filebeat -e -strict.perms=false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`if [ ! -z $ELASTICSEARCH_USERNAME ]; then echo '-E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output.elasticsearch.username=$ELASTICSEARCH_USERNAME'; fi`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 xml:space="preserve">            `if [ ! -z $ELASTICSEARCH_PASSWORD ]; then echo '-E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output.elasticsearch.password=$ELASTICSEARCH_PASSWORD'; fi`"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 xml:space="preserve">7.2 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D</w:t>
      </w:r>
      <w:r>
        <w:rPr>
          <w:lang w:eastAsia="ko-KR"/>
          <w:rFonts w:ascii="맑은 고딕" w:eastAsia="맑은 고딕" w:hAnsi="맑은 고딕" w:cs="맑은 고딕"/>
          <w:color w:val="000000"/>
          <w:sz w:val="22"/>
          <w:szCs w:val="22"/>
          <w:shd w:val="clear" w:color="auto" w:fill="auto"/>
        </w:rPr>
        <w:t>ocker-compose override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version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'3.1'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services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Change this if your want use your own application.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It's very important expose your application in port 5442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and use the http protocol.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Default Application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   Openvidu-Call Version: 2.29.0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</w:t>
      </w:r>
    </w:p>
    <w:p>
      <w:pP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6A9955"/>
          <w:sz w:val="21"/>
          <w:szCs w:val="21"/>
          <w:shd w:val="clear" w:color="auto" w:fill="auto"/>
        </w:rPr>
        <w:t># --------------------------------------------------------------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app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image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openvidu/openvidu-call:2.29.0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restart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on-failure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network_mode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host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environment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SERVER_PORT=5442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OPENVIDU_URL=http://localhost:5443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OPENVIDU_SECRET=${OPENVIDU_SECRET}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CALL_OPENVIDU_CERTTYPE=${CERTIFICATE_TYPE}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CALL_PRIVATE_ACCESS=${CALL_PRIVATE_ACCESS:-}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CALL_USER=${CALL_USER:-}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CALL_SECRET=${CALL_SECRET:-}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CALL_ADMIN_SECRET=${CALL_ADMIN_SECRET:-}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-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CALL_RECORDING=${CALL_RECORDING:-}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logging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options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>:</w:t>
      </w:r>
    </w:p>
    <w:p>
      <w:pP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</w:pP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                </w:t>
      </w:r>
      <w:r>
        <w:rPr>
          <w:rFonts w:ascii="Consolas" w:eastAsia="Consolas" w:hAnsi="Consolas" w:cs="Consolas"/>
          <w:b w:val="0"/>
          <w:color w:val="569CD6"/>
          <w:sz w:val="21"/>
          <w:szCs w:val="21"/>
          <w:shd w:val="clear" w:color="auto" w:fill="auto"/>
        </w:rPr>
        <w:t>max-size</w:t>
      </w:r>
      <w:r>
        <w:rPr>
          <w:rFonts w:ascii="Consolas" w:eastAsia="Consolas" w:hAnsi="Consolas" w:cs="Consolas"/>
          <w:b w:val="0"/>
          <w:color w:val="D4D4D4"/>
          <w:sz w:val="21"/>
          <w:szCs w:val="21"/>
          <w:shd w:val="clear" w:color="auto" w:fill="auto"/>
        </w:rPr>
        <w:t xml:space="preserve">: </w:t>
      </w:r>
      <w:r>
        <w:rPr>
          <w:rFonts w:ascii="Consolas" w:eastAsia="Consolas" w:hAnsi="Consolas" w:cs="Consolas"/>
          <w:b w:val="0"/>
          <w:color w:val="CE9178"/>
          <w:sz w:val="21"/>
          <w:szCs w:val="21"/>
          <w:shd w:val="clear" w:color="auto" w:fill="auto"/>
        </w:rPr>
        <w:t>"${DOCKER_LOGS_MAX_SIZE:-100M}"</w:t>
      </w:r>
    </w:p>
    <w:p>
      <w:pP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</w:p>
    <w:p>
      <w:pP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8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 xml:space="preserve">.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M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ain-node EC2 UFW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22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: to connect using SSH to admin OpenVidu.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80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if you select Let's Encrypt to generate an SSL certificate this port is used by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the generation process.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443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: OpenVidu Inspector is served by default in standard https port.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3478 TCP+UDP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: used by STUN/TURN server to resolve clients IPs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5044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Necessary for Media Nodes instances to send metrics to OpenVidu. </w:t>
      </w:r>
      <w:r>
        <w:rPr>
          <w:rFonts w:ascii="Open Sans" w:eastAsia="Open Sans" w:hAnsi="Open Sans" w:cs="Open Sans"/>
          <w:b/>
          <w:i w:val="0"/>
          <w:color w:val="990000"/>
          <w:sz w:val="21"/>
          <w:szCs w:val="21"/>
          <w:shd w:val="clear" w:color="auto" w:fill="auto"/>
          <w:spacing w:val="0"/>
        </w:rPr>
        <w:t>WARNING!!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This port must be closed to the Internet and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 xml:space="preserve">must only be accessible for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your Media Nodes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, or anyone could send metrics information to OpenVidu.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9200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Necessary for Media Nodes Instances to send metrics and logs to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ElasticSearch. </w:t>
      </w:r>
      <w:r>
        <w:rPr>
          <w:rFonts w:ascii="Open Sans" w:eastAsia="Open Sans" w:hAnsi="Open Sans" w:cs="Open Sans"/>
          <w:b/>
          <w:i w:val="0"/>
          <w:color w:val="990000"/>
          <w:sz w:val="21"/>
          <w:szCs w:val="21"/>
          <w:shd w:val="clear" w:color="auto" w:fill="auto"/>
          <w:spacing w:val="0"/>
        </w:rPr>
        <w:t>WARNING!!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This port must be closed to the Internet and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 xml:space="preserve">must only be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accessible for your Media Nodes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, or anyone could do http requests to your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ElasticSearch.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40000 - 65535 TCP+UDP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used by TURN server to establish relayed media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connections.</w:t>
      </w:r>
    </w:p>
    <w:p>
      <w:pP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 xml:space="preserve">9. 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M</w:t>
      </w: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t>edia-node UFW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22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: to connect using SSH to admin OpenVidu.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443 TCP+UDP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used by STUN/TURN server to resolve clients IPs when </w:t>
      </w:r>
      <w:r>
        <w:rPr>
          <w:rFonts w:ascii="Consolas" w:eastAsia="Menlo" w:hAnsi="Menlo" w:cs="Menlo"/>
          <w:b w:val="0"/>
          <w:i w:val="0"/>
          <w:color w:val="C7254E"/>
          <w:sz w:val="18"/>
          <w:szCs w:val="18"/>
          <w:shd w:val="clear" w:color="auto" w:fill="auto"/>
          <w:spacing w:val="0"/>
        </w:rPr>
        <w:t>OPENVIDU_PRO_COTURN_IN_MEDIA_NODES=true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40000 - 65535 TCP+UDP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used by Kurento Media Server to establish media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connections.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8888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Kurento Media Server handler listens on port 8888. </w:t>
      </w:r>
      <w:r>
        <w:rPr>
          <w:rFonts w:ascii="Open Sans" w:eastAsia="Open Sans" w:hAnsi="Open Sans" w:cs="Open Sans"/>
          <w:b/>
          <w:i w:val="0"/>
          <w:color w:val="990000"/>
          <w:sz w:val="21"/>
          <w:szCs w:val="21"/>
          <w:shd w:val="clear" w:color="auto" w:fill="auto"/>
          <w:spacing w:val="0"/>
        </w:rPr>
        <w:t>WARNING!!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This 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port must be closed to the Internet and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 xml:space="preserve">must only be accessible for your Master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Node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, or anyone could spy your sessions.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3000 TCP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: All </w:t>
      </w:r>
      <w:r>
        <w:rPr>
          <w:rFonts w:ascii="Open Sans" w:eastAsia="Open Sans" w:hAnsi="Open Sans" w:cs="Open Sans"/>
          <w:b w:val="0"/>
          <w:i/>
          <w:color w:val="7A7A7A"/>
          <w:sz w:val="21"/>
          <w:szCs w:val="21"/>
          <w:shd w:val="clear" w:color="auto" w:fill="auto"/>
          <w:spacing w:val="0"/>
        </w:rPr>
        <w:t>Media Nodes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offer a REST API endpoint to provision their services. </w:t>
      </w:r>
      <w:r>
        <w:rPr>
          <w:rFonts w:ascii="Open Sans" w:eastAsia="Open Sans" w:hAnsi="Open Sans" w:cs="Open Sans"/>
          <w:b/>
          <w:i w:val="0"/>
          <w:color w:val="990000"/>
          <w:sz w:val="21"/>
          <w:szCs w:val="21"/>
          <w:shd w:val="clear" w:color="auto" w:fill="auto"/>
          <w:spacing w:val="0"/>
        </w:rPr>
        <w:t>WARNING!!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This port must be closed to the Internet and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 xml:space="preserve">must only be accessible for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your Master Node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, or anyone could spy your sessions.</w:t>
      </w:r>
    </w:p>
    <w:p>
      <w:pPr>
        <w:ind w:left="600" w:firstLine="0"/>
        <w:jc w:val="both"/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</w:pPr>
      <w:r>
        <w:rPr>
          <w:rFonts w:ascii="Wingding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•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4000 TCP (Optional)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: This port is only needed if you want to use the </w:t>
      </w:r>
      <w:r>
        <w:fldChar w:fldCharType="begin"/>
      </w:r>
      <w:r>
        <w:instrText>HYPERLINK "https://docs.openvidu.io/advanced-features/speech-to-text/"</w:instrText>
      </w:r>
      <w:r>
        <w:fldChar w:fldCharType="separate"/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S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p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e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e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c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h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 xml:space="preserve"> 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t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o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 xml:space="preserve"> 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t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e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x</w:t>
      </w:r>
      <w:r>
        <w:rPr>
          <w:rFonts w:ascii="Open Sans" w:eastAsia="Open Sans" w:hAnsi="Open Sans" w:cs="Open Sans"/>
          <w:b w:val="0"/>
          <w:i w:val="0"/>
          <w:color w:val="0563C1"/>
          <w:sz w:val="21"/>
          <w:szCs w:val="21"/>
          <w:u w:val="single" w:color="0563C1"/>
          <w:shd w:val="clear" w:color="auto" w:fill="auto"/>
          <w:spacing w:val="0"/>
        </w:rPr>
        <w:t>t</w:t>
      </w:r>
      <w:r>
        <w:rPr>
          <w:shd w:val="clear" w:color="auto" w:fill="auto"/>
        </w:rPr>
        <w:fldChar w:fldCharType="end"/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functionality. </w:t>
      </w:r>
      <w:r>
        <w:rPr>
          <w:rFonts w:ascii="Open Sans" w:eastAsia="Open Sans" w:hAnsi="Open Sans" w:cs="Open Sans"/>
          <w:b/>
          <w:i w:val="0"/>
          <w:color w:val="990000"/>
          <w:sz w:val="21"/>
          <w:szCs w:val="21"/>
          <w:shd w:val="clear" w:color="auto" w:fill="auto"/>
          <w:spacing w:val="0"/>
        </w:rPr>
        <w:t>WARNING!!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 xml:space="preserve"> This port must be closed to the Internet and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 xml:space="preserve">must only </w:t>
      </w:r>
      <w:r>
        <w:rPr>
          <w:rFonts w:ascii="Open Sans" w:eastAsia="Open Sans" w:hAnsi="Open Sans" w:cs="Open Sans"/>
          <w:b/>
          <w:i w:val="0"/>
          <w:color w:val="7A7A7A"/>
          <w:sz w:val="21"/>
          <w:szCs w:val="21"/>
          <w:shd w:val="clear" w:color="auto" w:fill="auto"/>
          <w:spacing w:val="0"/>
        </w:rPr>
        <w:t>be accessible for your Master Node</w:t>
      </w:r>
      <w:r>
        <w:rPr>
          <w:rFonts w:ascii="Open Sans" w:eastAsia="Open Sans" w:hAnsi="Open Sans" w:cs="Open Sans"/>
          <w:b w:val="0"/>
          <w:i w:val="0"/>
          <w:color w:val="7A7A7A"/>
          <w:sz w:val="21"/>
          <w:szCs w:val="21"/>
          <w:shd w:val="clear" w:color="auto" w:fill="auto"/>
          <w:spacing w:val="0"/>
        </w:rPr>
        <w:t>, or anyone could spy your sessions.</w:t>
      </w:r>
    </w:p>
    <w:p>
      <w:pPr>
        <w:rPr>
          <w:lang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  <w:rtl w:val="off"/>
        </w:rPr>
        <w:t>10. Nginx-manager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drawing>
          <wp:inline distT="0" distB="0" distL="180" distR="180">
            <wp:extent cx="5731510" cy="23336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drawing>
          <wp:inline distT="0" distB="0" distL="180" distR="180">
            <wp:extent cx="5731510" cy="231076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drawing>
          <wp:inline distT="0" distB="0" distL="180" distR="180">
            <wp:extent cx="4743450" cy="51911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9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color w:val="000000"/>
          <w:sz w:val="24"/>
          <w:szCs w:val="24"/>
          <w:shd w:val="clear" w:color="auto" w:fill="auto"/>
          <w:rtl w:val="off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drawing>
          <wp:inline distT="0" distB="0" distL="180" distR="180">
            <wp:extent cx="4743450" cy="520065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0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</w:pPr>
      <w:r>
        <w:rPr>
          <w:rFonts w:ascii="맑은 고딕" w:eastAsia="맑은 고딕" w:hAnsi="맑은 고딕" w:cs="맑은 고딕"/>
          <w:color w:val="000000"/>
          <w:sz w:val="24"/>
          <w:szCs w:val="24"/>
          <w:shd w:val="clear" w:color="auto" w:fill="auto"/>
        </w:rPr>
        <w:drawing>
          <wp:inline distT="0" distB="0" distL="180" distR="180">
            <wp:extent cx="4752975" cy="52197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197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708" w:footer="708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JetBrains Mono">
    <w:notTrueType w:val="false"/>
  </w:font>
  <w:font w:name="Open Sans">
    <w:notTrueType w:val="false"/>
  </w:font>
  <w:font w:name="Wingdings">
    <w:panose1 w:val="05000000000000000000"/>
    <w:notTrueType w:val="false"/>
    <w:sig w:usb0="00000001" w:usb1="00000001" w:usb2="00000001" w:usb3="00000001" w:csb0="80000000" w:csb1="00000001"/>
  </w:font>
  <w:font w:name="Menl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color w:val="auto"/>
        <w:sz w:val="20"/>
        <w:szCs w:val="20"/>
        <w:shd w:val="clear" w:color="auto" w:fill="auto"/>
      </w:rPr>
    </w:rPrDefault>
    <w:pPrDefault>
      <w:pPr>
        <w:jc w:val="both"/>
        <w:spacing w:after="160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PO1">
    <w:name w:val="Normal"/>
    <w:uiPriority w:val="4095"/>
    <w:next w:val="PO1"/>
    <w:qFormat/>
    <w:pPr>
      <w:autoSpaceDE w:val="off"/>
      <w:autoSpaceDN w:val="off"/>
      <w:widowControl w:val="off"/>
      <w:jc w:val="both"/>
      <w:spacing w:line="259" w:lineRule="auto"/>
      <w:rPr/>
    </w:pPr>
    <w:rPr>
      <w:rFonts w:ascii="맑은 고딕" w:eastAsia="맑은 고딕" w:hAnsi="맑은 고딕" w:cs="맑은 고딕"/>
      <w:sz w:val="20"/>
      <w:szCs w:val="20"/>
      <w:shd w:val="clear" w:color="auto" w:fill="auto"/>
    </w:rPr>
  </w:style>
  <w:style w:type="character" w:default="1" w:styleId="PO2">
    <w:name w:val="Default Paragraph Font"/>
    <w:uiPriority w:val="4095"/>
    <w:next w:val="PO1"/>
    <w:qFormat/>
    <w:semiHidden/>
    <w:unhideWhenUsed/>
  </w:style>
  <w:style w:type="table" w:default="1" w:styleId="PO3">
    <w:name w:val="Normal Table"/>
    <w:uiPriority w:val="40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4095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mean702000</dc:creator>
  <cp:keywords/>
  <dc:description/>
  <cp:lastModifiedBy>mine7</cp:lastModifiedBy>
  <cp:revision>1</cp:revision>
  <dcterms:modified xsi:type="dcterms:W3CDTF">2024-02-15T15:45:21Z</dcterms:modified>
  <cp:version>1200.0100.01</cp:version>
</cp:coreProperties>
</file>