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6410" w:type="pct"/>
        <w:tblInd w:w="-2376" w:type="dxa"/>
        <w:tblLayout w:type="fixed"/>
        <w:tblCellMar>
          <w:left w:w="0" w:type="dxa"/>
          <w:right w:w="0" w:type="dxa"/>
        </w:tblCellMar>
        <w:tblLook w:val="04A0" w:firstRow="1" w:lastRow="0" w:firstColumn="1" w:lastColumn="0" w:noHBand="0" w:noVBand="1"/>
        <w:tblDescription w:val="Status Report header"/>
      </w:tblPr>
      <w:tblGrid>
        <w:gridCol w:w="2088"/>
        <w:gridCol w:w="288"/>
        <w:gridCol w:w="8424"/>
      </w:tblGrid>
      <w:tr w:rsidR="00C07761" w14:paraId="22872D0B" w14:textId="77777777">
        <w:trPr>
          <w:trHeight w:hRule="exact" w:val="720"/>
        </w:trPr>
        <w:tc>
          <w:tcPr>
            <w:tcW w:w="2088" w:type="dxa"/>
            <w:vAlign w:val="bottom"/>
          </w:tcPr>
          <w:p w14:paraId="38E4F0B7" w14:textId="00AAC6EE" w:rsidR="00C07761" w:rsidRDefault="00600EB4">
            <w:pPr>
              <w:pStyle w:val="Date"/>
            </w:pPr>
            <w:sdt>
              <w:sdtPr>
                <w:alias w:val="Date"/>
                <w:tag w:val=""/>
                <w:id w:val="1592654403"/>
                <w:placeholder>
                  <w:docPart w:val="7585AC8674D64A4FB381EA270A9C3046"/>
                </w:placeholder>
                <w:dataBinding w:prefixMappings="xmlns:ns0='http://schemas.microsoft.com/office/2006/coverPageProps' " w:xpath="/ns0:CoverPageProperties[1]/ns0:PublishDate[1]" w:storeItemID="{55AF091B-3C7A-41E3-B477-F2FDAA23CFDA}"/>
                <w:date w:fullDate="2021-01-26T00:00:00Z">
                  <w:dateFormat w:val="MM.d.yyyy"/>
                  <w:lid w:val="en-US"/>
                  <w:storeMappedDataAs w:val="dateTime"/>
                  <w:calendar w:val="gregorian"/>
                </w:date>
              </w:sdtPr>
              <w:sdtEndPr/>
              <w:sdtContent>
                <w:r w:rsidR="000C4334">
                  <w:t>01.2</w:t>
                </w:r>
                <w:r w:rsidR="00EE15A9">
                  <w:t>6</w:t>
                </w:r>
                <w:r w:rsidR="000C4334">
                  <w:t>.2021</w:t>
                </w:r>
              </w:sdtContent>
            </w:sdt>
          </w:p>
        </w:tc>
        <w:tc>
          <w:tcPr>
            <w:tcW w:w="288" w:type="dxa"/>
            <w:vAlign w:val="bottom"/>
          </w:tcPr>
          <w:p w14:paraId="41F35F2B" w14:textId="77777777" w:rsidR="00C07761" w:rsidRDefault="00C07761"/>
        </w:tc>
        <w:tc>
          <w:tcPr>
            <w:tcW w:w="8424" w:type="dxa"/>
            <w:vAlign w:val="bottom"/>
          </w:tcPr>
          <w:p w14:paraId="3096C16D" w14:textId="77777777" w:rsidR="00C07761" w:rsidRDefault="00600EB4" w:rsidP="00CF4AC6">
            <w:pPr>
              <w:pStyle w:val="Title"/>
              <w:ind w:left="0"/>
            </w:pPr>
            <w:sdt>
              <w:sdtPr>
                <w:alias w:val="Title"/>
                <w:tag w:val=""/>
                <w:id w:val="21604194"/>
                <w:placeholder>
                  <w:docPart w:val="485E0DA7CBD2447681D0C8148609D3EA"/>
                </w:placeholder>
                <w:dataBinding w:prefixMappings="xmlns:ns0='http://purl.org/dc/elements/1.1/' xmlns:ns1='http://schemas.openxmlformats.org/package/2006/metadata/core-properties' " w:xpath="/ns1:coreProperties[1]/ns0:title[1]" w:storeItemID="{6C3C8BC8-F283-45AE-878A-BAB7291924A1}"/>
                <w:text/>
              </w:sdtPr>
              <w:sdtEndPr/>
              <w:sdtContent>
                <w:r w:rsidR="00822B64">
                  <w:t>Status Report</w:t>
                </w:r>
              </w:sdtContent>
            </w:sdt>
          </w:p>
        </w:tc>
      </w:tr>
      <w:tr w:rsidR="00C07761" w14:paraId="2D4A4687" w14:textId="77777777">
        <w:trPr>
          <w:trHeight w:hRule="exact" w:val="86"/>
        </w:trPr>
        <w:tc>
          <w:tcPr>
            <w:tcW w:w="2088" w:type="dxa"/>
            <w:shd w:val="clear" w:color="auto" w:fill="000000" w:themeFill="text1"/>
          </w:tcPr>
          <w:p w14:paraId="36D7CC8C" w14:textId="77777777" w:rsidR="00C07761" w:rsidRDefault="00C07761">
            <w:pPr>
              <w:rPr>
                <w:sz w:val="10"/>
              </w:rPr>
            </w:pPr>
          </w:p>
        </w:tc>
        <w:tc>
          <w:tcPr>
            <w:tcW w:w="288" w:type="dxa"/>
          </w:tcPr>
          <w:p w14:paraId="0FCEF0A0" w14:textId="77777777" w:rsidR="00C07761" w:rsidRDefault="00C07761">
            <w:pPr>
              <w:rPr>
                <w:sz w:val="10"/>
              </w:rPr>
            </w:pPr>
          </w:p>
        </w:tc>
        <w:tc>
          <w:tcPr>
            <w:tcW w:w="8424" w:type="dxa"/>
            <w:shd w:val="clear" w:color="auto" w:fill="000000" w:themeFill="text1"/>
          </w:tcPr>
          <w:p w14:paraId="10F1F4D5" w14:textId="77777777" w:rsidR="00C07761" w:rsidRDefault="00C07761">
            <w:pPr>
              <w:rPr>
                <w:sz w:val="10"/>
              </w:rPr>
            </w:pPr>
          </w:p>
        </w:tc>
      </w:tr>
    </w:tbl>
    <w:tbl>
      <w:tblPr>
        <w:tblStyle w:val="TableGridLight"/>
        <w:tblpPr w:leftFromText="180" w:rightFromText="180" w:vertAnchor="page" w:horzAnchor="page" w:tblpX="621" w:tblpY="2372"/>
        <w:tblW w:w="6571" w:type="pct"/>
        <w:tblLook w:val="04E0" w:firstRow="1" w:lastRow="1" w:firstColumn="1" w:lastColumn="0" w:noHBand="0" w:noVBand="1"/>
        <w:tblDescription w:val="Status Report header"/>
      </w:tblPr>
      <w:tblGrid>
        <w:gridCol w:w="4701"/>
        <w:gridCol w:w="1072"/>
        <w:gridCol w:w="5298"/>
      </w:tblGrid>
      <w:tr w:rsidR="00E650C3" w14:paraId="7C5DFE76" w14:textId="77777777" w:rsidTr="00E650C3">
        <w:trPr>
          <w:trHeight w:val="618"/>
        </w:trPr>
        <w:tc>
          <w:tcPr>
            <w:tcW w:w="5000" w:type="pct"/>
            <w:gridSpan w:val="3"/>
            <w:tcBorders>
              <w:top w:val="nil"/>
              <w:left w:val="nil"/>
              <w:bottom w:val="nil"/>
              <w:right w:val="nil"/>
            </w:tcBorders>
          </w:tcPr>
          <w:p w14:paraId="158076E5" w14:textId="34B3EB75" w:rsidR="003F6FA3" w:rsidRPr="00525F2D" w:rsidRDefault="003F6FA3" w:rsidP="003F6FA3">
            <w:pPr>
              <w:pBdr>
                <w:top w:val="single" w:sz="4" w:space="1" w:color="auto"/>
              </w:pBdr>
              <w:rPr>
                <w:b/>
                <w:sz w:val="28"/>
                <w:szCs w:val="28"/>
              </w:rPr>
            </w:pPr>
            <w:r w:rsidRPr="00525F2D">
              <w:rPr>
                <w:b/>
                <w:sz w:val="28"/>
                <w:szCs w:val="28"/>
              </w:rPr>
              <w:t>Snapshot of Project or Task</w:t>
            </w:r>
            <w:r w:rsidR="003A21C9">
              <w:rPr>
                <w:b/>
                <w:sz w:val="28"/>
                <w:szCs w:val="28"/>
              </w:rPr>
              <w:t>:</w:t>
            </w:r>
            <w:r w:rsidR="007B7DDD">
              <w:rPr>
                <w:b/>
                <w:sz w:val="28"/>
                <w:szCs w:val="28"/>
              </w:rPr>
              <w:t xml:space="preserve"> </w:t>
            </w:r>
            <w:r w:rsidR="00EE15A9">
              <w:rPr>
                <w:b/>
                <w:sz w:val="28"/>
                <w:szCs w:val="28"/>
              </w:rPr>
              <w:t xml:space="preserve">Hyper-V Local Lab </w:t>
            </w:r>
          </w:p>
        </w:tc>
      </w:tr>
      <w:tr w:rsidR="00D34384" w14:paraId="2B6BB118" w14:textId="77777777" w:rsidTr="001A44AC">
        <w:trPr>
          <w:trHeight w:val="618"/>
        </w:trPr>
        <w:tc>
          <w:tcPr>
            <w:tcW w:w="2171" w:type="pct"/>
          </w:tcPr>
          <w:p w14:paraId="3CF7FBD0" w14:textId="77777777" w:rsidR="003F6FA3" w:rsidRPr="003F6FA3" w:rsidRDefault="003F6FA3" w:rsidP="003F6FA3">
            <w:r w:rsidRPr="003F6FA3">
              <w:t>Activity</w:t>
            </w:r>
          </w:p>
        </w:tc>
        <w:tc>
          <w:tcPr>
            <w:tcW w:w="389" w:type="pct"/>
          </w:tcPr>
          <w:p w14:paraId="108439A6" w14:textId="77777777" w:rsidR="003F6FA3" w:rsidRPr="003F6FA3" w:rsidRDefault="003F6FA3" w:rsidP="003F6FA3">
            <w:r w:rsidRPr="003F6FA3">
              <w:t>Percent Complete</w:t>
            </w:r>
          </w:p>
        </w:tc>
        <w:tc>
          <w:tcPr>
            <w:tcW w:w="2439" w:type="pct"/>
          </w:tcPr>
          <w:p w14:paraId="3BA45C0A" w14:textId="77777777" w:rsidR="003F6FA3" w:rsidRPr="003F6FA3" w:rsidRDefault="003F6FA3" w:rsidP="003F6FA3">
            <w:r w:rsidRPr="003F6FA3">
              <w:t xml:space="preserve">Issues </w:t>
            </w:r>
            <w:r w:rsidRPr="003F6FA3">
              <w:br/>
              <w:t>Configuration, Testing, Validation, Troubleshooting</w:t>
            </w:r>
          </w:p>
        </w:tc>
      </w:tr>
      <w:tr w:rsidR="003F6FA3" w:rsidRPr="00152C78" w14:paraId="287F611E" w14:textId="77777777" w:rsidTr="001A44AC">
        <w:trPr>
          <w:trHeight w:val="330"/>
        </w:trPr>
        <w:tc>
          <w:tcPr>
            <w:tcW w:w="2171" w:type="pct"/>
          </w:tcPr>
          <w:p w14:paraId="5D75A7CE" w14:textId="288A7704" w:rsidR="003F6FA3" w:rsidRPr="00152C78" w:rsidRDefault="00EE15A9" w:rsidP="00525F2D">
            <w:pPr>
              <w:rPr>
                <w:sz w:val="22"/>
                <w:szCs w:val="22"/>
              </w:rPr>
            </w:pPr>
            <w:r>
              <w:rPr>
                <w:sz w:val="22"/>
                <w:szCs w:val="22"/>
              </w:rPr>
              <w:t xml:space="preserve">Configure VM1 to be the Domain Controller </w:t>
            </w:r>
          </w:p>
        </w:tc>
        <w:tc>
          <w:tcPr>
            <w:tcW w:w="389" w:type="pct"/>
          </w:tcPr>
          <w:p w14:paraId="05B36B9F" w14:textId="1D048C0F" w:rsidR="003F6FA3" w:rsidRPr="00152C78" w:rsidRDefault="000C4334" w:rsidP="003F6FA3">
            <w:pPr>
              <w:rPr>
                <w:sz w:val="22"/>
                <w:szCs w:val="22"/>
              </w:rPr>
            </w:pPr>
            <w:r>
              <w:rPr>
                <w:sz w:val="22"/>
                <w:szCs w:val="22"/>
              </w:rPr>
              <w:t>100 %</w:t>
            </w:r>
          </w:p>
        </w:tc>
        <w:tc>
          <w:tcPr>
            <w:tcW w:w="2439" w:type="pct"/>
          </w:tcPr>
          <w:p w14:paraId="4F3467CF" w14:textId="1F416184" w:rsidR="003F6FA3" w:rsidRPr="00152C78" w:rsidRDefault="000025ED" w:rsidP="003F6FA3">
            <w:pPr>
              <w:rPr>
                <w:sz w:val="22"/>
                <w:szCs w:val="22"/>
              </w:rPr>
            </w:pPr>
            <w:r>
              <w:rPr>
                <w:sz w:val="22"/>
                <w:szCs w:val="22"/>
              </w:rPr>
              <w:t xml:space="preserve">Configuration: Ensure to rename the VM during configuration to avoid unnecessary restarts. </w:t>
            </w:r>
          </w:p>
        </w:tc>
      </w:tr>
      <w:tr w:rsidR="003F6FA3" w:rsidRPr="00152C78" w14:paraId="16CCE484" w14:textId="77777777" w:rsidTr="001A44AC">
        <w:trPr>
          <w:trHeight w:val="347"/>
        </w:trPr>
        <w:tc>
          <w:tcPr>
            <w:tcW w:w="2171" w:type="pct"/>
          </w:tcPr>
          <w:p w14:paraId="39BD8B79" w14:textId="581878DC" w:rsidR="003F6FA3" w:rsidRPr="00152C78" w:rsidRDefault="00EE15A9" w:rsidP="00525F2D">
            <w:pPr>
              <w:rPr>
                <w:sz w:val="22"/>
                <w:szCs w:val="22"/>
              </w:rPr>
            </w:pPr>
            <w:r>
              <w:rPr>
                <w:sz w:val="22"/>
                <w:szCs w:val="22"/>
              </w:rPr>
              <w:t>Create VM</w:t>
            </w:r>
            <w:r w:rsidR="0018533E">
              <w:rPr>
                <w:sz w:val="22"/>
                <w:szCs w:val="22"/>
              </w:rPr>
              <w:t>2</w:t>
            </w:r>
            <w:r>
              <w:rPr>
                <w:sz w:val="22"/>
                <w:szCs w:val="22"/>
              </w:rPr>
              <w:t xml:space="preserve"> </w:t>
            </w:r>
            <w:r w:rsidR="00F83BCA">
              <w:rPr>
                <w:sz w:val="22"/>
                <w:szCs w:val="22"/>
              </w:rPr>
              <w:t xml:space="preserve">and configure it </w:t>
            </w:r>
            <w:r>
              <w:rPr>
                <w:sz w:val="22"/>
                <w:szCs w:val="22"/>
              </w:rPr>
              <w:t>to be a member Server</w:t>
            </w:r>
          </w:p>
        </w:tc>
        <w:tc>
          <w:tcPr>
            <w:tcW w:w="389" w:type="pct"/>
          </w:tcPr>
          <w:p w14:paraId="379C770D" w14:textId="34BC3E15" w:rsidR="003F6FA3" w:rsidRPr="00152C78" w:rsidRDefault="00532017" w:rsidP="003F6FA3">
            <w:pPr>
              <w:rPr>
                <w:sz w:val="22"/>
                <w:szCs w:val="22"/>
              </w:rPr>
            </w:pPr>
            <w:r>
              <w:rPr>
                <w:sz w:val="22"/>
                <w:szCs w:val="22"/>
              </w:rPr>
              <w:t>100</w:t>
            </w:r>
            <w:r w:rsidR="00EE15A9">
              <w:rPr>
                <w:sz w:val="22"/>
                <w:szCs w:val="22"/>
              </w:rPr>
              <w:t xml:space="preserve"> </w:t>
            </w:r>
            <w:r>
              <w:rPr>
                <w:sz w:val="22"/>
                <w:szCs w:val="22"/>
              </w:rPr>
              <w:t>%</w:t>
            </w:r>
          </w:p>
        </w:tc>
        <w:tc>
          <w:tcPr>
            <w:tcW w:w="2439" w:type="pct"/>
          </w:tcPr>
          <w:p w14:paraId="088FFC40" w14:textId="663F67B8" w:rsidR="003F6FA3" w:rsidRPr="00152C78" w:rsidRDefault="00C206F4" w:rsidP="003F6FA3">
            <w:pPr>
              <w:rPr>
                <w:sz w:val="22"/>
                <w:szCs w:val="22"/>
              </w:rPr>
            </w:pPr>
            <w:r>
              <w:rPr>
                <w:sz w:val="22"/>
                <w:szCs w:val="22"/>
              </w:rPr>
              <w:t xml:space="preserve">No Issues </w:t>
            </w:r>
          </w:p>
        </w:tc>
      </w:tr>
      <w:tr w:rsidR="003F6FA3" w:rsidRPr="00152C78" w14:paraId="0FCF3E73" w14:textId="77777777" w:rsidTr="001A44AC">
        <w:trPr>
          <w:trHeight w:val="347"/>
        </w:trPr>
        <w:tc>
          <w:tcPr>
            <w:tcW w:w="2171" w:type="pct"/>
          </w:tcPr>
          <w:p w14:paraId="4D675772" w14:textId="77777777" w:rsidR="003F6FA3" w:rsidRPr="00152C78" w:rsidRDefault="003F6FA3" w:rsidP="00525F2D">
            <w:pPr>
              <w:rPr>
                <w:sz w:val="22"/>
                <w:szCs w:val="22"/>
              </w:rPr>
            </w:pPr>
          </w:p>
        </w:tc>
        <w:tc>
          <w:tcPr>
            <w:tcW w:w="389" w:type="pct"/>
          </w:tcPr>
          <w:p w14:paraId="109292CC" w14:textId="77777777" w:rsidR="003F6FA3" w:rsidRPr="00152C78" w:rsidRDefault="003F6FA3" w:rsidP="003F6FA3">
            <w:pPr>
              <w:rPr>
                <w:sz w:val="22"/>
                <w:szCs w:val="22"/>
              </w:rPr>
            </w:pPr>
          </w:p>
        </w:tc>
        <w:tc>
          <w:tcPr>
            <w:tcW w:w="2439" w:type="pct"/>
          </w:tcPr>
          <w:p w14:paraId="6216628A" w14:textId="77777777" w:rsidR="003F6FA3" w:rsidRPr="00152C78" w:rsidRDefault="003F6FA3" w:rsidP="003F6FA3">
            <w:pPr>
              <w:rPr>
                <w:sz w:val="22"/>
                <w:szCs w:val="22"/>
              </w:rPr>
            </w:pPr>
          </w:p>
        </w:tc>
      </w:tr>
      <w:tr w:rsidR="003F6FA3" w:rsidRPr="00152C78" w14:paraId="4979EA33" w14:textId="77777777" w:rsidTr="001A44AC">
        <w:trPr>
          <w:trHeight w:val="330"/>
        </w:trPr>
        <w:tc>
          <w:tcPr>
            <w:tcW w:w="2171" w:type="pct"/>
          </w:tcPr>
          <w:p w14:paraId="1C9B6DFD" w14:textId="77777777" w:rsidR="003F6FA3" w:rsidRPr="00152C78" w:rsidRDefault="003F6FA3" w:rsidP="00525F2D">
            <w:pPr>
              <w:rPr>
                <w:sz w:val="22"/>
                <w:szCs w:val="22"/>
              </w:rPr>
            </w:pPr>
          </w:p>
        </w:tc>
        <w:tc>
          <w:tcPr>
            <w:tcW w:w="389" w:type="pct"/>
          </w:tcPr>
          <w:p w14:paraId="11D73CD5" w14:textId="77777777" w:rsidR="003F6FA3" w:rsidRPr="00152C78" w:rsidRDefault="003F6FA3" w:rsidP="003F6FA3">
            <w:pPr>
              <w:rPr>
                <w:sz w:val="22"/>
                <w:szCs w:val="22"/>
              </w:rPr>
            </w:pPr>
          </w:p>
        </w:tc>
        <w:tc>
          <w:tcPr>
            <w:tcW w:w="2439" w:type="pct"/>
          </w:tcPr>
          <w:p w14:paraId="09457A85" w14:textId="77777777" w:rsidR="003F6FA3" w:rsidRPr="00152C78" w:rsidRDefault="003F6FA3" w:rsidP="003F6FA3">
            <w:pPr>
              <w:rPr>
                <w:sz w:val="22"/>
                <w:szCs w:val="22"/>
              </w:rPr>
            </w:pPr>
          </w:p>
        </w:tc>
      </w:tr>
      <w:tr w:rsidR="003F6FA3" w:rsidRPr="00152C78" w14:paraId="446F5532" w14:textId="77777777" w:rsidTr="001A44AC">
        <w:trPr>
          <w:trHeight w:val="347"/>
        </w:trPr>
        <w:tc>
          <w:tcPr>
            <w:tcW w:w="2171" w:type="pct"/>
          </w:tcPr>
          <w:p w14:paraId="651A94F8" w14:textId="77777777" w:rsidR="003F6FA3" w:rsidRPr="00152C78" w:rsidRDefault="003F6FA3" w:rsidP="00525F2D">
            <w:pPr>
              <w:rPr>
                <w:sz w:val="22"/>
                <w:szCs w:val="22"/>
              </w:rPr>
            </w:pPr>
          </w:p>
        </w:tc>
        <w:tc>
          <w:tcPr>
            <w:tcW w:w="389" w:type="pct"/>
          </w:tcPr>
          <w:p w14:paraId="47D1E441" w14:textId="77777777" w:rsidR="003F6FA3" w:rsidRPr="00152C78" w:rsidRDefault="003F6FA3" w:rsidP="003F6FA3">
            <w:pPr>
              <w:rPr>
                <w:sz w:val="22"/>
                <w:szCs w:val="22"/>
              </w:rPr>
            </w:pPr>
          </w:p>
        </w:tc>
        <w:tc>
          <w:tcPr>
            <w:tcW w:w="2439" w:type="pct"/>
          </w:tcPr>
          <w:p w14:paraId="5A2E7C9C" w14:textId="77777777" w:rsidR="003F6FA3" w:rsidRPr="00152C78" w:rsidRDefault="003F6FA3" w:rsidP="003F6FA3">
            <w:pPr>
              <w:rPr>
                <w:sz w:val="22"/>
                <w:szCs w:val="22"/>
              </w:rPr>
            </w:pPr>
          </w:p>
        </w:tc>
      </w:tr>
      <w:tr w:rsidR="00525F2D" w:rsidRPr="00152C78" w14:paraId="319358D8" w14:textId="77777777" w:rsidTr="001A44AC">
        <w:trPr>
          <w:trHeight w:val="347"/>
        </w:trPr>
        <w:tc>
          <w:tcPr>
            <w:tcW w:w="2171" w:type="pct"/>
          </w:tcPr>
          <w:p w14:paraId="7E2447E9" w14:textId="77777777" w:rsidR="00525F2D" w:rsidRPr="00152C78" w:rsidRDefault="00525F2D" w:rsidP="00525F2D">
            <w:pPr>
              <w:rPr>
                <w:sz w:val="22"/>
                <w:szCs w:val="22"/>
              </w:rPr>
            </w:pPr>
          </w:p>
        </w:tc>
        <w:tc>
          <w:tcPr>
            <w:tcW w:w="389" w:type="pct"/>
          </w:tcPr>
          <w:p w14:paraId="50E7B34C" w14:textId="77777777" w:rsidR="00525F2D" w:rsidRPr="00152C78" w:rsidRDefault="00525F2D" w:rsidP="003F6FA3">
            <w:pPr>
              <w:rPr>
                <w:sz w:val="22"/>
                <w:szCs w:val="22"/>
              </w:rPr>
            </w:pPr>
          </w:p>
        </w:tc>
        <w:tc>
          <w:tcPr>
            <w:tcW w:w="2439" w:type="pct"/>
          </w:tcPr>
          <w:p w14:paraId="63D65BF9" w14:textId="77777777" w:rsidR="00525F2D" w:rsidRPr="00152C78" w:rsidRDefault="00525F2D" w:rsidP="003F6FA3">
            <w:pPr>
              <w:rPr>
                <w:sz w:val="22"/>
                <w:szCs w:val="22"/>
              </w:rPr>
            </w:pPr>
          </w:p>
        </w:tc>
      </w:tr>
    </w:tbl>
    <w:tbl>
      <w:tblPr>
        <w:tblStyle w:val="TableGridLight"/>
        <w:tblpPr w:leftFromText="180" w:rightFromText="180" w:vertAnchor="text" w:tblpX="-2464" w:tblpY="4709"/>
        <w:tblW w:w="6571" w:type="pct"/>
        <w:tblLook w:val="0000" w:firstRow="0" w:lastRow="0" w:firstColumn="0" w:lastColumn="0" w:noHBand="0" w:noVBand="0"/>
        <w:tblDescription w:val="Status Report header"/>
      </w:tblPr>
      <w:tblGrid>
        <w:gridCol w:w="11071"/>
      </w:tblGrid>
      <w:tr w:rsidR="00525F2D" w14:paraId="0939C985" w14:textId="77777777" w:rsidTr="003A21C9">
        <w:trPr>
          <w:trHeight w:val="350"/>
        </w:trPr>
        <w:tc>
          <w:tcPr>
            <w:tcW w:w="11070" w:type="dxa"/>
            <w:tcBorders>
              <w:top w:val="nil"/>
              <w:left w:val="nil"/>
              <w:bottom w:val="single" w:sz="4" w:space="0" w:color="BFBFBF" w:themeColor="background1" w:themeShade="BF"/>
              <w:right w:val="nil"/>
            </w:tcBorders>
          </w:tcPr>
          <w:p w14:paraId="7CC413D5" w14:textId="77777777" w:rsidR="00525F2D" w:rsidRPr="00525F2D" w:rsidRDefault="00525F2D" w:rsidP="00525F2D">
            <w:pPr>
              <w:rPr>
                <w:b/>
                <w:sz w:val="28"/>
                <w:szCs w:val="28"/>
              </w:rPr>
            </w:pPr>
            <w:r w:rsidRPr="00525F2D">
              <w:rPr>
                <w:b/>
                <w:sz w:val="28"/>
                <w:szCs w:val="28"/>
              </w:rPr>
              <w:t>Status Summary</w:t>
            </w:r>
            <w:r>
              <w:rPr>
                <w:b/>
                <w:sz w:val="28"/>
                <w:szCs w:val="28"/>
              </w:rPr>
              <w:t>:</w:t>
            </w:r>
            <w:r w:rsidRPr="00525F2D">
              <w:rPr>
                <w:sz w:val="28"/>
                <w:szCs w:val="28"/>
              </w:rPr>
              <w:t xml:space="preserve"> </w:t>
            </w:r>
            <w:r w:rsidR="00DE5223">
              <w:t>Discuss</w:t>
            </w:r>
            <w:r w:rsidRPr="00E650C3">
              <w:t xml:space="preserve"> how you </w:t>
            </w:r>
            <w:r w:rsidR="00E650C3" w:rsidRPr="00E650C3">
              <w:t>addressed configuration, testing, validation and troubleshooting</w:t>
            </w:r>
          </w:p>
        </w:tc>
      </w:tr>
      <w:tr w:rsidR="00525F2D" w:rsidRPr="00152C78" w14:paraId="30E090FA" w14:textId="77777777" w:rsidTr="003A21C9">
        <w:trPr>
          <w:trHeight w:val="1263"/>
        </w:trPr>
        <w:tc>
          <w:tcPr>
            <w:tcW w:w="11070" w:type="dxa"/>
            <w:tcBorders>
              <w:bottom w:val="single" w:sz="4" w:space="0" w:color="BFBFBF" w:themeColor="background1" w:themeShade="BF"/>
            </w:tcBorders>
          </w:tcPr>
          <w:p w14:paraId="16D40332" w14:textId="6C39460A" w:rsidR="00D80E87" w:rsidRDefault="007F1255" w:rsidP="00525F2D">
            <w:pPr>
              <w:rPr>
                <w:sz w:val="22"/>
                <w:szCs w:val="22"/>
              </w:rPr>
            </w:pPr>
            <w:r>
              <w:rPr>
                <w:sz w:val="22"/>
                <w:szCs w:val="22"/>
              </w:rPr>
              <w:t>The task is to create a two-node network and configuring one VM to be the Domain Controller</w:t>
            </w:r>
            <w:r w:rsidR="00DA4B5E">
              <w:rPr>
                <w:sz w:val="22"/>
                <w:szCs w:val="22"/>
              </w:rPr>
              <w:t xml:space="preserve"> (DC)</w:t>
            </w:r>
            <w:r>
              <w:rPr>
                <w:sz w:val="22"/>
                <w:szCs w:val="22"/>
              </w:rPr>
              <w:t xml:space="preserve"> and the other VM to be a member Server</w:t>
            </w:r>
            <w:r w:rsidR="00DA4B5E">
              <w:rPr>
                <w:sz w:val="22"/>
                <w:szCs w:val="22"/>
              </w:rPr>
              <w:t xml:space="preserve"> (SRV1)</w:t>
            </w:r>
            <w:r>
              <w:rPr>
                <w:sz w:val="22"/>
                <w:szCs w:val="22"/>
              </w:rPr>
              <w:t>.</w:t>
            </w:r>
            <w:r w:rsidR="00F83BCA">
              <w:rPr>
                <w:sz w:val="22"/>
                <w:szCs w:val="22"/>
              </w:rPr>
              <w:t xml:space="preserve"> </w:t>
            </w:r>
            <w:r w:rsidR="00016849">
              <w:rPr>
                <w:sz w:val="22"/>
                <w:szCs w:val="22"/>
              </w:rPr>
              <w:t xml:space="preserve"> </w:t>
            </w:r>
          </w:p>
          <w:p w14:paraId="22BEB29C" w14:textId="77777777" w:rsidR="00D80E87" w:rsidRDefault="00D80E87" w:rsidP="00525F2D">
            <w:pPr>
              <w:rPr>
                <w:sz w:val="22"/>
                <w:szCs w:val="22"/>
              </w:rPr>
            </w:pPr>
          </w:p>
          <w:p w14:paraId="5428A028" w14:textId="5E8B5813" w:rsidR="00E650C3" w:rsidRDefault="00016849" w:rsidP="00525F2D">
            <w:pPr>
              <w:rPr>
                <w:sz w:val="22"/>
                <w:szCs w:val="22"/>
              </w:rPr>
            </w:pPr>
            <w:r>
              <w:rPr>
                <w:sz w:val="22"/>
                <w:szCs w:val="22"/>
              </w:rPr>
              <w:t>With the one VM that we have already created we will Install Active Directory Domain Services (AD DS)</w:t>
            </w:r>
            <w:r w:rsidR="00F83BCA">
              <w:rPr>
                <w:sz w:val="22"/>
                <w:szCs w:val="22"/>
              </w:rPr>
              <w:t xml:space="preserve"> </w:t>
            </w:r>
            <w:r>
              <w:rPr>
                <w:sz w:val="22"/>
                <w:szCs w:val="22"/>
              </w:rPr>
              <w:t xml:space="preserve">to create a Domain Control (DC). Using Server </w:t>
            </w:r>
            <w:r w:rsidR="000E41A2">
              <w:rPr>
                <w:sz w:val="22"/>
                <w:szCs w:val="22"/>
              </w:rPr>
              <w:t>Manager,</w:t>
            </w:r>
            <w:r>
              <w:rPr>
                <w:sz w:val="22"/>
                <w:szCs w:val="22"/>
              </w:rPr>
              <w:t xml:space="preserve"> we will Add Roles and Features, select our current VM server, add AD DS feature from available roles, and then install.  After the installation is </w:t>
            </w:r>
            <w:r w:rsidR="009D554D">
              <w:rPr>
                <w:sz w:val="22"/>
                <w:szCs w:val="22"/>
              </w:rPr>
              <w:t>complete,</w:t>
            </w:r>
            <w:r>
              <w:rPr>
                <w:sz w:val="22"/>
                <w:szCs w:val="22"/>
              </w:rPr>
              <w:t xml:space="preserve"> we promoted the server to domain controller.  </w:t>
            </w:r>
            <w:r w:rsidR="009D554D">
              <w:rPr>
                <w:sz w:val="22"/>
                <w:szCs w:val="22"/>
              </w:rPr>
              <w:t xml:space="preserve">Next, we created an Active Directory Forest and named it domain1.com and created a password. Accept defaults and ignore the DNS warning for now. </w:t>
            </w:r>
            <w:r w:rsidR="00BC1A64">
              <w:rPr>
                <w:sz w:val="22"/>
                <w:szCs w:val="22"/>
              </w:rPr>
              <w:t>The default NetBios name will be domain1.com</w:t>
            </w:r>
            <w:r w:rsidR="002D0B02">
              <w:rPr>
                <w:sz w:val="22"/>
                <w:szCs w:val="22"/>
              </w:rPr>
              <w:t xml:space="preserve"> and continue to accept default settings until you get to the review options pain.  In this pane view the scripts and copy and paste it to your scripts folder for reuse later if needed. Click install and after several minutes the login screen will appear showing the new domain name.  Log in and in server manager verify that the domain name for the server is now domain1.com. Now is the time </w:t>
            </w:r>
            <w:r w:rsidR="00DA2159">
              <w:rPr>
                <w:sz w:val="22"/>
                <w:szCs w:val="22"/>
              </w:rPr>
              <w:t>rename the computer name so that it makes sense to your system.</w:t>
            </w:r>
            <w:r w:rsidR="00055FEC">
              <w:rPr>
                <w:sz w:val="22"/>
                <w:szCs w:val="22"/>
              </w:rPr>
              <w:t xml:space="preserve"> The next thing we did is configure a static IP address on our Domain Controller (DC) by going into server manager and clicking on the ethernet and going into properties. We input the DC with an IP address of 192.168.10.1, subnet 255.255.255.0, and left the default gateway blank. For the preferred DNS we used 127.0.0.1. The final step for DC was to install the DNS server Role.</w:t>
            </w:r>
            <w:r w:rsidR="00D80E87">
              <w:rPr>
                <w:sz w:val="22"/>
                <w:szCs w:val="22"/>
              </w:rPr>
              <w:t xml:space="preserve"> </w:t>
            </w:r>
          </w:p>
          <w:p w14:paraId="398657B2" w14:textId="71DF2A7E" w:rsidR="00D80E87" w:rsidRDefault="00D80E87" w:rsidP="00525F2D">
            <w:pPr>
              <w:rPr>
                <w:sz w:val="22"/>
                <w:szCs w:val="22"/>
              </w:rPr>
            </w:pPr>
          </w:p>
          <w:p w14:paraId="196E1405" w14:textId="12F093C2" w:rsidR="00D80E87" w:rsidRPr="00152C78" w:rsidRDefault="0094031B" w:rsidP="00525F2D">
            <w:pPr>
              <w:rPr>
                <w:sz w:val="22"/>
                <w:szCs w:val="22"/>
              </w:rPr>
            </w:pPr>
            <w:r>
              <w:rPr>
                <w:sz w:val="22"/>
                <w:szCs w:val="22"/>
              </w:rPr>
              <w:t xml:space="preserve">To create the member server, refer to status report from project 1 for creating a VM. With the member server (SRV1) up and running we then used server manger to input the IP address using IP 192.168.10.2, subnet mask 255.255.255.0, default gateway blank, primary DNS IP is that of DC1 192.168.10.1, alternate DNS IP is the SRV1 IP address 192.168.10.2.  Go back to DC and enter SRV1’s Ip address to its Alternate DNS IP.  The next thing to do was to join SRV1 to the domain. Upon completion install </w:t>
            </w:r>
            <w:r w:rsidR="00A602C6">
              <w:rPr>
                <w:sz w:val="22"/>
                <w:szCs w:val="22"/>
              </w:rPr>
              <w:t xml:space="preserve">DNS on SRV1.  </w:t>
            </w:r>
          </w:p>
          <w:p w14:paraId="359504A9" w14:textId="77777777" w:rsidR="00E650C3" w:rsidRPr="00152C78" w:rsidRDefault="00E650C3" w:rsidP="00525F2D">
            <w:pPr>
              <w:rPr>
                <w:sz w:val="22"/>
                <w:szCs w:val="22"/>
              </w:rPr>
            </w:pPr>
          </w:p>
        </w:tc>
      </w:tr>
      <w:tr w:rsidR="00E650C3" w14:paraId="3458A597" w14:textId="77777777" w:rsidTr="00A52053">
        <w:trPr>
          <w:trHeight w:val="1263"/>
        </w:trPr>
        <w:tc>
          <w:tcPr>
            <w:tcW w:w="11070" w:type="dxa"/>
            <w:tcBorders>
              <w:top w:val="single" w:sz="4" w:space="0" w:color="BFBFBF" w:themeColor="background1" w:themeShade="BF"/>
              <w:left w:val="nil"/>
              <w:bottom w:val="single" w:sz="4" w:space="0" w:color="BFBFBF" w:themeColor="background1" w:themeShade="BF"/>
              <w:right w:val="nil"/>
            </w:tcBorders>
          </w:tcPr>
          <w:p w14:paraId="32268889" w14:textId="77777777" w:rsidR="00E650C3" w:rsidRDefault="00E650C3" w:rsidP="00525F2D"/>
          <w:p w14:paraId="0B50AEB6" w14:textId="77777777" w:rsidR="003A21C9" w:rsidRDefault="003A21C9" w:rsidP="00525F2D"/>
          <w:p w14:paraId="314B45C6" w14:textId="77777777" w:rsidR="003A21C9" w:rsidRDefault="003A21C9" w:rsidP="00525F2D"/>
          <w:p w14:paraId="2FC0859D" w14:textId="77777777" w:rsidR="003A21C9" w:rsidRDefault="003A21C9" w:rsidP="00525F2D"/>
          <w:p w14:paraId="07D292DC" w14:textId="77777777" w:rsidR="003A21C9" w:rsidRPr="003A21C9" w:rsidRDefault="003A21C9" w:rsidP="00525F2D">
            <w:pPr>
              <w:rPr>
                <w:b/>
                <w:sz w:val="28"/>
                <w:szCs w:val="28"/>
              </w:rPr>
            </w:pPr>
            <w:r w:rsidRPr="003A21C9">
              <w:rPr>
                <w:b/>
                <w:sz w:val="28"/>
                <w:szCs w:val="28"/>
              </w:rPr>
              <w:t>Submitted By</w:t>
            </w:r>
            <w:r>
              <w:rPr>
                <w:b/>
                <w:sz w:val="28"/>
                <w:szCs w:val="28"/>
              </w:rPr>
              <w:t>:</w:t>
            </w:r>
          </w:p>
        </w:tc>
      </w:tr>
      <w:tr w:rsidR="00E650C3" w14:paraId="3CCC5BCF" w14:textId="77777777" w:rsidTr="00A52053">
        <w:trPr>
          <w:trHeight w:val="1263"/>
        </w:trPr>
        <w:tc>
          <w:tcPr>
            <w:tcW w:w="11070" w:type="dxa"/>
            <w:tcBorders>
              <w:top w:val="single" w:sz="4" w:space="0" w:color="BFBFBF" w:themeColor="background1" w:themeShade="BF"/>
              <w:left w:val="nil"/>
              <w:bottom w:val="nil"/>
              <w:right w:val="nil"/>
            </w:tcBorders>
          </w:tcPr>
          <w:p w14:paraId="47D55704" w14:textId="77777777" w:rsidR="00E650C3" w:rsidRDefault="00E650C3" w:rsidP="00525F2D"/>
          <w:p w14:paraId="5E780107" w14:textId="0791EDC0" w:rsidR="003A21C9" w:rsidRPr="003A21C9" w:rsidRDefault="001130AC" w:rsidP="00525F2D">
            <w:pPr>
              <w:rPr>
                <w:sz w:val="24"/>
                <w:szCs w:val="24"/>
              </w:rPr>
            </w:pPr>
            <w:r>
              <w:rPr>
                <w:sz w:val="24"/>
                <w:szCs w:val="24"/>
              </w:rPr>
              <w:t xml:space="preserve">Bo Irving </w:t>
            </w:r>
          </w:p>
        </w:tc>
      </w:tr>
    </w:tbl>
    <w:p w14:paraId="06EAEE1E" w14:textId="77777777" w:rsidR="00C07761" w:rsidRDefault="00C07761" w:rsidP="003A21C9">
      <w:pPr>
        <w:pBdr>
          <w:top w:val="single" w:sz="4" w:space="1" w:color="auto"/>
        </w:pBdr>
      </w:pPr>
    </w:p>
    <w:sectPr w:rsidR="00C07761">
      <w:headerReference w:type="default" r:id="rId10"/>
      <w:footerReference w:type="default" r:id="rId11"/>
      <w:pgSz w:w="12240" w:h="15840" w:code="1"/>
      <w:pgMar w:top="1080" w:right="720" w:bottom="2880" w:left="3096" w:header="1080" w:footer="72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2310DC4" w14:textId="77777777" w:rsidR="00600EB4" w:rsidRDefault="00600EB4">
      <w:pPr>
        <w:spacing w:after="0" w:line="240" w:lineRule="auto"/>
      </w:pPr>
      <w:r>
        <w:separator/>
      </w:r>
    </w:p>
    <w:p w14:paraId="5EEA0D64" w14:textId="77777777" w:rsidR="00600EB4" w:rsidRDefault="00600EB4"/>
  </w:endnote>
  <w:endnote w:type="continuationSeparator" w:id="0">
    <w:p w14:paraId="1ACFB09B" w14:textId="77777777" w:rsidR="00600EB4" w:rsidRDefault="00600EB4">
      <w:pPr>
        <w:spacing w:after="0" w:line="240" w:lineRule="auto"/>
      </w:pPr>
      <w:r>
        <w:continuationSeparator/>
      </w:r>
    </w:p>
    <w:p w14:paraId="2CB6E7D4" w14:textId="77777777" w:rsidR="00600EB4" w:rsidRDefault="00600EB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6410" w:type="pct"/>
      <w:tblInd w:w="-2376" w:type="dxa"/>
      <w:tblLayout w:type="fixed"/>
      <w:tblCellMar>
        <w:left w:w="0" w:type="dxa"/>
        <w:right w:w="0" w:type="dxa"/>
      </w:tblCellMar>
      <w:tblLook w:val="04A0" w:firstRow="1" w:lastRow="0" w:firstColumn="1" w:lastColumn="0" w:noHBand="0" w:noVBand="1"/>
      <w:tblDescription w:val="Footer Design Table"/>
    </w:tblPr>
    <w:tblGrid>
      <w:gridCol w:w="10800"/>
    </w:tblGrid>
    <w:tr w:rsidR="00C07761" w14:paraId="0155D6AA" w14:textId="77777777">
      <w:trPr>
        <w:trHeight w:hRule="exact" w:val="86"/>
      </w:trPr>
      <w:tc>
        <w:tcPr>
          <w:tcW w:w="10800" w:type="dxa"/>
          <w:shd w:val="clear" w:color="auto" w:fill="000000" w:themeFill="text1"/>
        </w:tcPr>
        <w:p w14:paraId="144A4C17" w14:textId="77777777" w:rsidR="00C07761" w:rsidRDefault="00C07761">
          <w:pPr>
            <w:pStyle w:val="Footer"/>
            <w:rPr>
              <w:sz w:val="10"/>
              <w:szCs w:val="10"/>
            </w:rPr>
          </w:pPr>
        </w:p>
      </w:tc>
    </w:tr>
  </w:tbl>
  <w:p w14:paraId="5518F619" w14:textId="77777777" w:rsidR="00C07761" w:rsidRDefault="00C0776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F433DA8" w14:textId="77777777" w:rsidR="00600EB4" w:rsidRDefault="00600EB4">
      <w:pPr>
        <w:spacing w:after="0" w:line="240" w:lineRule="auto"/>
      </w:pPr>
      <w:r>
        <w:separator/>
      </w:r>
    </w:p>
    <w:p w14:paraId="11A12469" w14:textId="77777777" w:rsidR="00600EB4" w:rsidRDefault="00600EB4"/>
  </w:footnote>
  <w:footnote w:type="continuationSeparator" w:id="0">
    <w:p w14:paraId="58067CB1" w14:textId="77777777" w:rsidR="00600EB4" w:rsidRDefault="00600EB4">
      <w:pPr>
        <w:spacing w:after="0" w:line="240" w:lineRule="auto"/>
      </w:pPr>
      <w:r>
        <w:continuationSeparator/>
      </w:r>
    </w:p>
    <w:p w14:paraId="0BEA73F0" w14:textId="77777777" w:rsidR="00600EB4" w:rsidRDefault="00600EB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6410" w:type="pct"/>
      <w:tblInd w:w="-2376" w:type="dxa"/>
      <w:tblLayout w:type="fixed"/>
      <w:tblCellMar>
        <w:left w:w="0" w:type="dxa"/>
        <w:right w:w="0" w:type="dxa"/>
      </w:tblCellMar>
      <w:tblLook w:val="04A0" w:firstRow="1" w:lastRow="0" w:firstColumn="1" w:lastColumn="0" w:noHBand="0" w:noVBand="1"/>
      <w:tblDescription w:val="Header Table"/>
    </w:tblPr>
    <w:tblGrid>
      <w:gridCol w:w="2088"/>
      <w:gridCol w:w="288"/>
      <w:gridCol w:w="5544"/>
      <w:gridCol w:w="2880"/>
    </w:tblGrid>
    <w:tr w:rsidR="00C07761" w14:paraId="0336E358" w14:textId="77777777">
      <w:trPr>
        <w:trHeight w:hRule="exact" w:val="720"/>
      </w:trPr>
      <w:sdt>
        <w:sdtPr>
          <w:alias w:val="Date"/>
          <w:tag w:val=""/>
          <w:id w:val="2064987651"/>
          <w:placeholder>
            <w:docPart w:val="485E0DA7CBD2447681D0C8148609D3EA"/>
          </w:placeholder>
          <w:dataBinding w:prefixMappings="xmlns:ns0='http://schemas.microsoft.com/office/2006/coverPageProps' " w:xpath="/ns0:CoverPageProperties[1]/ns0:PublishDate[1]" w:storeItemID="{55AF091B-3C7A-41E3-B477-F2FDAA23CFDA}"/>
          <w:date w:fullDate="2021-01-26T00:00:00Z">
            <w:dateFormat w:val="MM.d.yyyy"/>
            <w:lid w:val="en-US"/>
            <w:storeMappedDataAs w:val="dateTime"/>
            <w:calendar w:val="gregorian"/>
          </w:date>
        </w:sdtPr>
        <w:sdtEndPr/>
        <w:sdtContent>
          <w:tc>
            <w:tcPr>
              <w:tcW w:w="2088" w:type="dxa"/>
              <w:vAlign w:val="bottom"/>
            </w:tcPr>
            <w:p w14:paraId="4547CA38" w14:textId="7E5F7196" w:rsidR="00C07761" w:rsidRDefault="00EE15A9">
              <w:pPr>
                <w:pStyle w:val="Date"/>
              </w:pPr>
              <w:r>
                <w:t>01.26.2021</w:t>
              </w:r>
            </w:p>
          </w:tc>
        </w:sdtContent>
      </w:sdt>
      <w:tc>
        <w:tcPr>
          <w:tcW w:w="288" w:type="dxa"/>
          <w:vAlign w:val="bottom"/>
        </w:tcPr>
        <w:p w14:paraId="6E2593F8" w14:textId="77777777" w:rsidR="00C07761" w:rsidRDefault="00C07761"/>
      </w:tc>
      <w:tc>
        <w:tcPr>
          <w:tcW w:w="5544" w:type="dxa"/>
          <w:vAlign w:val="bottom"/>
        </w:tcPr>
        <w:p w14:paraId="32AA71D4" w14:textId="77777777" w:rsidR="00C07761" w:rsidRDefault="00600EB4">
          <w:pPr>
            <w:pStyle w:val="Title"/>
          </w:pPr>
          <w:sdt>
            <w:sdtPr>
              <w:alias w:val="Title"/>
              <w:tag w:val=""/>
              <w:id w:val="534769955"/>
              <w:dataBinding w:prefixMappings="xmlns:ns0='http://purl.org/dc/elements/1.1/' xmlns:ns1='http://schemas.openxmlformats.org/package/2006/metadata/core-properties' " w:xpath="/ns1:coreProperties[1]/ns0:title[1]" w:storeItemID="{6C3C8BC8-F283-45AE-878A-BAB7291924A1}"/>
              <w:text/>
            </w:sdtPr>
            <w:sdtEndPr/>
            <w:sdtContent>
              <w:r w:rsidR="00CF4AC6">
                <w:t>Status Report</w:t>
              </w:r>
            </w:sdtContent>
          </w:sdt>
        </w:p>
      </w:tc>
      <w:tc>
        <w:tcPr>
          <w:tcW w:w="2880" w:type="dxa"/>
          <w:vAlign w:val="bottom"/>
        </w:tcPr>
        <w:p w14:paraId="4FDD98AC" w14:textId="77777777" w:rsidR="00C07761" w:rsidRDefault="00822B64">
          <w:pPr>
            <w:pStyle w:val="Page"/>
          </w:pPr>
          <w:r>
            <w:t>Pg.</w:t>
          </w:r>
          <w:r>
            <w:fldChar w:fldCharType="begin"/>
          </w:r>
          <w:r>
            <w:instrText xml:space="preserve"> Page \# 0# </w:instrText>
          </w:r>
          <w:r>
            <w:fldChar w:fldCharType="separate"/>
          </w:r>
          <w:r w:rsidR="003A21C9">
            <w:t>02</w:t>
          </w:r>
          <w:r>
            <w:fldChar w:fldCharType="end"/>
          </w:r>
        </w:p>
      </w:tc>
    </w:tr>
    <w:tr w:rsidR="00C07761" w14:paraId="78D8FF6A" w14:textId="77777777">
      <w:trPr>
        <w:trHeight w:hRule="exact" w:val="86"/>
      </w:trPr>
      <w:tc>
        <w:tcPr>
          <w:tcW w:w="2088" w:type="dxa"/>
          <w:shd w:val="clear" w:color="auto" w:fill="000000" w:themeFill="text1"/>
        </w:tcPr>
        <w:p w14:paraId="6BBC46D0" w14:textId="77777777" w:rsidR="00C07761" w:rsidRDefault="00C07761">
          <w:pPr>
            <w:rPr>
              <w:sz w:val="10"/>
            </w:rPr>
          </w:pPr>
        </w:p>
      </w:tc>
      <w:tc>
        <w:tcPr>
          <w:tcW w:w="288" w:type="dxa"/>
        </w:tcPr>
        <w:p w14:paraId="30F57AF9" w14:textId="77777777" w:rsidR="00C07761" w:rsidRDefault="00C07761">
          <w:pPr>
            <w:rPr>
              <w:sz w:val="10"/>
            </w:rPr>
          </w:pPr>
        </w:p>
      </w:tc>
      <w:tc>
        <w:tcPr>
          <w:tcW w:w="5544" w:type="dxa"/>
          <w:shd w:val="clear" w:color="auto" w:fill="000000" w:themeFill="text1"/>
        </w:tcPr>
        <w:p w14:paraId="547B721B" w14:textId="77777777" w:rsidR="00C07761" w:rsidRDefault="00C07761">
          <w:pPr>
            <w:rPr>
              <w:sz w:val="10"/>
            </w:rPr>
          </w:pPr>
        </w:p>
      </w:tc>
      <w:tc>
        <w:tcPr>
          <w:tcW w:w="2880" w:type="dxa"/>
          <w:shd w:val="clear" w:color="auto" w:fill="000000" w:themeFill="text1"/>
        </w:tcPr>
        <w:p w14:paraId="1ED552DF" w14:textId="77777777" w:rsidR="00C07761" w:rsidRDefault="00C07761">
          <w:pPr>
            <w:rPr>
              <w:sz w:val="10"/>
            </w:rPr>
          </w:pPr>
        </w:p>
      </w:tc>
    </w:tr>
  </w:tbl>
  <w:p w14:paraId="37CB6D82" w14:textId="77777777" w:rsidR="00C07761" w:rsidRDefault="00C0776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9C6CAB"/>
    <w:multiLevelType w:val="hybridMultilevel"/>
    <w:tmpl w:val="65664E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ctiveWritingStyle w:appName="MSWord" w:lang="en-US" w:vendorID="64" w:dllVersion="6" w:nlCheck="1" w:checkStyle="0"/>
  <w:activeWritingStyle w:appName="MSWord" w:lang="en-US" w:vendorID="64" w:dllVersion="0" w:nlCheck="1" w:checkStyle="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4334"/>
    <w:rsid w:val="000025ED"/>
    <w:rsid w:val="000138C8"/>
    <w:rsid w:val="00016849"/>
    <w:rsid w:val="00046900"/>
    <w:rsid w:val="00055FEC"/>
    <w:rsid w:val="000C4334"/>
    <w:rsid w:val="000E41A2"/>
    <w:rsid w:val="001130AC"/>
    <w:rsid w:val="00152C78"/>
    <w:rsid w:val="0018533E"/>
    <w:rsid w:val="001A44AC"/>
    <w:rsid w:val="00211B0F"/>
    <w:rsid w:val="00243988"/>
    <w:rsid w:val="002D0B02"/>
    <w:rsid w:val="00382C9E"/>
    <w:rsid w:val="003A21C9"/>
    <w:rsid w:val="003F6FA3"/>
    <w:rsid w:val="004163B0"/>
    <w:rsid w:val="00424A1D"/>
    <w:rsid w:val="004A5B88"/>
    <w:rsid w:val="004B2BF2"/>
    <w:rsid w:val="00525F2D"/>
    <w:rsid w:val="00532017"/>
    <w:rsid w:val="00544DF4"/>
    <w:rsid w:val="00554918"/>
    <w:rsid w:val="00563EEE"/>
    <w:rsid w:val="00600EB4"/>
    <w:rsid w:val="00687B10"/>
    <w:rsid w:val="006D3161"/>
    <w:rsid w:val="00755CC8"/>
    <w:rsid w:val="00757D6A"/>
    <w:rsid w:val="00772A21"/>
    <w:rsid w:val="007B7DDD"/>
    <w:rsid w:val="007D29BB"/>
    <w:rsid w:val="007F1255"/>
    <w:rsid w:val="00822B64"/>
    <w:rsid w:val="008F44DA"/>
    <w:rsid w:val="009059B3"/>
    <w:rsid w:val="0094031B"/>
    <w:rsid w:val="009B138D"/>
    <w:rsid w:val="009D554D"/>
    <w:rsid w:val="00A52053"/>
    <w:rsid w:val="00A602C6"/>
    <w:rsid w:val="00AA3278"/>
    <w:rsid w:val="00B31D85"/>
    <w:rsid w:val="00B37BCF"/>
    <w:rsid w:val="00BC1A64"/>
    <w:rsid w:val="00C07761"/>
    <w:rsid w:val="00C15B5B"/>
    <w:rsid w:val="00C206F4"/>
    <w:rsid w:val="00C43367"/>
    <w:rsid w:val="00CF4AC6"/>
    <w:rsid w:val="00D34384"/>
    <w:rsid w:val="00D35430"/>
    <w:rsid w:val="00D80E87"/>
    <w:rsid w:val="00DA2159"/>
    <w:rsid w:val="00DA4B5E"/>
    <w:rsid w:val="00DE5223"/>
    <w:rsid w:val="00DE66AA"/>
    <w:rsid w:val="00DF04E8"/>
    <w:rsid w:val="00E34DD3"/>
    <w:rsid w:val="00E650C3"/>
    <w:rsid w:val="00EE15A9"/>
    <w:rsid w:val="00F4064A"/>
    <w:rsid w:val="00F610E8"/>
    <w:rsid w:val="00F83BCA"/>
    <w:rsid w:val="00F85CC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00C475"/>
  <w15:docId w15:val="{04970742-58C3-471F-BCBD-475591FF3B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color w:val="404040" w:themeColor="text1" w:themeTint="BF"/>
        <w:lang w:val="en-GB" w:eastAsia="en-US" w:bidi="ar-SA"/>
      </w:rPr>
    </w:rPrDefault>
    <w:pPrDefault>
      <w:pPr>
        <w:spacing w:after="180" w:line="33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qFormat="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pPr>
      <w:keepNext/>
      <w:keepLines/>
      <w:spacing w:before="480" w:after="0"/>
      <w:ind w:left="115"/>
      <w:outlineLvl w:val="0"/>
    </w:pPr>
    <w:rPr>
      <w:rFonts w:asciiTheme="majorHAnsi" w:eastAsiaTheme="majorEastAsia" w:hAnsiTheme="majorHAnsi" w:cstheme="majorBidi"/>
      <w:b/>
      <w:bCs/>
      <w:color w:val="000000" w:themeColor="text1"/>
      <w:sz w:val="28"/>
      <w:szCs w:val="28"/>
    </w:rPr>
  </w:style>
  <w:style w:type="paragraph" w:styleId="Heading2">
    <w:name w:val="heading 2"/>
    <w:basedOn w:val="Normal"/>
    <w:next w:val="Normal"/>
    <w:link w:val="Heading2Char"/>
    <w:uiPriority w:val="9"/>
    <w:unhideWhenUsed/>
    <w:qFormat/>
    <w:rsid w:val="00CF4AC6"/>
    <w:pPr>
      <w:keepNext/>
      <w:keepLines/>
      <w:spacing w:before="40" w:after="0"/>
      <w:outlineLvl w:val="1"/>
    </w:pPr>
    <w:rPr>
      <w:rFonts w:asciiTheme="majorHAnsi" w:eastAsiaTheme="majorEastAsia" w:hAnsiTheme="majorHAnsi" w:cstheme="majorBidi"/>
      <w:color w:val="BF2B0E"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qFormat/>
    <w:pPr>
      <w:spacing w:after="40" w:line="240" w:lineRule="auto"/>
    </w:pPr>
    <w:rPr>
      <w:rFonts w:asciiTheme="majorHAnsi" w:hAnsiTheme="majorHAnsi" w:cstheme="majorHAnsi"/>
      <w:color w:val="000000" w:themeColor="text1"/>
      <w:sz w:val="36"/>
      <w:szCs w:val="42"/>
    </w:rPr>
  </w:style>
  <w:style w:type="character" w:customStyle="1" w:styleId="DateChar">
    <w:name w:val="Date Char"/>
    <w:basedOn w:val="DefaultParagraphFont"/>
    <w:link w:val="Date"/>
    <w:uiPriority w:val="99"/>
    <w:rPr>
      <w:rFonts w:asciiTheme="majorHAnsi" w:hAnsiTheme="majorHAnsi" w:cstheme="majorHAnsi"/>
      <w:color w:val="000000" w:themeColor="text1"/>
      <w:sz w:val="36"/>
      <w:szCs w:val="42"/>
      <w:lang w:val="en-US"/>
    </w:rPr>
  </w:style>
  <w:style w:type="paragraph" w:styleId="Footer">
    <w:name w:val="footer"/>
    <w:basedOn w:val="Normal"/>
    <w:link w:val="FooterChar"/>
    <w:uiPriority w:val="99"/>
    <w:unhideWhenUsed/>
    <w:qFormat/>
    <w:pPr>
      <w:spacing w:after="0" w:line="240" w:lineRule="auto"/>
      <w:ind w:left="29" w:right="29"/>
    </w:pPr>
    <w:rPr>
      <w:color w:val="EF4623" w:themeColor="accent1"/>
    </w:rPr>
  </w:style>
  <w:style w:type="character" w:customStyle="1" w:styleId="FooterChar">
    <w:name w:val="Footer Char"/>
    <w:basedOn w:val="DefaultParagraphFont"/>
    <w:link w:val="Footer"/>
    <w:uiPriority w:val="99"/>
    <w:rPr>
      <w:color w:val="EF4623" w:themeColor="accent1"/>
      <w:lang w:val="en-US"/>
    </w:rPr>
  </w:style>
  <w:style w:type="paragraph" w:customStyle="1" w:styleId="FormHeading">
    <w:name w:val="Form Heading"/>
    <w:basedOn w:val="Normal"/>
    <w:qFormat/>
    <w:pPr>
      <w:spacing w:before="320" w:after="0" w:line="240" w:lineRule="auto"/>
    </w:pPr>
    <w:rPr>
      <w:b/>
      <w:szCs w:val="26"/>
    </w:rPr>
  </w:style>
  <w:style w:type="paragraph" w:customStyle="1" w:styleId="Graphic">
    <w:name w:val="Graphic"/>
    <w:basedOn w:val="Normal"/>
    <w:uiPriority w:val="99"/>
    <w:pPr>
      <w:spacing w:after="80" w:line="240" w:lineRule="auto"/>
      <w:jc w:val="center"/>
    </w:pPr>
  </w:style>
  <w:style w:type="paragraph" w:styleId="Header">
    <w:name w:val="header"/>
    <w:basedOn w:val="Normal"/>
    <w:link w:val="HeaderChar"/>
    <w:uiPriority w:val="99"/>
    <w:qFormat/>
    <w:pPr>
      <w:spacing w:after="380" w:line="240" w:lineRule="auto"/>
    </w:pPr>
  </w:style>
  <w:style w:type="character" w:customStyle="1" w:styleId="HeaderChar">
    <w:name w:val="Header Char"/>
    <w:basedOn w:val="DefaultParagraphFont"/>
    <w:link w:val="Header"/>
    <w:uiPriority w:val="99"/>
    <w:rPr>
      <w:color w:val="404040" w:themeColor="text1" w:themeTint="BF"/>
      <w:sz w:val="20"/>
      <w:szCs w:val="20"/>
      <w:lang w:val="en-US"/>
    </w:rPr>
  </w:style>
  <w:style w:type="table" w:styleId="TableGrid">
    <w:name w:val="Table Grid"/>
    <w:basedOn w:val="TableNormal"/>
    <w:uiPriority w:val="59"/>
    <w:pPr>
      <w:spacing w:before="120" w:after="120" w:line="240" w:lineRule="auto"/>
      <w:ind w:left="115" w:right="115"/>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tcPr>
      <w:vAlign w:val="center"/>
    </w:tcPr>
    <w:tblStylePr w:type="firstRow">
      <w:pPr>
        <w:wordWrap/>
        <w:jc w:val="left"/>
      </w:pPr>
      <w:rPr>
        <w:b/>
        <w:i w:val="0"/>
      </w:rPr>
      <w:tblPr/>
      <w:tcPr>
        <w:vAlign w:val="bottom"/>
      </w:tcPr>
    </w:tblStylePr>
    <w:tblStylePr w:type="lastRow">
      <w:rPr>
        <w:b w:val="0"/>
        <w:i w:val="0"/>
      </w:rPr>
      <w:tblPr/>
      <w:tcPr>
        <w:tcBorders>
          <w:top w:val="nil"/>
          <w:left w:val="single" w:sz="4" w:space="0" w:color="auto"/>
          <w:bottom w:val="single" w:sz="18" w:space="0" w:color="auto"/>
          <w:right w:val="single" w:sz="4" w:space="0" w:color="auto"/>
          <w:insideH w:val="nil"/>
          <w:insideV w:val="single" w:sz="4" w:space="0" w:color="auto"/>
          <w:tl2br w:val="nil"/>
          <w:tr2bl w:val="nil"/>
        </w:tcBorders>
      </w:tcPr>
    </w:tblStylePr>
  </w:style>
  <w:style w:type="paragraph" w:customStyle="1" w:styleId="Organization">
    <w:name w:val="Organization"/>
    <w:basedOn w:val="Normal"/>
    <w:uiPriority w:val="2"/>
    <w:qFormat/>
    <w:pPr>
      <w:spacing w:after="60" w:line="240" w:lineRule="auto"/>
      <w:ind w:left="29" w:right="29"/>
    </w:pPr>
    <w:rPr>
      <w:b/>
      <w:color w:val="EF4623" w:themeColor="accent1"/>
      <w:sz w:val="36"/>
    </w:rPr>
  </w:style>
  <w:style w:type="paragraph" w:customStyle="1" w:styleId="Page">
    <w:name w:val="Page"/>
    <w:basedOn w:val="Normal"/>
    <w:next w:val="Normal"/>
    <w:uiPriority w:val="99"/>
    <w:unhideWhenUsed/>
    <w:pPr>
      <w:spacing w:after="40" w:line="240" w:lineRule="auto"/>
      <w:jc w:val="right"/>
    </w:pPr>
    <w:rPr>
      <w:noProof/>
      <w:color w:val="000000" w:themeColor="text1"/>
      <w:sz w:val="36"/>
      <w:szCs w:val="18"/>
    </w:rPr>
  </w:style>
  <w:style w:type="character" w:styleId="PageNumber">
    <w:name w:val="page number"/>
    <w:basedOn w:val="DefaultParagraphFont"/>
    <w:uiPriority w:val="99"/>
    <w:unhideWhenUsed/>
    <w:rPr>
      <w:b w:val="0"/>
      <w:color w:val="000000" w:themeColor="text1"/>
      <w:sz w:val="44"/>
    </w:rPr>
  </w:style>
  <w:style w:type="paragraph" w:styleId="Title">
    <w:name w:val="Title"/>
    <w:basedOn w:val="Normal"/>
    <w:next w:val="Normal"/>
    <w:link w:val="TitleChar"/>
    <w:uiPriority w:val="2"/>
    <w:qFormat/>
    <w:pPr>
      <w:spacing w:after="40" w:line="240" w:lineRule="auto"/>
      <w:ind w:left="115" w:right="115"/>
    </w:pPr>
    <w:rPr>
      <w:b/>
      <w:color w:val="EF4623" w:themeColor="accent1"/>
      <w:sz w:val="44"/>
      <w:szCs w:val="42"/>
    </w:rPr>
  </w:style>
  <w:style w:type="character" w:customStyle="1" w:styleId="TitleChar">
    <w:name w:val="Title Char"/>
    <w:basedOn w:val="DefaultParagraphFont"/>
    <w:link w:val="Title"/>
    <w:uiPriority w:val="2"/>
    <w:rPr>
      <w:b/>
      <w:color w:val="EF4623" w:themeColor="accent1"/>
      <w:sz w:val="44"/>
      <w:szCs w:val="42"/>
      <w:lang w:val="en-US"/>
    </w:rPr>
  </w:style>
  <w:style w:type="character" w:styleId="PlaceholderText">
    <w:name w:val="Placeholder Text"/>
    <w:basedOn w:val="DefaultParagraphFont"/>
    <w:uiPriority w:val="99"/>
    <w:semiHidden/>
    <w:rPr>
      <w:color w:val="808080"/>
    </w:r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character" w:styleId="Strong">
    <w:name w:val="Strong"/>
    <w:basedOn w:val="DefaultParagraphFont"/>
    <w:uiPriority w:val="22"/>
    <w:qFormat/>
    <w:rPr>
      <w:b/>
      <w:bCs/>
    </w:rPr>
  </w:style>
  <w:style w:type="paragraph" w:customStyle="1" w:styleId="FormText">
    <w:name w:val="Form Text"/>
    <w:basedOn w:val="Normal"/>
    <w:qFormat/>
    <w:pPr>
      <w:spacing w:after="0" w:line="264" w:lineRule="auto"/>
    </w:pPr>
    <w:rPr>
      <w:color w:val="EF4623" w:themeColor="accent1"/>
      <w:sz w:val="18"/>
    </w:r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000000" w:themeColor="text1"/>
      <w:sz w:val="28"/>
      <w:szCs w:val="28"/>
      <w:lang w:val="en-US"/>
    </w:rPr>
  </w:style>
  <w:style w:type="paragraph" w:customStyle="1" w:styleId="TableText">
    <w:name w:val="Table Text"/>
    <w:basedOn w:val="Normal"/>
    <w:qFormat/>
    <w:pPr>
      <w:spacing w:before="120" w:after="120"/>
      <w:ind w:left="115" w:right="115"/>
    </w:pPr>
  </w:style>
  <w:style w:type="character" w:customStyle="1" w:styleId="Heading2Char">
    <w:name w:val="Heading 2 Char"/>
    <w:basedOn w:val="DefaultParagraphFont"/>
    <w:link w:val="Heading2"/>
    <w:uiPriority w:val="9"/>
    <w:rsid w:val="00CF4AC6"/>
    <w:rPr>
      <w:rFonts w:asciiTheme="majorHAnsi" w:eastAsiaTheme="majorEastAsia" w:hAnsiTheme="majorHAnsi" w:cstheme="majorBidi"/>
      <w:color w:val="BF2B0E" w:themeColor="accent1" w:themeShade="BF"/>
      <w:sz w:val="26"/>
      <w:szCs w:val="26"/>
      <w:lang w:val="en-US"/>
    </w:rPr>
  </w:style>
  <w:style w:type="table" w:styleId="PlainTable1">
    <w:name w:val="Plain Table 1"/>
    <w:basedOn w:val="TableNormal"/>
    <w:uiPriority w:val="41"/>
    <w:rsid w:val="00F610E8"/>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D34384"/>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ListParagraph">
    <w:name w:val="List Paragraph"/>
    <w:basedOn w:val="Normal"/>
    <w:uiPriority w:val="34"/>
    <w:qFormat/>
    <w:rsid w:val="00525F2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rvin\Downloads\Status%20Report%20Template%20(1).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7585AC8674D64A4FB381EA270A9C3046"/>
        <w:category>
          <w:name w:val="General"/>
          <w:gallery w:val="placeholder"/>
        </w:category>
        <w:types>
          <w:type w:val="bbPlcHdr"/>
        </w:types>
        <w:behaviors>
          <w:behavior w:val="content"/>
        </w:behaviors>
        <w:guid w:val="{D361103F-4AA4-4ADC-8EFA-8102B4E952D1}"/>
      </w:docPartPr>
      <w:docPartBody>
        <w:p w:rsidR="005061A8" w:rsidRDefault="0009107E">
          <w:pPr>
            <w:pStyle w:val="7585AC8674D64A4FB381EA270A9C3046"/>
          </w:pPr>
          <w:r>
            <w:t>[Date]</w:t>
          </w:r>
        </w:p>
      </w:docPartBody>
    </w:docPart>
    <w:docPart>
      <w:docPartPr>
        <w:name w:val="485E0DA7CBD2447681D0C8148609D3EA"/>
        <w:category>
          <w:name w:val="General"/>
          <w:gallery w:val="placeholder"/>
        </w:category>
        <w:types>
          <w:type w:val="bbPlcHdr"/>
        </w:types>
        <w:behaviors>
          <w:behavior w:val="content"/>
        </w:behaviors>
        <w:guid w:val="{E8CBB973-63CC-4514-92BA-AC5D29A01EA6}"/>
      </w:docPartPr>
      <w:docPartBody>
        <w:p w:rsidR="005061A8" w:rsidRDefault="0009107E">
          <w:pPr>
            <w:pStyle w:val="485E0DA7CBD2447681D0C8148609D3EA"/>
          </w:pPr>
          <w:r>
            <w:t>Project Status Report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107E"/>
    <w:rsid w:val="0009107E"/>
    <w:rsid w:val="005061A8"/>
    <w:rsid w:val="005777F8"/>
    <w:rsid w:val="00830ECA"/>
    <w:rsid w:val="00BD4B5F"/>
    <w:rsid w:val="00E711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585AC8674D64A4FB381EA270A9C3046">
    <w:name w:val="7585AC8674D64A4FB381EA270A9C3046"/>
  </w:style>
  <w:style w:type="paragraph" w:customStyle="1" w:styleId="485E0DA7CBD2447681D0C8148609D3EA">
    <w:name w:val="485E0DA7CBD2447681D0C8148609D3E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Business Set_Red">
      <a:dk1>
        <a:sysClr val="windowText" lastClr="000000"/>
      </a:dk1>
      <a:lt1>
        <a:sysClr val="window" lastClr="FFFFFF"/>
      </a:lt1>
      <a:dk2>
        <a:srgbClr val="000000"/>
      </a:dk2>
      <a:lt2>
        <a:srgbClr val="F8F8F8"/>
      </a:lt2>
      <a:accent1>
        <a:srgbClr val="EF4623"/>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2021-01-26T00:00:00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EBE7476-2432-41B6-9B84-5218396799B4}">
  <ds:schemaRefs>
    <ds:schemaRef ds:uri="http://schemas.microsoft.com/sharepoint/v3/contenttype/forms"/>
  </ds:schemaRefs>
</ds:datastoreItem>
</file>

<file path=customXml/itemProps3.xml><?xml version="1.0" encoding="utf-8"?>
<ds:datastoreItem xmlns:ds="http://schemas.openxmlformats.org/officeDocument/2006/customXml" ds:itemID="{CE33BB3A-B62B-4E76-A4AE-CB6A351758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Status Report Template (1)</Template>
  <TotalTime>386</TotalTime>
  <Pages>2</Pages>
  <Words>384</Words>
  <Characters>2194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Status Report</vt:lpstr>
    </vt:vector>
  </TitlesOfParts>
  <Company/>
  <LinksUpToDate>false</LinksUpToDate>
  <CharactersWithSpaces>2573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Status Report</dc:title>
  <dc:creator>Bo Irving</dc:creator>
  <cp:keywords/>
  <cp:lastModifiedBy>Bo Irving</cp:lastModifiedBy>
  <cp:revision>34</cp:revision>
  <dcterms:created xsi:type="dcterms:W3CDTF">2021-01-21T01:39:00Z</dcterms:created>
  <dcterms:modified xsi:type="dcterms:W3CDTF">2021-01-27T00:07:00Z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TC027909689991</vt:lpwstr>
  </property>
</Properties>
</file>