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8"/>
        <w:gridCol w:w="1817"/>
        <w:gridCol w:w="1747"/>
        <w:gridCol w:w="1778"/>
        <w:gridCol w:w="1736"/>
      </w:tblGrid>
      <w:tr w:rsidR="00A361DD" w:rsidTr="00296153">
        <w:tc>
          <w:tcPr>
            <w:tcW w:w="1915" w:type="dxa"/>
          </w:tcPr>
          <w:p w:rsidR="00296153" w:rsidRPr="00AE5F06" w:rsidRDefault="00904FC0" w:rsidP="008D5839">
            <w:pPr>
              <w:rPr>
                <w:b/>
                <w:sz w:val="24"/>
                <w:szCs w:val="24"/>
              </w:rPr>
            </w:pPr>
            <w:r w:rsidRPr="00AE5F06">
              <w:rPr>
                <w:b/>
                <w:sz w:val="24"/>
                <w:szCs w:val="24"/>
              </w:rPr>
              <w:t>Logistic Regression</w:t>
            </w:r>
          </w:p>
        </w:tc>
        <w:tc>
          <w:tcPr>
            <w:tcW w:w="1915" w:type="dxa"/>
          </w:tcPr>
          <w:p w:rsidR="00296153" w:rsidRPr="00AE5F06" w:rsidRDefault="00904FC0" w:rsidP="008D5839">
            <w:pPr>
              <w:rPr>
                <w:b/>
                <w:sz w:val="24"/>
                <w:szCs w:val="24"/>
              </w:rPr>
            </w:pPr>
            <w:r w:rsidRPr="00AE5F06">
              <w:rPr>
                <w:b/>
                <w:sz w:val="24"/>
                <w:szCs w:val="24"/>
              </w:rPr>
              <w:t>Naïve Bayes</w:t>
            </w:r>
          </w:p>
        </w:tc>
        <w:tc>
          <w:tcPr>
            <w:tcW w:w="1915" w:type="dxa"/>
          </w:tcPr>
          <w:p w:rsidR="00296153" w:rsidRPr="00AE5F06" w:rsidRDefault="00904FC0" w:rsidP="008D5839">
            <w:pPr>
              <w:rPr>
                <w:b/>
                <w:sz w:val="24"/>
                <w:szCs w:val="24"/>
              </w:rPr>
            </w:pPr>
            <w:r w:rsidRPr="00AE5F06">
              <w:rPr>
                <w:b/>
                <w:sz w:val="24"/>
                <w:szCs w:val="24"/>
              </w:rPr>
              <w:t>K-Nearest N</w:t>
            </w:r>
            <w:r w:rsidR="00184C91" w:rsidRPr="00AE5F06">
              <w:rPr>
                <w:b/>
                <w:sz w:val="24"/>
                <w:szCs w:val="24"/>
              </w:rPr>
              <w:t>eighbors</w:t>
            </w:r>
          </w:p>
        </w:tc>
        <w:tc>
          <w:tcPr>
            <w:tcW w:w="1915" w:type="dxa"/>
          </w:tcPr>
          <w:p w:rsidR="00296153" w:rsidRPr="00AE5F06" w:rsidRDefault="00184C91" w:rsidP="008D5839">
            <w:pPr>
              <w:rPr>
                <w:b/>
                <w:sz w:val="24"/>
                <w:szCs w:val="24"/>
              </w:rPr>
            </w:pPr>
            <w:r w:rsidRPr="00AE5F06">
              <w:rPr>
                <w:b/>
                <w:sz w:val="24"/>
                <w:szCs w:val="24"/>
              </w:rPr>
              <w:t>Decision Tree</w:t>
            </w:r>
          </w:p>
        </w:tc>
        <w:tc>
          <w:tcPr>
            <w:tcW w:w="1916" w:type="dxa"/>
          </w:tcPr>
          <w:p w:rsidR="00296153" w:rsidRPr="00AE5F06" w:rsidRDefault="00184C91" w:rsidP="008D5839">
            <w:pPr>
              <w:rPr>
                <w:b/>
                <w:sz w:val="24"/>
                <w:szCs w:val="24"/>
              </w:rPr>
            </w:pPr>
            <w:r w:rsidRPr="00AE5F06">
              <w:rPr>
                <w:b/>
                <w:sz w:val="24"/>
                <w:szCs w:val="24"/>
              </w:rPr>
              <w:t>Support Vector Machines</w:t>
            </w:r>
          </w:p>
        </w:tc>
      </w:tr>
      <w:tr w:rsidR="00A361DD" w:rsidTr="00296153">
        <w:tc>
          <w:tcPr>
            <w:tcW w:w="1915" w:type="dxa"/>
          </w:tcPr>
          <w:p w:rsidR="00296153" w:rsidRDefault="00AE5F06" w:rsidP="008D5839">
            <w:r>
              <w:t xml:space="preserve">Logistic Regression is a calculation used to </w:t>
            </w:r>
            <w:r w:rsidR="005036F2">
              <w:t>predict</w:t>
            </w:r>
            <w:r>
              <w:t xml:space="preserve"> a binary </w:t>
            </w:r>
            <w:r w:rsidR="00653305">
              <w:t xml:space="preserve">outcome: either something happens, or does not. This </w:t>
            </w:r>
            <w:r w:rsidR="005036F2">
              <w:t>can be exhibited as YES/NO, TRUE/FALSE, 0/1 etc.</w:t>
            </w:r>
          </w:p>
        </w:tc>
        <w:tc>
          <w:tcPr>
            <w:tcW w:w="1915" w:type="dxa"/>
          </w:tcPr>
          <w:p w:rsidR="00296153" w:rsidRDefault="00C83782" w:rsidP="008D5839">
            <w:r>
              <w:t>Naïve Bayes calculates the possibility of whether a data point belongs within a certain category or does not</w:t>
            </w:r>
            <w:r w:rsidR="009741CF">
              <w:t xml:space="preserve">. In text analysis, it can be used to categorized </w:t>
            </w:r>
            <w:r w:rsidR="00F8340C">
              <w:t>words or phrases as belong to a preset “tag”</w:t>
            </w:r>
            <w:r w:rsidR="00A361DD">
              <w:t xml:space="preserve"> (Classification) or not.</w:t>
            </w:r>
          </w:p>
        </w:tc>
        <w:tc>
          <w:tcPr>
            <w:tcW w:w="1915" w:type="dxa"/>
          </w:tcPr>
          <w:p w:rsidR="00296153" w:rsidRDefault="00F32F3F" w:rsidP="008D5839">
            <w:r>
              <w:t>K-Nearest Neighbors is a pattern recognition algori</w:t>
            </w:r>
            <w:r w:rsidR="00900286">
              <w:t xml:space="preserve">thm that uses training datasets to find the K closest relatives in future </w:t>
            </w:r>
            <w:r w:rsidR="00BB08A1">
              <w:t>examples.</w:t>
            </w:r>
          </w:p>
        </w:tc>
        <w:tc>
          <w:tcPr>
            <w:tcW w:w="1915" w:type="dxa"/>
          </w:tcPr>
          <w:p w:rsidR="00296153" w:rsidRDefault="00BB08A1" w:rsidP="008D5839">
            <w:r>
              <w:t xml:space="preserve">A decision </w:t>
            </w:r>
            <w:r w:rsidR="00DF298A">
              <w:t xml:space="preserve">tree is a supervised learning algorithm that is </w:t>
            </w:r>
            <w:r w:rsidR="000A6862">
              <w:t xml:space="preserve">perfect for classification problems, as it’s able </w:t>
            </w:r>
            <w:r w:rsidR="00876926">
              <w:t xml:space="preserve">to order classes on a precise level. </w:t>
            </w:r>
            <w:r w:rsidR="00E460E9">
              <w:t>It works like a flow chart, separating data point into two similar categories at a time</w:t>
            </w:r>
            <w:r w:rsidR="00913B71">
              <w:t xml:space="preserve"> from “tree trunk” to “branches” to “</w:t>
            </w:r>
            <w:r w:rsidR="0045384E">
              <w:t>leaves”, where the categories become more finitel</w:t>
            </w:r>
            <w:r w:rsidR="002344A0">
              <w:t>y similar.</w:t>
            </w:r>
          </w:p>
        </w:tc>
        <w:tc>
          <w:tcPr>
            <w:tcW w:w="1916" w:type="dxa"/>
          </w:tcPr>
          <w:p w:rsidR="00296153" w:rsidRDefault="00B01188" w:rsidP="008D5839">
            <w:r>
              <w:t>A Support Vector Machine (</w:t>
            </w:r>
            <w:r w:rsidR="005E3BEA">
              <w:t>SVM</w:t>
            </w:r>
            <w:r>
              <w:t>)</w:t>
            </w:r>
            <w:r w:rsidR="005E3BEA">
              <w:t xml:space="preserve"> uses algorithm to train and classify data within degrees of polarity, </w:t>
            </w:r>
            <w:r w:rsidR="0003650D">
              <w:t>taking it to a degree beyond X/Y prediction.</w:t>
            </w:r>
            <w:bookmarkStart w:id="0" w:name="_GoBack"/>
            <w:bookmarkEnd w:id="0"/>
          </w:p>
        </w:tc>
      </w:tr>
    </w:tbl>
    <w:p w:rsidR="008260E1" w:rsidRDefault="008260E1" w:rsidP="008D5839">
      <w:pPr>
        <w:ind w:left="720" w:hanging="720"/>
      </w:pPr>
    </w:p>
    <w:sectPr w:rsidR="00826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830"/>
    <w:rsid w:val="0003650D"/>
    <w:rsid w:val="000A6862"/>
    <w:rsid w:val="00184C91"/>
    <w:rsid w:val="002344A0"/>
    <w:rsid w:val="00296153"/>
    <w:rsid w:val="0045384E"/>
    <w:rsid w:val="005036F2"/>
    <w:rsid w:val="005E3BEA"/>
    <w:rsid w:val="00653305"/>
    <w:rsid w:val="007C7214"/>
    <w:rsid w:val="008260E1"/>
    <w:rsid w:val="00876926"/>
    <w:rsid w:val="008D5839"/>
    <w:rsid w:val="00900286"/>
    <w:rsid w:val="00904FC0"/>
    <w:rsid w:val="00913593"/>
    <w:rsid w:val="00913B71"/>
    <w:rsid w:val="009741CF"/>
    <w:rsid w:val="00A361DD"/>
    <w:rsid w:val="00AE5F06"/>
    <w:rsid w:val="00B01188"/>
    <w:rsid w:val="00BB08A1"/>
    <w:rsid w:val="00C63830"/>
    <w:rsid w:val="00C83782"/>
    <w:rsid w:val="00DF298A"/>
    <w:rsid w:val="00E460E9"/>
    <w:rsid w:val="00F32F3F"/>
    <w:rsid w:val="00F8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6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6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2023-06-05T22:31:00Z</dcterms:created>
  <dcterms:modified xsi:type="dcterms:W3CDTF">2023-06-05T23:25:00Z</dcterms:modified>
</cp:coreProperties>
</file>