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25D" w:rsidRPr="00F619B9" w:rsidRDefault="00F619B9">
      <w:pPr>
        <w:pStyle w:val="a7"/>
        <w:spacing w:after="120" w:line="240" w:lineRule="auto"/>
        <w:ind w:left="9072"/>
        <w:jc w:val="left"/>
        <w:rPr>
          <w:rFonts w:ascii="Times New Roman CYR" w:hAnsi="Times New Roman CYR"/>
          <w:b/>
          <w:sz w:val="28"/>
          <w:szCs w:val="28"/>
        </w:rPr>
      </w:pPr>
      <w:bookmarkStart w:id="0" w:name="_GoBack"/>
      <w:bookmarkEnd w:id="0"/>
      <w:r w:rsidRPr="00F619B9">
        <w:rPr>
          <w:rFonts w:ascii="Times New Roman CYR" w:hAnsi="Times New Roman CYR"/>
          <w:b/>
          <w:sz w:val="28"/>
          <w:szCs w:val="28"/>
        </w:rPr>
        <w:t>УТВЕРЖДАЮ</w:t>
      </w:r>
    </w:p>
    <w:p w:rsidR="00BD125D" w:rsidRPr="00E01101" w:rsidRDefault="00AD4614">
      <w:pPr>
        <w:pStyle w:val="a7"/>
        <w:spacing w:after="120" w:line="240" w:lineRule="auto"/>
        <w:ind w:left="9072"/>
        <w:jc w:val="left"/>
        <w:rPr>
          <w:rFonts w:ascii="Times New Roman CYR" w:hAnsi="Times New Roman CYR"/>
          <w:szCs w:val="24"/>
        </w:rPr>
      </w:pPr>
      <w:r>
        <w:rPr>
          <w:rFonts w:ascii="Times New Roman CYR" w:hAnsi="Times New Roman CYR"/>
          <w:szCs w:val="24"/>
        </w:rPr>
        <w:t>Д</w:t>
      </w:r>
      <w:r w:rsidR="00BD125D" w:rsidRPr="00E01101">
        <w:rPr>
          <w:rFonts w:ascii="Times New Roman CYR" w:hAnsi="Times New Roman CYR"/>
          <w:szCs w:val="24"/>
        </w:rPr>
        <w:t>ире</w:t>
      </w:r>
      <w:r>
        <w:rPr>
          <w:rFonts w:ascii="Times New Roman CYR" w:hAnsi="Times New Roman CYR"/>
          <w:szCs w:val="24"/>
        </w:rPr>
        <w:t>ктор</w:t>
      </w:r>
      <w:r w:rsidR="0098074B">
        <w:rPr>
          <w:rFonts w:ascii="Times New Roman CYR" w:hAnsi="Times New Roman CYR"/>
          <w:szCs w:val="24"/>
        </w:rPr>
        <w:t xml:space="preserve"> Департамента информационных технологий </w:t>
      </w:r>
      <w:r w:rsidR="00BD125D" w:rsidRPr="00E01101">
        <w:rPr>
          <w:rFonts w:ascii="Times New Roman CYR" w:hAnsi="Times New Roman CYR"/>
          <w:szCs w:val="24"/>
        </w:rPr>
        <w:t>Банка России</w:t>
      </w:r>
    </w:p>
    <w:p w:rsidR="00BD125D" w:rsidRPr="00E01101" w:rsidRDefault="00BD125D" w:rsidP="00471614">
      <w:pPr>
        <w:pStyle w:val="a7"/>
        <w:spacing w:before="120" w:line="240" w:lineRule="auto"/>
        <w:ind w:left="9072"/>
        <w:jc w:val="left"/>
        <w:rPr>
          <w:rFonts w:ascii="Times New Roman CYR" w:hAnsi="Times New Roman CYR"/>
          <w:szCs w:val="24"/>
        </w:rPr>
      </w:pPr>
      <w:r w:rsidRPr="0098074B">
        <w:rPr>
          <w:rFonts w:ascii="Times New Roman CYR" w:hAnsi="Times New Roman CYR"/>
          <w:szCs w:val="24"/>
        </w:rPr>
        <w:t>___________</w:t>
      </w:r>
      <w:r w:rsidR="005536E0" w:rsidRPr="0098074B">
        <w:rPr>
          <w:rFonts w:ascii="Times New Roman CYR" w:hAnsi="Times New Roman CYR"/>
          <w:szCs w:val="24"/>
        </w:rPr>
        <w:t>____</w:t>
      </w:r>
      <w:r w:rsidRPr="0098074B">
        <w:rPr>
          <w:rFonts w:ascii="Times New Roman CYR" w:hAnsi="Times New Roman CYR"/>
          <w:szCs w:val="24"/>
        </w:rPr>
        <w:t xml:space="preserve">______ </w:t>
      </w:r>
      <w:r w:rsidR="0098074B" w:rsidRPr="0098074B">
        <w:rPr>
          <w:rFonts w:ascii="Times New Roman CYR" w:hAnsi="Times New Roman CYR"/>
          <w:szCs w:val="24"/>
        </w:rPr>
        <w:t>М</w:t>
      </w:r>
      <w:r w:rsidRPr="0098074B">
        <w:rPr>
          <w:rFonts w:ascii="Times New Roman CYR" w:hAnsi="Times New Roman CYR"/>
          <w:szCs w:val="24"/>
        </w:rPr>
        <w:t>.</w:t>
      </w:r>
      <w:r w:rsidR="0098074B" w:rsidRPr="0098074B">
        <w:rPr>
          <w:rFonts w:ascii="Times New Roman CYR" w:hAnsi="Times New Roman CYR"/>
          <w:szCs w:val="24"/>
        </w:rPr>
        <w:t>В</w:t>
      </w:r>
      <w:r w:rsidRPr="0098074B">
        <w:rPr>
          <w:rFonts w:ascii="Times New Roman CYR" w:hAnsi="Times New Roman CYR"/>
          <w:szCs w:val="24"/>
        </w:rPr>
        <w:t xml:space="preserve">. </w:t>
      </w:r>
      <w:r w:rsidR="0098074B" w:rsidRPr="0098074B">
        <w:rPr>
          <w:rFonts w:ascii="Times New Roman CYR" w:hAnsi="Times New Roman CYR"/>
          <w:szCs w:val="24"/>
        </w:rPr>
        <w:t>Тищенко</w:t>
      </w:r>
    </w:p>
    <w:p w:rsidR="00BD125D" w:rsidRPr="00E01101" w:rsidRDefault="007105C1" w:rsidP="00471614">
      <w:pPr>
        <w:pStyle w:val="a7"/>
        <w:spacing w:before="120" w:line="240" w:lineRule="auto"/>
        <w:ind w:left="9072"/>
        <w:jc w:val="left"/>
        <w:rPr>
          <w:rFonts w:ascii="Times New Roman CYR" w:hAnsi="Times New Roman CYR"/>
          <w:szCs w:val="24"/>
        </w:rPr>
      </w:pPr>
      <w:r>
        <w:rPr>
          <w:rFonts w:ascii="Times New Roman CYR" w:hAnsi="Times New Roman CYR"/>
          <w:szCs w:val="24"/>
        </w:rPr>
        <w:t>«____»________________ 2016</w:t>
      </w:r>
      <w:r w:rsidR="00BD125D" w:rsidRPr="00E01101">
        <w:rPr>
          <w:rFonts w:ascii="Times New Roman CYR" w:hAnsi="Times New Roman CYR"/>
          <w:szCs w:val="24"/>
        </w:rPr>
        <w:t xml:space="preserve"> г.</w:t>
      </w:r>
    </w:p>
    <w:p w:rsidR="00BD125D" w:rsidRDefault="00BD125D">
      <w:pPr>
        <w:pStyle w:val="a7"/>
        <w:spacing w:line="240" w:lineRule="auto"/>
        <w:ind w:left="9072"/>
        <w:jc w:val="left"/>
        <w:rPr>
          <w:rFonts w:ascii="Times New Roman CYR" w:hAnsi="Times New Roman CYR"/>
          <w:szCs w:val="24"/>
        </w:rPr>
      </w:pPr>
    </w:p>
    <w:p w:rsidR="00C80609" w:rsidRDefault="00C80609">
      <w:pPr>
        <w:pStyle w:val="a7"/>
        <w:spacing w:line="240" w:lineRule="auto"/>
        <w:ind w:left="9072"/>
        <w:jc w:val="left"/>
        <w:rPr>
          <w:rFonts w:ascii="Times New Roman CYR" w:hAnsi="Times New Roman CYR"/>
          <w:szCs w:val="24"/>
        </w:rPr>
      </w:pPr>
    </w:p>
    <w:p w:rsidR="00BD125D" w:rsidRPr="002F3B75" w:rsidRDefault="00BD125D" w:rsidP="0098074B">
      <w:pPr>
        <w:pStyle w:val="a7"/>
        <w:spacing w:before="120" w:line="240" w:lineRule="auto"/>
        <w:jc w:val="center"/>
        <w:rPr>
          <w:rFonts w:ascii="Times New Roman" w:hAnsi="Times New Roman"/>
          <w:szCs w:val="24"/>
        </w:rPr>
      </w:pPr>
      <w:r w:rsidRPr="00E01101">
        <w:rPr>
          <w:rFonts w:ascii="Times New Roman" w:hAnsi="Times New Roman"/>
          <w:b/>
          <w:sz w:val="28"/>
          <w:szCs w:val="28"/>
        </w:rPr>
        <w:t>ПЛАН</w:t>
      </w:r>
      <w:r w:rsidRPr="00E01101">
        <w:rPr>
          <w:rFonts w:ascii="Times New Roman" w:hAnsi="Times New Roman"/>
          <w:b/>
          <w:sz w:val="28"/>
          <w:szCs w:val="28"/>
        </w:rPr>
        <w:br/>
      </w:r>
      <w:r w:rsidR="002F3B75" w:rsidRPr="002F3B75">
        <w:rPr>
          <w:rFonts w:ascii="Times New Roman" w:hAnsi="Times New Roman"/>
          <w:szCs w:val="24"/>
        </w:rPr>
        <w:t>работ по реализации в ПК АРМ КБР, ПК АРМ ПУР, ПК КБР-С возможности использования СУБД ЛИНТЕР для хранилища ЭС и служебной информации</w:t>
      </w:r>
      <w:r w:rsidR="00E45D38" w:rsidRPr="002F3B75">
        <w:rPr>
          <w:rFonts w:ascii="Times New Roman" w:hAnsi="Times New Roman"/>
          <w:szCs w:val="24"/>
        </w:rPr>
        <w:t>.</w:t>
      </w:r>
    </w:p>
    <w:p w:rsidR="00CD6A76" w:rsidRDefault="00CD6A76">
      <w:pPr>
        <w:pStyle w:val="a7"/>
        <w:spacing w:line="240" w:lineRule="auto"/>
        <w:jc w:val="center"/>
        <w:rPr>
          <w:rFonts w:ascii="Times New Roman" w:hAnsi="Times New Roman"/>
          <w:szCs w:val="24"/>
        </w:rPr>
      </w:pPr>
    </w:p>
    <w:p w:rsidR="00C80609" w:rsidRDefault="00C80609">
      <w:pPr>
        <w:pStyle w:val="a7"/>
        <w:spacing w:line="240" w:lineRule="auto"/>
        <w:jc w:val="center"/>
        <w:rPr>
          <w:rFonts w:ascii="Times New Roman" w:hAnsi="Times New Roman"/>
          <w:szCs w:val="24"/>
        </w:rPr>
      </w:pPr>
    </w:p>
    <w:tbl>
      <w:tblPr>
        <w:tblW w:w="15474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095"/>
        <w:gridCol w:w="4961"/>
        <w:gridCol w:w="1972"/>
        <w:gridCol w:w="1767"/>
        <w:gridCol w:w="3613"/>
        <w:gridCol w:w="2066"/>
      </w:tblGrid>
      <w:tr w:rsidR="00683432" w:rsidRPr="00F82521" w:rsidTr="00C80609">
        <w:trPr>
          <w:trHeight w:val="454"/>
          <w:tblHeader/>
          <w:jc w:val="center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25D" w:rsidRPr="00F82521" w:rsidRDefault="00BD125D">
            <w:pPr>
              <w:pStyle w:val="1"/>
              <w:jc w:val="center"/>
              <w:rPr>
                <w:szCs w:val="22"/>
              </w:rPr>
            </w:pPr>
            <w:r w:rsidRPr="00F82521">
              <w:rPr>
                <w:szCs w:val="22"/>
              </w:rPr>
              <w:t xml:space="preserve">№ </w:t>
            </w:r>
            <w:proofErr w:type="gramStart"/>
            <w:r w:rsidRPr="00F82521">
              <w:rPr>
                <w:szCs w:val="22"/>
              </w:rPr>
              <w:t>п</w:t>
            </w:r>
            <w:proofErr w:type="gramEnd"/>
            <w:r w:rsidRPr="00F82521">
              <w:rPr>
                <w:szCs w:val="22"/>
              </w:rPr>
              <w:t>/п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25D" w:rsidRPr="00F82521" w:rsidRDefault="00BD125D">
            <w:pPr>
              <w:jc w:val="center"/>
              <w:rPr>
                <w:b/>
                <w:szCs w:val="22"/>
              </w:rPr>
            </w:pPr>
            <w:r w:rsidRPr="00F82521">
              <w:rPr>
                <w:b/>
                <w:szCs w:val="22"/>
              </w:rPr>
              <w:t>Наименование работы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25D" w:rsidRPr="00F82521" w:rsidRDefault="00BD125D">
            <w:pPr>
              <w:numPr>
                <w:ilvl w:val="12"/>
                <w:numId w:val="0"/>
              </w:numPr>
              <w:jc w:val="center"/>
              <w:rPr>
                <w:b/>
                <w:szCs w:val="22"/>
              </w:rPr>
            </w:pPr>
            <w:r w:rsidRPr="00F82521">
              <w:rPr>
                <w:b/>
                <w:szCs w:val="22"/>
              </w:rPr>
              <w:t>Исполнитель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25D" w:rsidRPr="00F82521" w:rsidRDefault="00BD125D" w:rsidP="009250AE">
            <w:pPr>
              <w:numPr>
                <w:ilvl w:val="12"/>
                <w:numId w:val="0"/>
              </w:numPr>
              <w:jc w:val="center"/>
              <w:rPr>
                <w:b/>
                <w:szCs w:val="22"/>
              </w:rPr>
            </w:pPr>
            <w:r w:rsidRPr="00F82521">
              <w:rPr>
                <w:b/>
                <w:szCs w:val="22"/>
              </w:rPr>
              <w:t>Срок</w:t>
            </w:r>
            <w:r w:rsidR="009250AE">
              <w:rPr>
                <w:b/>
                <w:szCs w:val="22"/>
              </w:rPr>
              <w:t>и</w:t>
            </w:r>
            <w:r w:rsidRPr="00F82521">
              <w:rPr>
                <w:b/>
                <w:szCs w:val="22"/>
              </w:rPr>
              <w:t xml:space="preserve"> </w:t>
            </w:r>
            <w:r w:rsidR="00D6684B">
              <w:rPr>
                <w:b/>
                <w:szCs w:val="22"/>
              </w:rPr>
              <w:t>вы</w:t>
            </w:r>
            <w:r w:rsidR="009250AE">
              <w:rPr>
                <w:b/>
                <w:szCs w:val="22"/>
              </w:rPr>
              <w:t>полнения</w:t>
            </w:r>
          </w:p>
        </w:tc>
        <w:tc>
          <w:tcPr>
            <w:tcW w:w="36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25D" w:rsidRPr="00F82521" w:rsidRDefault="00BD125D">
            <w:pPr>
              <w:numPr>
                <w:ilvl w:val="12"/>
                <w:numId w:val="0"/>
              </w:numPr>
              <w:jc w:val="center"/>
              <w:rPr>
                <w:b/>
                <w:szCs w:val="22"/>
              </w:rPr>
            </w:pPr>
            <w:r w:rsidRPr="00F82521">
              <w:rPr>
                <w:b/>
                <w:szCs w:val="22"/>
              </w:rPr>
              <w:t>Форма завершения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25D" w:rsidRPr="00F82521" w:rsidRDefault="00AD4614">
            <w:pPr>
              <w:numPr>
                <w:ilvl w:val="12"/>
                <w:numId w:val="0"/>
              </w:num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Примечание</w:t>
            </w:r>
          </w:p>
        </w:tc>
      </w:tr>
      <w:tr w:rsidR="000357BF" w:rsidRPr="00007238" w:rsidTr="00C80609">
        <w:trPr>
          <w:trHeight w:val="454"/>
          <w:jc w:val="center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57BF" w:rsidRPr="00C14EE2" w:rsidRDefault="000357BF" w:rsidP="000357BF">
            <w:pPr>
              <w:pStyle w:val="af0"/>
              <w:numPr>
                <w:ilvl w:val="0"/>
                <w:numId w:val="12"/>
              </w:numPr>
            </w:pPr>
          </w:p>
        </w:tc>
        <w:tc>
          <w:tcPr>
            <w:tcW w:w="1437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57BF" w:rsidRPr="00007238" w:rsidRDefault="00AD4614" w:rsidP="000357BF">
            <w:proofErr w:type="spellStart"/>
            <w:r w:rsidRPr="00007238">
              <w:rPr>
                <w:b/>
              </w:rPr>
              <w:t>Предпроектная</w:t>
            </w:r>
            <w:proofErr w:type="spellEnd"/>
            <w:r w:rsidRPr="00007238">
              <w:rPr>
                <w:b/>
              </w:rPr>
              <w:t xml:space="preserve"> стадия</w:t>
            </w:r>
          </w:p>
        </w:tc>
      </w:tr>
      <w:tr w:rsidR="00683432" w:rsidRPr="00007238" w:rsidTr="00C80609">
        <w:trPr>
          <w:trHeight w:val="454"/>
          <w:jc w:val="center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AA13A3" w:rsidRPr="00007238" w:rsidRDefault="00AA13A3" w:rsidP="00AA13A3">
            <w:pPr>
              <w:pStyle w:val="af0"/>
              <w:numPr>
                <w:ilvl w:val="1"/>
                <w:numId w:val="12"/>
              </w:numPr>
              <w:spacing w:before="0" w:after="0"/>
              <w:ind w:left="283" w:hanging="170"/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AA13A3" w:rsidRPr="00BB0302" w:rsidRDefault="00CA543A" w:rsidP="005F204C">
            <w:r>
              <w:t xml:space="preserve">Получение </w:t>
            </w:r>
            <w:r w:rsidR="00212779">
              <w:t xml:space="preserve">полного </w:t>
            </w:r>
            <w:r>
              <w:t xml:space="preserve">дистрибутива </w:t>
            </w:r>
            <w:r w:rsidR="00BB0302">
              <w:t xml:space="preserve">СУБД </w:t>
            </w:r>
            <w:r w:rsidR="005F204C" w:rsidRPr="005F204C">
              <w:rPr>
                <w:szCs w:val="28"/>
              </w:rPr>
              <w:t>ЛИНТЕР</w:t>
            </w:r>
            <w:r w:rsidR="005F204C">
              <w:rPr>
                <w:szCs w:val="28"/>
              </w:rPr>
              <w:t xml:space="preserve"> с программной документацией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AA13A3" w:rsidRPr="00007238" w:rsidRDefault="00CA543A" w:rsidP="000C548B">
            <w:r>
              <w:t>ДИТ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AA13A3" w:rsidRPr="00007238" w:rsidRDefault="00CA543A" w:rsidP="00CA543A">
            <w:r>
              <w:t>15</w:t>
            </w:r>
            <w:r w:rsidR="00AA13A3" w:rsidRPr="00007238">
              <w:t>.</w:t>
            </w:r>
            <w:r w:rsidR="000C548B">
              <w:t>1</w:t>
            </w:r>
            <w:r w:rsidR="00212779">
              <w:rPr>
                <w:lang w:val="en-US"/>
              </w:rPr>
              <w:t>1</w:t>
            </w:r>
            <w:r w:rsidR="00AA13A3" w:rsidRPr="00007238">
              <w:t>.201</w:t>
            </w:r>
            <w:r>
              <w:t>6</w:t>
            </w:r>
          </w:p>
        </w:tc>
        <w:tc>
          <w:tcPr>
            <w:tcW w:w="3613" w:type="dxa"/>
            <w:tcBorders>
              <w:top w:val="single" w:sz="4" w:space="0" w:color="auto"/>
              <w:bottom w:val="single" w:sz="4" w:space="0" w:color="auto"/>
            </w:tcBorders>
          </w:tcPr>
          <w:p w:rsidR="00AA13A3" w:rsidRPr="00007238" w:rsidRDefault="005F204C" w:rsidP="00E45D38">
            <w:r>
              <w:t>Установочный комплект и документация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:rsidR="00AA13A3" w:rsidRPr="00007238" w:rsidRDefault="00AA13A3" w:rsidP="00212779"/>
        </w:tc>
      </w:tr>
      <w:tr w:rsidR="000C548B" w:rsidRPr="00007238" w:rsidTr="00C80609">
        <w:trPr>
          <w:trHeight w:val="454"/>
          <w:jc w:val="center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0C548B" w:rsidRPr="00007238" w:rsidRDefault="000C548B" w:rsidP="00AA13A3">
            <w:pPr>
              <w:pStyle w:val="af0"/>
              <w:numPr>
                <w:ilvl w:val="1"/>
                <w:numId w:val="12"/>
              </w:numPr>
              <w:spacing w:before="0" w:after="0"/>
              <w:ind w:left="283" w:hanging="170"/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0C548B" w:rsidRPr="00007238" w:rsidRDefault="00212779" w:rsidP="005F204C">
            <w:r>
              <w:t>Изучение СУБД</w:t>
            </w:r>
            <w:r w:rsidRPr="00212779">
              <w:t xml:space="preserve">. </w:t>
            </w:r>
            <w:r>
              <w:t>Установка и настройка</w:t>
            </w:r>
            <w:r w:rsidRPr="00212779">
              <w:t>.</w:t>
            </w:r>
            <w:r w:rsidR="00CA543A">
              <w:t xml:space="preserve"> </w:t>
            </w:r>
            <w:r w:rsidR="005F204C">
              <w:t xml:space="preserve">Исследование вопросов обеспечения информационной безопасности. </w:t>
            </w:r>
            <w:r w:rsidR="005F204C">
              <w:br/>
              <w:t>Создание стенда разработки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0C548B" w:rsidRPr="009511E7" w:rsidRDefault="005F204C" w:rsidP="00212779">
            <w:r>
              <w:t>ООИ</w:t>
            </w:r>
            <w:r w:rsidR="00CA543A" w:rsidRPr="00007238">
              <w:t xml:space="preserve"> Рязань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0C548B" w:rsidRDefault="00BB0302" w:rsidP="00007238">
            <w:r>
              <w:t>2</w:t>
            </w:r>
            <w:r w:rsidRPr="005F204C">
              <w:t>5</w:t>
            </w:r>
            <w:r w:rsidR="00CA543A">
              <w:t>.</w:t>
            </w:r>
            <w:r w:rsidR="000C548B">
              <w:t>1</w:t>
            </w:r>
            <w:r w:rsidR="00212779" w:rsidRPr="00212779">
              <w:t>2</w:t>
            </w:r>
            <w:r w:rsidR="000C548B">
              <w:t>.2016</w:t>
            </w:r>
          </w:p>
        </w:tc>
        <w:tc>
          <w:tcPr>
            <w:tcW w:w="3613" w:type="dxa"/>
            <w:tcBorders>
              <w:top w:val="single" w:sz="4" w:space="0" w:color="auto"/>
              <w:bottom w:val="single" w:sz="4" w:space="0" w:color="auto"/>
            </w:tcBorders>
          </w:tcPr>
          <w:p w:rsidR="000C548B" w:rsidRPr="009511E7" w:rsidRDefault="005F204C" w:rsidP="005F204C">
            <w:r>
              <w:t>Стенд разработки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:rsidR="000C548B" w:rsidRPr="00007238" w:rsidRDefault="000C548B" w:rsidP="00212779"/>
        </w:tc>
      </w:tr>
      <w:tr w:rsidR="000C548B" w:rsidRPr="00007238" w:rsidTr="00C80609">
        <w:trPr>
          <w:trHeight w:val="454"/>
          <w:jc w:val="center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0C548B" w:rsidRPr="00007238" w:rsidRDefault="000C548B" w:rsidP="00AA13A3">
            <w:pPr>
              <w:pStyle w:val="af0"/>
              <w:numPr>
                <w:ilvl w:val="1"/>
                <w:numId w:val="12"/>
              </w:numPr>
              <w:spacing w:before="0" w:after="0"/>
              <w:ind w:left="283" w:hanging="170"/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0609" w:rsidRPr="00007238" w:rsidRDefault="00CA543A" w:rsidP="00710494">
            <w:r>
              <w:t xml:space="preserve">Изучение </w:t>
            </w:r>
            <w:r w:rsidR="00710494">
              <w:t>методов</w:t>
            </w:r>
            <w:r w:rsidR="005F204C">
              <w:t xml:space="preserve"> программирования взаимодействия </w:t>
            </w:r>
            <w:r w:rsidR="00C80609">
              <w:t xml:space="preserve">прикладного </w:t>
            </w:r>
            <w:proofErr w:type="gramStart"/>
            <w:r w:rsidR="00C80609">
              <w:t>ПО</w:t>
            </w:r>
            <w:proofErr w:type="gramEnd"/>
            <w:r w:rsidR="00C80609">
              <w:t xml:space="preserve"> </w:t>
            </w:r>
            <w:proofErr w:type="gramStart"/>
            <w:r>
              <w:t>с</w:t>
            </w:r>
            <w:proofErr w:type="gramEnd"/>
            <w:r>
              <w:t xml:space="preserve"> СУБД</w:t>
            </w:r>
            <w:r w:rsidR="00C80609">
              <w:t xml:space="preserve"> ЛИНТЕР</w:t>
            </w:r>
            <w:r>
              <w:t>.</w:t>
            </w:r>
            <w:r w:rsidR="00C80609">
              <w:t xml:space="preserve"> Выработка проектных решений.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0C548B" w:rsidRDefault="005F204C" w:rsidP="00212779">
            <w:r>
              <w:t>ООИ</w:t>
            </w:r>
            <w:r w:rsidRPr="00007238">
              <w:t xml:space="preserve"> </w:t>
            </w:r>
            <w:r w:rsidR="00E45D38" w:rsidRPr="00007238">
              <w:t>Рязань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0C548B" w:rsidRPr="00212779" w:rsidRDefault="00212779" w:rsidP="00CA543A">
            <w:r w:rsidRPr="00212779">
              <w:t>31</w:t>
            </w:r>
            <w:r w:rsidR="000C548B">
              <w:t>.</w:t>
            </w:r>
            <w:r w:rsidRPr="00212779">
              <w:t>01</w:t>
            </w:r>
            <w:r w:rsidR="000C548B">
              <w:t>.201</w:t>
            </w:r>
            <w:r w:rsidRPr="00212779">
              <w:t>7</w:t>
            </w:r>
          </w:p>
        </w:tc>
        <w:tc>
          <w:tcPr>
            <w:tcW w:w="3613" w:type="dxa"/>
            <w:tcBorders>
              <w:top w:val="single" w:sz="4" w:space="0" w:color="auto"/>
              <w:bottom w:val="single" w:sz="4" w:space="0" w:color="auto"/>
            </w:tcBorders>
          </w:tcPr>
          <w:p w:rsidR="000C548B" w:rsidRDefault="005F204C" w:rsidP="000C548B">
            <w:r>
              <w:t>Отчет о проведенных работах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:rsidR="000C548B" w:rsidRPr="00007238" w:rsidRDefault="000C548B" w:rsidP="00212779"/>
        </w:tc>
      </w:tr>
      <w:tr w:rsidR="000357BF" w:rsidRPr="000357BF" w:rsidTr="00C80609">
        <w:trPr>
          <w:trHeight w:val="454"/>
          <w:jc w:val="center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0357BF" w:rsidRPr="00C14EE2" w:rsidRDefault="000357BF" w:rsidP="00CD1147">
            <w:pPr>
              <w:pStyle w:val="af0"/>
              <w:numPr>
                <w:ilvl w:val="0"/>
                <w:numId w:val="12"/>
              </w:numPr>
            </w:pPr>
          </w:p>
        </w:tc>
        <w:tc>
          <w:tcPr>
            <w:tcW w:w="1437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357BF" w:rsidRPr="000357BF" w:rsidRDefault="00AD4614" w:rsidP="000357BF">
            <w:pPr>
              <w:pStyle w:val="af0"/>
              <w:rPr>
                <w:b/>
              </w:rPr>
            </w:pPr>
            <w:r>
              <w:rPr>
                <w:b/>
              </w:rPr>
              <w:t>Техническое задание</w:t>
            </w:r>
          </w:p>
        </w:tc>
      </w:tr>
      <w:tr w:rsidR="00683432" w:rsidRPr="00C14EE2" w:rsidTr="00C80609">
        <w:trPr>
          <w:trHeight w:val="454"/>
          <w:jc w:val="center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Pr="00C14EE2" w:rsidRDefault="00007238" w:rsidP="00AC0CFF">
            <w:pPr>
              <w:pStyle w:val="af0"/>
              <w:numPr>
                <w:ilvl w:val="1"/>
                <w:numId w:val="12"/>
              </w:numPr>
              <w:ind w:left="418" w:hanging="284"/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07238" w:rsidRPr="009511E7" w:rsidRDefault="00007238" w:rsidP="00CC44E8">
            <w:r w:rsidRPr="00FD5FFD">
              <w:t>Разработка Технического задания</w:t>
            </w:r>
            <w:r w:rsidR="00FD5FFD" w:rsidRPr="00FD5FFD">
              <w:t xml:space="preserve"> на развитие</w:t>
            </w:r>
            <w:r w:rsidR="00E45D38" w:rsidRPr="00FD5FFD">
              <w:t xml:space="preserve"> в соответствии с ГОСТ </w:t>
            </w:r>
            <w:r w:rsidR="005F204C" w:rsidRPr="001C4D92">
              <w:t>19.201-78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Pr="009511E7" w:rsidRDefault="005F204C" w:rsidP="009511E7">
            <w:r>
              <w:t>ООИ</w:t>
            </w:r>
            <w:r w:rsidRPr="00007238">
              <w:t xml:space="preserve"> </w:t>
            </w:r>
            <w:r w:rsidR="00683432" w:rsidRPr="00007238">
              <w:t>Рязань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Pr="00212779" w:rsidRDefault="00C80609" w:rsidP="0021277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0</w:t>
            </w:r>
            <w:r w:rsidR="00007238">
              <w:t>.02.201</w:t>
            </w:r>
            <w:r w:rsidR="00212779">
              <w:rPr>
                <w:lang w:val="en-US"/>
              </w:rPr>
              <w:t>7</w:t>
            </w:r>
          </w:p>
        </w:tc>
        <w:tc>
          <w:tcPr>
            <w:tcW w:w="3613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Pr="009511E7" w:rsidRDefault="00007238" w:rsidP="00212779">
            <w:r>
              <w:t>Проект ТЗ</w:t>
            </w:r>
            <w:r w:rsidR="00CA543A">
              <w:t xml:space="preserve"> на развитие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Pr="009511E7" w:rsidRDefault="00007238" w:rsidP="001E3524"/>
        </w:tc>
      </w:tr>
      <w:tr w:rsidR="00683432" w:rsidRPr="00C14EE2" w:rsidTr="00C80609">
        <w:trPr>
          <w:trHeight w:val="454"/>
          <w:jc w:val="center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Pr="00C14EE2" w:rsidRDefault="00007238" w:rsidP="00AC0CFF">
            <w:pPr>
              <w:pStyle w:val="af0"/>
              <w:numPr>
                <w:ilvl w:val="1"/>
                <w:numId w:val="12"/>
              </w:numPr>
              <w:ind w:left="418" w:hanging="284"/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Pr="009511E7" w:rsidRDefault="00007238" w:rsidP="00CA543A">
            <w:r w:rsidRPr="00CC44E8">
              <w:t xml:space="preserve">Согласование </w:t>
            </w:r>
            <w:r>
              <w:t xml:space="preserve">Технического задания на </w:t>
            </w:r>
            <w:r w:rsidR="00CA543A">
              <w:t>развитие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Pr="009511E7" w:rsidRDefault="00007238" w:rsidP="00CA543A">
            <w:r>
              <w:t xml:space="preserve">ДИТ, </w:t>
            </w:r>
            <w:proofErr w:type="spellStart"/>
            <w:r>
              <w:t>ГУБиЗИ</w:t>
            </w:r>
            <w:proofErr w:type="spellEnd"/>
            <w:r w:rsidR="00145A7F">
              <w:t xml:space="preserve">, 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Pr="00212779" w:rsidRDefault="00212779" w:rsidP="009511E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07238">
              <w:t>.03.201</w:t>
            </w:r>
            <w:r>
              <w:rPr>
                <w:lang w:val="en-US"/>
              </w:rPr>
              <w:t>7</w:t>
            </w:r>
          </w:p>
        </w:tc>
        <w:tc>
          <w:tcPr>
            <w:tcW w:w="3613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Pr="009511E7" w:rsidRDefault="00683432" w:rsidP="009511E7">
            <w:r>
              <w:t>Замечания и предложения к проекту</w:t>
            </w:r>
            <w:r w:rsidR="00007238">
              <w:t xml:space="preserve"> ТЗ</w:t>
            </w:r>
            <w:r w:rsidR="00FD5FFD">
              <w:t xml:space="preserve"> на развитие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Pr="009511E7" w:rsidRDefault="00007238" w:rsidP="00145A7F"/>
        </w:tc>
      </w:tr>
      <w:tr w:rsidR="00683432" w:rsidRPr="00C14EE2" w:rsidTr="00C80609">
        <w:trPr>
          <w:trHeight w:val="454"/>
          <w:jc w:val="center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Pr="00C14EE2" w:rsidRDefault="00007238" w:rsidP="00AC0CFF">
            <w:pPr>
              <w:pStyle w:val="af0"/>
              <w:numPr>
                <w:ilvl w:val="1"/>
                <w:numId w:val="12"/>
              </w:numPr>
              <w:ind w:left="418" w:hanging="284"/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Pr="00CC44E8" w:rsidRDefault="00007238" w:rsidP="00CA543A">
            <w:r>
              <w:t>Корректировка</w:t>
            </w:r>
            <w:r w:rsidR="00683432">
              <w:t xml:space="preserve"> Технического задания на </w:t>
            </w:r>
            <w:r w:rsidR="00CA543A">
              <w:t>развитие</w:t>
            </w:r>
            <w:r w:rsidR="00C75ED5">
              <w:t xml:space="preserve"> по замечаниям и предложениям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Default="005F204C" w:rsidP="009511E7">
            <w:r>
              <w:t>ООИ</w:t>
            </w:r>
            <w:r w:rsidRPr="00007238">
              <w:t xml:space="preserve"> </w:t>
            </w:r>
            <w:r w:rsidR="00E45D38" w:rsidRPr="00007238">
              <w:t>Рязань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Pr="00212779" w:rsidRDefault="00212779" w:rsidP="009511E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683432">
              <w:t>.03.201</w:t>
            </w:r>
            <w:r>
              <w:rPr>
                <w:lang w:val="en-US"/>
              </w:rPr>
              <w:t>7</w:t>
            </w:r>
          </w:p>
        </w:tc>
        <w:tc>
          <w:tcPr>
            <w:tcW w:w="3613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Default="000C548B" w:rsidP="000C548B">
            <w:r>
              <w:t>Скорректированный п</w:t>
            </w:r>
            <w:r w:rsidR="00683432">
              <w:t>роект ТЗ</w:t>
            </w:r>
            <w:r w:rsidR="00FD5FFD">
              <w:t xml:space="preserve"> на развитие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Pr="009511E7" w:rsidRDefault="00007238" w:rsidP="00A4100E"/>
        </w:tc>
      </w:tr>
      <w:tr w:rsidR="00683432" w:rsidRPr="00C14EE2" w:rsidTr="00C80609">
        <w:trPr>
          <w:trHeight w:val="454"/>
          <w:jc w:val="center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683432" w:rsidRPr="00C14EE2" w:rsidRDefault="00683432" w:rsidP="00AC0CFF">
            <w:pPr>
              <w:pStyle w:val="af0"/>
              <w:numPr>
                <w:ilvl w:val="1"/>
                <w:numId w:val="12"/>
              </w:numPr>
              <w:ind w:left="418" w:hanging="284"/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683432" w:rsidRPr="009511E7" w:rsidRDefault="00683432" w:rsidP="007105C1">
            <w:r>
              <w:t>У</w:t>
            </w:r>
            <w:r w:rsidRPr="00CC44E8">
              <w:t>тверждени</w:t>
            </w:r>
            <w:r>
              <w:t xml:space="preserve">е Технического задания на </w:t>
            </w:r>
            <w:r w:rsidR="007105C1">
              <w:t>развитие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683432" w:rsidRPr="009511E7" w:rsidRDefault="00683432" w:rsidP="00E45D38">
            <w:r>
              <w:t xml:space="preserve">ДИТ, </w:t>
            </w:r>
            <w:proofErr w:type="spellStart"/>
            <w:r>
              <w:t>ГУБиЗИ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683432" w:rsidRPr="00212779" w:rsidRDefault="00212779" w:rsidP="0068343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>
              <w:t>.0</w:t>
            </w:r>
            <w:r>
              <w:rPr>
                <w:lang w:val="en-US"/>
              </w:rPr>
              <w:t>4</w:t>
            </w:r>
            <w:r w:rsidR="00683432">
              <w:t>.201</w:t>
            </w:r>
            <w:r>
              <w:rPr>
                <w:lang w:val="en-US"/>
              </w:rPr>
              <w:t>7</w:t>
            </w:r>
          </w:p>
        </w:tc>
        <w:tc>
          <w:tcPr>
            <w:tcW w:w="3613" w:type="dxa"/>
            <w:tcBorders>
              <w:top w:val="single" w:sz="4" w:space="0" w:color="auto"/>
              <w:bottom w:val="single" w:sz="4" w:space="0" w:color="auto"/>
            </w:tcBorders>
          </w:tcPr>
          <w:p w:rsidR="00683432" w:rsidRPr="009511E7" w:rsidRDefault="00683432" w:rsidP="00212779">
            <w:proofErr w:type="gramStart"/>
            <w:r>
              <w:t>Утвержденное ТЗ</w:t>
            </w:r>
            <w:r w:rsidR="00FD5FFD">
              <w:t xml:space="preserve"> на развитие</w:t>
            </w:r>
            <w:proofErr w:type="gramEnd"/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:rsidR="00683432" w:rsidRPr="009511E7" w:rsidRDefault="00683432" w:rsidP="00212779"/>
        </w:tc>
      </w:tr>
      <w:tr w:rsidR="00007238" w:rsidRPr="00C14EE2" w:rsidTr="00C80609">
        <w:trPr>
          <w:trHeight w:val="454"/>
          <w:jc w:val="center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Pr="00C14EE2" w:rsidRDefault="00007238" w:rsidP="00CD1147">
            <w:pPr>
              <w:pStyle w:val="af0"/>
              <w:numPr>
                <w:ilvl w:val="0"/>
                <w:numId w:val="12"/>
              </w:numPr>
            </w:pPr>
          </w:p>
        </w:tc>
        <w:tc>
          <w:tcPr>
            <w:tcW w:w="1437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07238" w:rsidRPr="009511E7" w:rsidRDefault="00007238" w:rsidP="00AD4614">
            <w:pPr>
              <w:pStyle w:val="af0"/>
            </w:pPr>
            <w:r>
              <w:rPr>
                <w:b/>
              </w:rPr>
              <w:t xml:space="preserve">Проектирование и разработка </w:t>
            </w:r>
          </w:p>
        </w:tc>
      </w:tr>
      <w:tr w:rsidR="00683432" w:rsidRPr="00C14EE2" w:rsidTr="00C80609">
        <w:trPr>
          <w:trHeight w:val="454"/>
          <w:jc w:val="center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Pr="00C14EE2" w:rsidRDefault="00007238" w:rsidP="00AC0CFF">
            <w:pPr>
              <w:pStyle w:val="af0"/>
              <w:numPr>
                <w:ilvl w:val="1"/>
                <w:numId w:val="12"/>
              </w:numPr>
              <w:ind w:left="418" w:hanging="284"/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Default="00007238" w:rsidP="00710494">
            <w:r>
              <w:t>Разработка программного обеспечения и документации</w:t>
            </w:r>
            <w:r w:rsidR="00E45D38">
              <w:t xml:space="preserve"> в соответствии с РД и ГОСТ </w:t>
            </w:r>
            <w:r w:rsidR="00710494">
              <w:t>19</w:t>
            </w:r>
            <w:r w:rsidR="00E45D38">
              <w:t xml:space="preserve"> серии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Pr="009511E7" w:rsidRDefault="005F204C" w:rsidP="004712D8">
            <w:r>
              <w:t>ООИ</w:t>
            </w:r>
            <w:r w:rsidRPr="00007238">
              <w:t xml:space="preserve"> </w:t>
            </w:r>
            <w:r w:rsidR="00007238" w:rsidRPr="009511E7">
              <w:t>Рязань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Default="00E45D38" w:rsidP="00E45D38">
            <w:r>
              <w:t>В сроки, установленные ТЗ</w:t>
            </w:r>
          </w:p>
        </w:tc>
        <w:tc>
          <w:tcPr>
            <w:tcW w:w="3613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Pr="009511E7" w:rsidRDefault="00007238" w:rsidP="007105C1">
            <w:r>
              <w:t xml:space="preserve">Установочные комплекты </w:t>
            </w:r>
            <w:r w:rsidR="00E45D38">
              <w:t xml:space="preserve">ПО </w:t>
            </w:r>
            <w:r w:rsidR="007105C1">
              <w:t xml:space="preserve">АРМ КБР </w:t>
            </w:r>
            <w:r>
              <w:t xml:space="preserve"> и </w:t>
            </w:r>
            <w:r w:rsidR="00F052F9">
              <w:t>программная</w:t>
            </w:r>
            <w:r>
              <w:t xml:space="preserve"> документация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Pr="009511E7" w:rsidRDefault="00007238" w:rsidP="004712D8"/>
        </w:tc>
      </w:tr>
      <w:tr w:rsidR="00007238" w:rsidRPr="00C14EE2" w:rsidTr="00C80609">
        <w:trPr>
          <w:trHeight w:val="454"/>
          <w:jc w:val="center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007238" w:rsidRPr="00B17FFA" w:rsidRDefault="00B17FFA" w:rsidP="00B17FFA">
            <w:pPr>
              <w:pStyle w:val="af0"/>
              <w:ind w:left="360" w:hanging="226"/>
              <w:rPr>
                <w:b/>
              </w:rPr>
            </w:pPr>
            <w:r w:rsidRPr="00B17FFA">
              <w:rPr>
                <w:b/>
                <w:lang w:val="en-US"/>
              </w:rPr>
              <w:t>4.</w:t>
            </w:r>
          </w:p>
        </w:tc>
        <w:tc>
          <w:tcPr>
            <w:tcW w:w="1437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07238" w:rsidRPr="009511E7" w:rsidRDefault="00007238" w:rsidP="000357BF">
            <w:pPr>
              <w:pStyle w:val="af0"/>
            </w:pPr>
            <w:r>
              <w:rPr>
                <w:b/>
              </w:rPr>
              <w:t>Ввод в действие</w:t>
            </w:r>
          </w:p>
        </w:tc>
      </w:tr>
      <w:tr w:rsidR="00F052F9" w:rsidRPr="00C14EE2" w:rsidTr="00C80609">
        <w:trPr>
          <w:trHeight w:val="454"/>
          <w:jc w:val="center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F052F9" w:rsidRPr="00B17FFA" w:rsidRDefault="00B17FFA" w:rsidP="00B17FFA">
            <w:pPr>
              <w:pStyle w:val="af0"/>
              <w:ind w:left="792" w:hanging="374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F052F9" w:rsidRDefault="00F052F9" w:rsidP="009511E7">
            <w:r>
              <w:t>Разработка программы и методики испытаний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F052F9" w:rsidRDefault="005F204C" w:rsidP="009511E7">
            <w:r>
              <w:t>ООИ</w:t>
            </w:r>
            <w:r w:rsidR="00F052F9" w:rsidRPr="009511E7">
              <w:t xml:space="preserve"> Рязань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F052F9" w:rsidRPr="00212779" w:rsidRDefault="00C80609" w:rsidP="00F052F9">
            <w:pPr>
              <w:rPr>
                <w:highlight w:val="yellow"/>
              </w:rPr>
            </w:pPr>
            <w:r>
              <w:t>В сроки, установленные ТЗ</w:t>
            </w:r>
          </w:p>
        </w:tc>
        <w:tc>
          <w:tcPr>
            <w:tcW w:w="3613" w:type="dxa"/>
            <w:tcBorders>
              <w:top w:val="single" w:sz="4" w:space="0" w:color="auto"/>
              <w:bottom w:val="single" w:sz="4" w:space="0" w:color="auto"/>
            </w:tcBorders>
          </w:tcPr>
          <w:p w:rsidR="00F052F9" w:rsidRDefault="00F052F9" w:rsidP="009511E7">
            <w:r>
              <w:t>Проект документа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:rsidR="00F052F9" w:rsidRPr="009511E7" w:rsidRDefault="00F052F9" w:rsidP="009511E7"/>
        </w:tc>
      </w:tr>
      <w:tr w:rsidR="00F052F9" w:rsidRPr="00C14EE2" w:rsidTr="00C80609">
        <w:trPr>
          <w:trHeight w:val="454"/>
          <w:jc w:val="center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F052F9" w:rsidRPr="00B17FFA" w:rsidRDefault="00B17FFA" w:rsidP="00B17FFA">
            <w:pPr>
              <w:pStyle w:val="af0"/>
              <w:ind w:left="418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F052F9" w:rsidRDefault="00F052F9" w:rsidP="00212779">
            <w:r>
              <w:t>Согласование программы и методики испытаний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F052F9" w:rsidRPr="009511E7" w:rsidRDefault="00F052F9" w:rsidP="009511E7">
            <w:r>
              <w:t xml:space="preserve">ДИТ, </w:t>
            </w:r>
            <w:proofErr w:type="spellStart"/>
            <w:r>
              <w:t>ГУБиЗИ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F052F9" w:rsidRPr="00B51149" w:rsidRDefault="00C80609" w:rsidP="00683432">
            <w:pPr>
              <w:rPr>
                <w:highlight w:val="yellow"/>
              </w:rPr>
            </w:pPr>
            <w:r>
              <w:t>В сроки, установленные ТЗ</w:t>
            </w:r>
          </w:p>
        </w:tc>
        <w:tc>
          <w:tcPr>
            <w:tcW w:w="3613" w:type="dxa"/>
            <w:tcBorders>
              <w:top w:val="single" w:sz="4" w:space="0" w:color="auto"/>
              <w:bottom w:val="single" w:sz="4" w:space="0" w:color="auto"/>
            </w:tcBorders>
          </w:tcPr>
          <w:p w:rsidR="00F052F9" w:rsidRDefault="00F052F9" w:rsidP="009511E7">
            <w:r>
              <w:t>Утвержденная ПМИ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:rsidR="00F052F9" w:rsidRPr="009511E7" w:rsidRDefault="00F052F9" w:rsidP="009511E7"/>
        </w:tc>
      </w:tr>
      <w:tr w:rsidR="006D24BB" w:rsidRPr="00C14EE2" w:rsidTr="00C80609">
        <w:trPr>
          <w:trHeight w:val="454"/>
          <w:jc w:val="center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Pr="006D24BB" w:rsidRDefault="00B17FFA" w:rsidP="006D24BB">
            <w:pPr>
              <w:pStyle w:val="af0"/>
              <w:ind w:left="360"/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Pr="009511E7" w:rsidRDefault="006D24BB" w:rsidP="006D24BB">
            <w:r>
              <w:t>Предварительные испытания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Pr="009511E7" w:rsidRDefault="00C80609" w:rsidP="006D24BB">
            <w:r>
              <w:t>По решению Банка России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Pr="00B51149" w:rsidRDefault="00C80609" w:rsidP="006D24BB">
            <w:pPr>
              <w:rPr>
                <w:highlight w:val="yellow"/>
              </w:rPr>
            </w:pPr>
            <w:r>
              <w:t>В сроки, установленные ТЗ</w:t>
            </w:r>
          </w:p>
        </w:tc>
        <w:tc>
          <w:tcPr>
            <w:tcW w:w="3613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Pr="009511E7" w:rsidRDefault="006D24BB" w:rsidP="006D24BB">
            <w:r>
              <w:t>Акт готовности к опытной эксплуатации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Pr="009511E7" w:rsidRDefault="006D24BB" w:rsidP="006D24BB"/>
        </w:tc>
      </w:tr>
      <w:tr w:rsidR="006D24BB" w:rsidRPr="00C14EE2" w:rsidTr="00C80609">
        <w:trPr>
          <w:trHeight w:val="454"/>
          <w:jc w:val="center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Pr="006D24BB" w:rsidRDefault="00B17FFA" w:rsidP="006D24BB">
            <w:pPr>
              <w:pStyle w:val="af0"/>
              <w:ind w:left="360"/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Pr="009511E7" w:rsidRDefault="006D24BB" w:rsidP="006D24BB">
            <w:r>
              <w:t>Доработка ПО и документации по результатам предварительных испытаний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Pr="009511E7" w:rsidRDefault="005F204C" w:rsidP="006D24BB">
            <w:r>
              <w:t>ООИ</w:t>
            </w:r>
            <w:r w:rsidR="006D24BB" w:rsidRPr="009511E7">
              <w:t xml:space="preserve"> Рязань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Pr="00B51149" w:rsidRDefault="00C80609" w:rsidP="006D24BB">
            <w:pPr>
              <w:rPr>
                <w:highlight w:val="yellow"/>
              </w:rPr>
            </w:pPr>
            <w:r>
              <w:t>В сроки, установленные ТЗ</w:t>
            </w:r>
          </w:p>
        </w:tc>
        <w:tc>
          <w:tcPr>
            <w:tcW w:w="3613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Pr="009511E7" w:rsidRDefault="006D24BB" w:rsidP="006D24BB">
            <w:proofErr w:type="gramStart"/>
            <w:r>
              <w:t>Доработанные</w:t>
            </w:r>
            <w:proofErr w:type="gramEnd"/>
            <w:r>
              <w:t xml:space="preserve"> ПО и документация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Pr="009511E7" w:rsidRDefault="006D24BB" w:rsidP="006D24BB">
            <w:r>
              <w:t>Срок устанавли</w:t>
            </w:r>
            <w:r>
              <w:softHyphen/>
              <w:t>вается в Акте готовности к опытной эксплуатации</w:t>
            </w:r>
          </w:p>
        </w:tc>
      </w:tr>
      <w:tr w:rsidR="006D24BB" w:rsidRPr="00C14EE2" w:rsidTr="00C80609">
        <w:trPr>
          <w:trHeight w:val="454"/>
          <w:jc w:val="center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Pr="00B17FFA" w:rsidRDefault="00B17FFA" w:rsidP="00B17FFA">
            <w:pPr>
              <w:pStyle w:val="af0"/>
              <w:tabs>
                <w:tab w:val="clear" w:pos="234"/>
                <w:tab w:val="left" w:pos="702"/>
              </w:tabs>
              <w:ind w:left="418" w:hanging="302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Default="006D24BB" w:rsidP="006D24BB">
            <w:r>
              <w:t>Опытная эксплуатация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Pr="009511E7" w:rsidRDefault="00C80609" w:rsidP="006D24BB">
            <w:r>
              <w:t>По решению Банка России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Pr="009511E7" w:rsidRDefault="00C80609" w:rsidP="006D24BB">
            <w:r>
              <w:t>В сроки, установленные ТЗ</w:t>
            </w:r>
          </w:p>
        </w:tc>
        <w:tc>
          <w:tcPr>
            <w:tcW w:w="3613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Pr="009511E7" w:rsidRDefault="006D24BB" w:rsidP="006D24BB">
            <w:r w:rsidRPr="004E6AC9">
              <w:t>Акт о завершении работ в режиме опытной эксплуатации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Pr="009511E7" w:rsidRDefault="006D24BB" w:rsidP="006D24BB"/>
        </w:tc>
      </w:tr>
      <w:tr w:rsidR="006D24BB" w:rsidRPr="00C14EE2" w:rsidTr="00C80609">
        <w:trPr>
          <w:trHeight w:val="454"/>
          <w:jc w:val="center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Pr="00B17FFA" w:rsidRDefault="00B17FFA" w:rsidP="00B17FFA">
            <w:pPr>
              <w:pStyle w:val="af0"/>
              <w:ind w:left="720" w:hanging="302"/>
              <w:rPr>
                <w:lang w:val="en-US"/>
              </w:rPr>
            </w:pPr>
            <w:r>
              <w:rPr>
                <w:lang w:val="en-US"/>
              </w:rPr>
              <w:t>4.6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Default="006D24BB" w:rsidP="006D24BB">
            <w:r>
              <w:t>Доработка ПО и документации по результатам опытной эксплуатации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Pr="009511E7" w:rsidRDefault="005F204C" w:rsidP="006D24BB">
            <w:r>
              <w:t>ООИ</w:t>
            </w:r>
            <w:r w:rsidR="006D24BB" w:rsidRPr="009511E7">
              <w:t xml:space="preserve"> Рязань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Pr="009511E7" w:rsidRDefault="00C80609" w:rsidP="006D24BB">
            <w:r>
              <w:t>В сроки, установленные ТЗ</w:t>
            </w:r>
          </w:p>
        </w:tc>
        <w:tc>
          <w:tcPr>
            <w:tcW w:w="3613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Pr="009511E7" w:rsidRDefault="006D24BB" w:rsidP="006D24BB">
            <w:proofErr w:type="gramStart"/>
            <w:r>
              <w:t>Доработанные</w:t>
            </w:r>
            <w:proofErr w:type="gramEnd"/>
            <w:r>
              <w:t xml:space="preserve"> ПО и документация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:rsidR="006D24BB" w:rsidRPr="009511E7" w:rsidRDefault="006D24BB" w:rsidP="006D24BB">
            <w:r>
              <w:t>Срок устанавли</w:t>
            </w:r>
            <w:r>
              <w:softHyphen/>
              <w:t xml:space="preserve">вается в Акте о </w:t>
            </w:r>
            <w:r w:rsidRPr="004E6AC9">
              <w:t xml:space="preserve">завершении работ в режиме </w:t>
            </w:r>
            <w:r w:rsidRPr="004E6AC9">
              <w:lastRenderedPageBreak/>
              <w:t>опытной эксплуатации</w:t>
            </w:r>
          </w:p>
        </w:tc>
      </w:tr>
      <w:tr w:rsidR="00F052F9" w:rsidRPr="00C14EE2" w:rsidTr="00C80609">
        <w:trPr>
          <w:trHeight w:val="454"/>
          <w:jc w:val="center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F052F9" w:rsidRPr="00B17FFA" w:rsidRDefault="00B17FFA" w:rsidP="00B17FFA">
            <w:pPr>
              <w:pStyle w:val="af0"/>
              <w:ind w:left="720" w:hanging="302"/>
              <w:rPr>
                <w:lang w:val="en-US"/>
              </w:rPr>
            </w:pPr>
            <w:r>
              <w:rPr>
                <w:lang w:val="en-US"/>
              </w:rPr>
              <w:lastRenderedPageBreak/>
              <w:t>4.7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F052F9" w:rsidRDefault="00F052F9" w:rsidP="00F530A8">
            <w:r>
              <w:t>Приемочные испытания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F052F9" w:rsidRPr="009511E7" w:rsidRDefault="00F052F9" w:rsidP="00A20470">
            <w:r>
              <w:t xml:space="preserve">По решению </w:t>
            </w:r>
            <w:r w:rsidR="00A20470">
              <w:t>Банка России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F052F9" w:rsidRPr="00BB0302" w:rsidRDefault="00C80609" w:rsidP="00683432">
            <w:pPr>
              <w:rPr>
                <w:lang w:val="en-US"/>
              </w:rPr>
            </w:pPr>
            <w:r>
              <w:t>В сроки, установленные ТЗ</w:t>
            </w:r>
          </w:p>
        </w:tc>
        <w:tc>
          <w:tcPr>
            <w:tcW w:w="3613" w:type="dxa"/>
            <w:tcBorders>
              <w:top w:val="single" w:sz="4" w:space="0" w:color="auto"/>
              <w:bottom w:val="single" w:sz="4" w:space="0" w:color="auto"/>
            </w:tcBorders>
          </w:tcPr>
          <w:p w:rsidR="00F052F9" w:rsidRDefault="00F052F9" w:rsidP="004E6AC9">
            <w:r>
              <w:t>Акт готовности</w:t>
            </w:r>
            <w:r w:rsidRPr="004E6AC9">
              <w:t xml:space="preserve"> </w:t>
            </w:r>
            <w:r>
              <w:t>к постоянной</w:t>
            </w:r>
            <w:r w:rsidRPr="004E6AC9">
              <w:t xml:space="preserve"> эксплуатаци</w:t>
            </w:r>
            <w:r>
              <w:t>и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:rsidR="00F052F9" w:rsidRPr="009511E7" w:rsidRDefault="00F052F9" w:rsidP="00EC2168"/>
        </w:tc>
      </w:tr>
    </w:tbl>
    <w:p w:rsidR="007105C1" w:rsidRDefault="007105C1">
      <w:pPr>
        <w:spacing w:before="240"/>
        <w:rPr>
          <w:i/>
          <w:sz w:val="28"/>
        </w:rPr>
      </w:pPr>
    </w:p>
    <w:p w:rsidR="007105C1" w:rsidRDefault="007105C1">
      <w:pPr>
        <w:spacing w:before="240"/>
        <w:rPr>
          <w:i/>
          <w:sz w:val="28"/>
        </w:rPr>
      </w:pPr>
    </w:p>
    <w:p w:rsidR="00BD125D" w:rsidRPr="00E01101" w:rsidRDefault="00BD125D">
      <w:pPr>
        <w:spacing w:before="240"/>
        <w:rPr>
          <w:i/>
          <w:sz w:val="28"/>
        </w:rPr>
      </w:pPr>
      <w:r w:rsidRPr="00E01101">
        <w:rPr>
          <w:i/>
          <w:sz w:val="28"/>
        </w:rPr>
        <w:t>Согласовано:</w:t>
      </w:r>
    </w:p>
    <w:tbl>
      <w:tblPr>
        <w:tblW w:w="4610" w:type="pct"/>
        <w:jc w:val="center"/>
        <w:tblInd w:w="-2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165"/>
        <w:gridCol w:w="4151"/>
        <w:gridCol w:w="4213"/>
      </w:tblGrid>
      <w:tr w:rsidR="00C80609" w:rsidRPr="00E01101" w:rsidTr="00C80609">
        <w:trPr>
          <w:jc w:val="center"/>
        </w:trPr>
        <w:tc>
          <w:tcPr>
            <w:tcW w:w="1909" w:type="pct"/>
          </w:tcPr>
          <w:p w:rsidR="00C80609" w:rsidRPr="00E01101" w:rsidRDefault="00CA4008" w:rsidP="00CA4008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Заместитель д</w:t>
            </w:r>
            <w:r w:rsidR="00C80609" w:rsidRPr="00E01101">
              <w:rPr>
                <w:szCs w:val="24"/>
              </w:rPr>
              <w:t>иректор</w:t>
            </w:r>
            <w:r>
              <w:rPr>
                <w:szCs w:val="24"/>
              </w:rPr>
              <w:t xml:space="preserve">а Департамента – директор </w:t>
            </w:r>
            <w:r w:rsidR="00C80609">
              <w:rPr>
                <w:szCs w:val="24"/>
              </w:rPr>
              <w:t>Центра развития</w:t>
            </w:r>
            <w:r w:rsidR="00C80609">
              <w:rPr>
                <w:szCs w:val="24"/>
              </w:rPr>
              <w:br/>
              <w:t xml:space="preserve"> </w:t>
            </w:r>
            <w:r w:rsidR="00C80609" w:rsidRPr="00E01101">
              <w:rPr>
                <w:szCs w:val="24"/>
              </w:rPr>
              <w:t>Департамента информа</w:t>
            </w:r>
            <w:r w:rsidR="00C80609">
              <w:rPr>
                <w:szCs w:val="24"/>
              </w:rPr>
              <w:t xml:space="preserve">ционных технологий </w:t>
            </w:r>
            <w:r w:rsidR="00C80609" w:rsidRPr="00E01101">
              <w:rPr>
                <w:szCs w:val="24"/>
              </w:rPr>
              <w:t>Банка России</w:t>
            </w:r>
          </w:p>
        </w:tc>
        <w:tc>
          <w:tcPr>
            <w:tcW w:w="1534" w:type="pct"/>
          </w:tcPr>
          <w:p w:rsidR="00C80609" w:rsidRDefault="00CA4008" w:rsidP="00CA4008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Заместитель н</w:t>
            </w:r>
            <w:r w:rsidR="00C80609">
              <w:rPr>
                <w:szCs w:val="24"/>
              </w:rPr>
              <w:t>ачальник</w:t>
            </w:r>
            <w:r>
              <w:rPr>
                <w:szCs w:val="24"/>
              </w:rPr>
              <w:t>а</w:t>
            </w:r>
            <w:r w:rsidR="00C80609">
              <w:rPr>
                <w:szCs w:val="24"/>
              </w:rPr>
              <w:t xml:space="preserve"> Главного управления безопасности и защиты информации Банка России</w:t>
            </w:r>
          </w:p>
        </w:tc>
        <w:tc>
          <w:tcPr>
            <w:tcW w:w="1557" w:type="pct"/>
          </w:tcPr>
          <w:p w:rsidR="00C80609" w:rsidRPr="00E01101" w:rsidRDefault="00C80609" w:rsidP="005F204C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Управляющий</w:t>
            </w:r>
            <w:r w:rsidRPr="00E01101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Отделением по Рязанской области </w:t>
            </w:r>
            <w:r w:rsidRPr="00E01101">
              <w:rPr>
                <w:szCs w:val="24"/>
              </w:rPr>
              <w:t xml:space="preserve">Главного управления </w:t>
            </w:r>
            <w:r>
              <w:rPr>
                <w:szCs w:val="24"/>
              </w:rPr>
              <w:t>Центрального б</w:t>
            </w:r>
            <w:r w:rsidRPr="00E01101">
              <w:rPr>
                <w:szCs w:val="24"/>
              </w:rPr>
              <w:t>анка Росси</w:t>
            </w:r>
            <w:r>
              <w:rPr>
                <w:szCs w:val="24"/>
              </w:rPr>
              <w:t xml:space="preserve">йской Федерации </w:t>
            </w:r>
            <w:r w:rsidRPr="00E01101">
              <w:rPr>
                <w:szCs w:val="24"/>
              </w:rPr>
              <w:t xml:space="preserve">по </w:t>
            </w:r>
            <w:r>
              <w:rPr>
                <w:szCs w:val="24"/>
              </w:rPr>
              <w:t xml:space="preserve">Центральному федеральному округу </w:t>
            </w:r>
            <w:proofErr w:type="spellStart"/>
            <w:r>
              <w:rPr>
                <w:szCs w:val="24"/>
              </w:rPr>
              <w:t>г</w:t>
            </w:r>
            <w:proofErr w:type="gramStart"/>
            <w:r>
              <w:rPr>
                <w:szCs w:val="24"/>
              </w:rPr>
              <w:t>.М</w:t>
            </w:r>
            <w:proofErr w:type="gramEnd"/>
            <w:r>
              <w:rPr>
                <w:szCs w:val="24"/>
              </w:rPr>
              <w:t>осква</w:t>
            </w:r>
            <w:proofErr w:type="spellEnd"/>
          </w:p>
        </w:tc>
      </w:tr>
      <w:tr w:rsidR="00C80609" w:rsidRPr="00E01101" w:rsidTr="00C80609">
        <w:trPr>
          <w:jc w:val="center"/>
        </w:trPr>
        <w:tc>
          <w:tcPr>
            <w:tcW w:w="1909" w:type="pct"/>
          </w:tcPr>
          <w:p w:rsidR="00C80609" w:rsidRPr="00E01101" w:rsidRDefault="00C80609">
            <w:pPr>
              <w:jc w:val="right"/>
              <w:rPr>
                <w:szCs w:val="24"/>
              </w:rPr>
            </w:pPr>
          </w:p>
          <w:p w:rsidR="00C80609" w:rsidRPr="004311C9" w:rsidRDefault="00C80609" w:rsidP="00F530A8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З</w:t>
            </w:r>
            <w:r w:rsidRPr="004311C9">
              <w:rPr>
                <w:szCs w:val="24"/>
              </w:rPr>
              <w:t>.</w:t>
            </w:r>
            <w:r>
              <w:rPr>
                <w:szCs w:val="24"/>
              </w:rPr>
              <w:t>Н</w:t>
            </w:r>
            <w:r w:rsidRPr="004311C9">
              <w:rPr>
                <w:szCs w:val="24"/>
              </w:rPr>
              <w:t xml:space="preserve">. </w:t>
            </w:r>
            <w:r>
              <w:rPr>
                <w:szCs w:val="24"/>
              </w:rPr>
              <w:t>Кахруманова</w:t>
            </w:r>
          </w:p>
        </w:tc>
        <w:tc>
          <w:tcPr>
            <w:tcW w:w="1534" w:type="pct"/>
          </w:tcPr>
          <w:p w:rsidR="00C80609" w:rsidRDefault="00C80609">
            <w:pPr>
              <w:jc w:val="right"/>
              <w:rPr>
                <w:szCs w:val="24"/>
              </w:rPr>
            </w:pPr>
          </w:p>
          <w:p w:rsidR="00C80609" w:rsidRPr="004311C9" w:rsidRDefault="00CA4008" w:rsidP="00CA4008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А</w:t>
            </w:r>
            <w:r w:rsidR="00C80609">
              <w:rPr>
                <w:szCs w:val="24"/>
              </w:rPr>
              <w:t>.</w:t>
            </w:r>
            <w:r>
              <w:rPr>
                <w:szCs w:val="24"/>
              </w:rPr>
              <w:t>М</w:t>
            </w:r>
            <w:r w:rsidR="00C80609">
              <w:rPr>
                <w:szCs w:val="24"/>
              </w:rPr>
              <w:t xml:space="preserve">. </w:t>
            </w:r>
            <w:r>
              <w:rPr>
                <w:szCs w:val="24"/>
              </w:rPr>
              <w:t>Сычев</w:t>
            </w:r>
          </w:p>
        </w:tc>
        <w:tc>
          <w:tcPr>
            <w:tcW w:w="1557" w:type="pct"/>
          </w:tcPr>
          <w:p w:rsidR="00C80609" w:rsidRPr="004311C9" w:rsidRDefault="00C80609">
            <w:pPr>
              <w:jc w:val="right"/>
              <w:rPr>
                <w:szCs w:val="24"/>
              </w:rPr>
            </w:pPr>
          </w:p>
          <w:p w:rsidR="00C80609" w:rsidRPr="00E01101" w:rsidRDefault="00C80609">
            <w:pPr>
              <w:jc w:val="right"/>
              <w:rPr>
                <w:szCs w:val="24"/>
              </w:rPr>
            </w:pPr>
            <w:r w:rsidRPr="004311C9">
              <w:rPr>
                <w:szCs w:val="24"/>
              </w:rPr>
              <w:t>М.В. Одинцова</w:t>
            </w:r>
          </w:p>
        </w:tc>
      </w:tr>
    </w:tbl>
    <w:p w:rsidR="009638E0" w:rsidRDefault="009638E0">
      <w:pPr>
        <w:rPr>
          <w:lang w:val="en-US"/>
        </w:rPr>
      </w:pPr>
    </w:p>
    <w:p w:rsidR="008B05F3" w:rsidRPr="008B05F3" w:rsidRDefault="008B05F3"/>
    <w:sectPr w:rsidR="008B05F3" w:rsidRPr="008B05F3" w:rsidSect="008A4089">
      <w:headerReference w:type="even" r:id="rId9"/>
      <w:headerReference w:type="default" r:id="rId10"/>
      <w:pgSz w:w="16838" w:h="11906" w:orient="landscape"/>
      <w:pgMar w:top="568" w:right="962" w:bottom="567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4F5" w:rsidRDefault="00EB64F5">
      <w:r>
        <w:separator/>
      </w:r>
    </w:p>
  </w:endnote>
  <w:endnote w:type="continuationSeparator" w:id="0">
    <w:p w:rsidR="00EB64F5" w:rsidRDefault="00EB6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4F5" w:rsidRDefault="00EB64F5">
      <w:r>
        <w:separator/>
      </w:r>
    </w:p>
  </w:footnote>
  <w:footnote w:type="continuationSeparator" w:id="0">
    <w:p w:rsidR="00EB64F5" w:rsidRDefault="00EB64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BB" w:rsidRDefault="006D24B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D24BB" w:rsidRDefault="006D24B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BB" w:rsidRDefault="006D24B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64038">
      <w:rPr>
        <w:rStyle w:val="a5"/>
        <w:noProof/>
      </w:rPr>
      <w:t>3</w:t>
    </w:r>
    <w:r>
      <w:rPr>
        <w:rStyle w:val="a5"/>
      </w:rPr>
      <w:fldChar w:fldCharType="end"/>
    </w:r>
  </w:p>
  <w:p w:rsidR="006D24BB" w:rsidRDefault="006D24BB">
    <w:pPr>
      <w:pStyle w:val="a3"/>
      <w:jc w:val="center"/>
    </w:pPr>
  </w:p>
  <w:p w:rsidR="00C80609" w:rsidRDefault="00907A55" w:rsidP="00C80609">
    <w:pPr>
      <w:pStyle w:val="a3"/>
      <w:jc w:val="center"/>
    </w:pPr>
    <w:r w:rsidRPr="00C80609">
      <w:rPr>
        <w:sz w:val="28"/>
        <w:szCs w:val="28"/>
      </w:rPr>
      <w:t>План</w:t>
    </w:r>
    <w:r>
      <w:rPr>
        <w:sz w:val="28"/>
        <w:szCs w:val="28"/>
      </w:rPr>
      <w:t xml:space="preserve"> </w:t>
    </w:r>
    <w:r w:rsidR="00C80609" w:rsidRPr="00CC44E8">
      <w:rPr>
        <w:sz w:val="28"/>
        <w:szCs w:val="28"/>
      </w:rPr>
      <w:t xml:space="preserve">проведения работ по </w:t>
    </w:r>
    <w:r w:rsidR="00C80609">
      <w:rPr>
        <w:sz w:val="28"/>
        <w:szCs w:val="28"/>
      </w:rPr>
      <w:t>применению СУБД ЛИНТЕР в ПК АРМ КБР</w:t>
    </w:r>
    <w:r w:rsidR="00C80609" w:rsidRPr="00CB581F">
      <w:rPr>
        <w:sz w:val="28"/>
        <w:szCs w:val="28"/>
      </w:rPr>
      <w:t>,</w:t>
    </w:r>
    <w:r w:rsidR="00C80609" w:rsidRPr="00CB581F">
      <w:t xml:space="preserve"> </w:t>
    </w:r>
    <w:r w:rsidR="00C80609" w:rsidRPr="00CB581F">
      <w:rPr>
        <w:sz w:val="28"/>
        <w:szCs w:val="28"/>
      </w:rPr>
      <w:t>ПК АРМ ПУР, ПК КБР-С</w:t>
    </w:r>
  </w:p>
  <w:p w:rsidR="00C80609" w:rsidRDefault="00C80609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5BF5"/>
    <w:multiLevelType w:val="multilevel"/>
    <w:tmpl w:val="030AFD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2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10310C1"/>
    <w:multiLevelType w:val="hybridMultilevel"/>
    <w:tmpl w:val="B9C073BE"/>
    <w:lvl w:ilvl="0" w:tplc="2C08A69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3214163"/>
    <w:multiLevelType w:val="multilevel"/>
    <w:tmpl w:val="030AFD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A0477F2"/>
    <w:multiLevelType w:val="multilevel"/>
    <w:tmpl w:val="0EA8A72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E063028"/>
    <w:multiLevelType w:val="multilevel"/>
    <w:tmpl w:val="C8FCF5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1687326"/>
    <w:multiLevelType w:val="multilevel"/>
    <w:tmpl w:val="0EA8A72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37F11F7"/>
    <w:multiLevelType w:val="multilevel"/>
    <w:tmpl w:val="0EA8A72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85B104A"/>
    <w:multiLevelType w:val="hybridMultilevel"/>
    <w:tmpl w:val="A9F223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6648C6"/>
    <w:multiLevelType w:val="hybridMultilevel"/>
    <w:tmpl w:val="46C8E7BE"/>
    <w:lvl w:ilvl="0" w:tplc="DC7C29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1021DF"/>
    <w:multiLevelType w:val="hybridMultilevel"/>
    <w:tmpl w:val="26F84CD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22794135"/>
    <w:multiLevelType w:val="hybridMultilevel"/>
    <w:tmpl w:val="B69AD634"/>
    <w:lvl w:ilvl="0" w:tplc="964E97E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737681"/>
    <w:multiLevelType w:val="hybridMultilevel"/>
    <w:tmpl w:val="3C68D196"/>
    <w:lvl w:ilvl="0" w:tplc="E786800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>
    <w:nsid w:val="2D195D65"/>
    <w:multiLevelType w:val="hybridMultilevel"/>
    <w:tmpl w:val="FE9AEA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6D69E6"/>
    <w:multiLevelType w:val="hybridMultilevel"/>
    <w:tmpl w:val="F8C68ED8"/>
    <w:lvl w:ilvl="0" w:tplc="9D52D53C">
      <w:start w:val="1"/>
      <w:numFmt w:val="decimal"/>
      <w:lvlText w:val="%1."/>
      <w:lvlJc w:val="left"/>
      <w:pPr>
        <w:tabs>
          <w:tab w:val="num" w:pos="1491"/>
        </w:tabs>
        <w:ind w:left="1491" w:hanging="9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>
    <w:nsid w:val="304D43C9"/>
    <w:multiLevelType w:val="hybridMultilevel"/>
    <w:tmpl w:val="7C1CE1F6"/>
    <w:lvl w:ilvl="0" w:tplc="6762ACD8">
      <w:start w:val="1"/>
      <w:numFmt w:val="decimal"/>
      <w:lvlText w:val="%1)"/>
      <w:lvlJc w:val="left"/>
      <w:pPr>
        <w:tabs>
          <w:tab w:val="num" w:pos="1407"/>
        </w:tabs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>
    <w:nsid w:val="368835C2"/>
    <w:multiLevelType w:val="multilevel"/>
    <w:tmpl w:val="3244E5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8182518"/>
    <w:multiLevelType w:val="singleLevel"/>
    <w:tmpl w:val="49940F3C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7">
    <w:nsid w:val="38637612"/>
    <w:multiLevelType w:val="multilevel"/>
    <w:tmpl w:val="030AFD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91A51B0"/>
    <w:multiLevelType w:val="hybridMultilevel"/>
    <w:tmpl w:val="3E7A63D8"/>
    <w:lvl w:ilvl="0" w:tplc="0BF06C12">
      <w:start w:val="2"/>
      <w:numFmt w:val="bullet"/>
      <w:lvlText w:val="–"/>
      <w:lvlJc w:val="left"/>
      <w:pPr>
        <w:tabs>
          <w:tab w:val="num" w:pos="644"/>
        </w:tabs>
        <w:ind w:left="0" w:firstLine="284"/>
      </w:pPr>
      <w:rPr>
        <w:rFonts w:ascii="Times New Roman" w:eastAsia="Times New Roman" w:hAnsi="Times New Roman" w:cs="Times New Roman" w:hint="default"/>
      </w:rPr>
    </w:lvl>
    <w:lvl w:ilvl="1" w:tplc="B6FA1CEA">
      <w:start w:val="1"/>
      <w:numFmt w:val="bullet"/>
      <w:lvlText w:val=""/>
      <w:lvlJc w:val="left"/>
      <w:pPr>
        <w:tabs>
          <w:tab w:val="num" w:pos="5179"/>
        </w:tabs>
        <w:ind w:left="517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9D775B"/>
    <w:multiLevelType w:val="hybridMultilevel"/>
    <w:tmpl w:val="EA78B172"/>
    <w:lvl w:ilvl="0" w:tplc="682AB058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757771"/>
    <w:multiLevelType w:val="hybridMultilevel"/>
    <w:tmpl w:val="D6A62006"/>
    <w:lvl w:ilvl="0" w:tplc="0BF06C12">
      <w:start w:val="2"/>
      <w:numFmt w:val="bullet"/>
      <w:lvlText w:val="–"/>
      <w:lvlJc w:val="left"/>
      <w:pPr>
        <w:tabs>
          <w:tab w:val="num" w:pos="644"/>
        </w:tabs>
        <w:ind w:left="0" w:firstLine="28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476153B"/>
    <w:multiLevelType w:val="hybridMultilevel"/>
    <w:tmpl w:val="7BCCD460"/>
    <w:lvl w:ilvl="0" w:tplc="54B03A00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2">
    <w:nsid w:val="47CF1046"/>
    <w:multiLevelType w:val="multilevel"/>
    <w:tmpl w:val="0EA8A72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4ABD0231"/>
    <w:multiLevelType w:val="hybridMultilevel"/>
    <w:tmpl w:val="E73A61F0"/>
    <w:lvl w:ilvl="0" w:tplc="480A1010">
      <w:start w:val="1"/>
      <w:numFmt w:val="decimal"/>
      <w:lvlText w:val="%1)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1" w:tplc="480A101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DF02741"/>
    <w:multiLevelType w:val="multilevel"/>
    <w:tmpl w:val="030AFD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FD905D9"/>
    <w:multiLevelType w:val="multilevel"/>
    <w:tmpl w:val="0EA8A72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0D30460"/>
    <w:multiLevelType w:val="hybridMultilevel"/>
    <w:tmpl w:val="0E6475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4D078A2"/>
    <w:multiLevelType w:val="multilevel"/>
    <w:tmpl w:val="C8FCF5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84F0F13"/>
    <w:multiLevelType w:val="multilevel"/>
    <w:tmpl w:val="3244E5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9D038AD"/>
    <w:multiLevelType w:val="hybridMultilevel"/>
    <w:tmpl w:val="24C2A46A"/>
    <w:lvl w:ilvl="0" w:tplc="FFFFFFFF"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30">
    <w:nsid w:val="652927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5663585"/>
    <w:multiLevelType w:val="multilevel"/>
    <w:tmpl w:val="030AFD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6A5760C4"/>
    <w:multiLevelType w:val="singleLevel"/>
    <w:tmpl w:val="49940F3C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33">
    <w:nsid w:val="70327EA9"/>
    <w:multiLevelType w:val="hybridMultilevel"/>
    <w:tmpl w:val="FCCCC4D2"/>
    <w:lvl w:ilvl="0" w:tplc="964E97E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7F7759"/>
    <w:multiLevelType w:val="multilevel"/>
    <w:tmpl w:val="3244E5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15647A0"/>
    <w:multiLevelType w:val="hybridMultilevel"/>
    <w:tmpl w:val="EE90B94E"/>
    <w:lvl w:ilvl="0" w:tplc="0BF06C12">
      <w:start w:val="2"/>
      <w:numFmt w:val="bullet"/>
      <w:lvlText w:val="–"/>
      <w:lvlJc w:val="left"/>
      <w:pPr>
        <w:tabs>
          <w:tab w:val="num" w:pos="644"/>
        </w:tabs>
        <w:ind w:left="0" w:firstLine="28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0B3C1A"/>
    <w:multiLevelType w:val="hybridMultilevel"/>
    <w:tmpl w:val="E5AEF8D0"/>
    <w:lvl w:ilvl="0" w:tplc="964E97EA">
      <w:start w:val="1"/>
      <w:numFmt w:val="bullet"/>
      <w:lvlText w:val=""/>
      <w:lvlJc w:val="left"/>
      <w:pPr>
        <w:tabs>
          <w:tab w:val="num" w:pos="915"/>
        </w:tabs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abstractNum w:abstractNumId="37">
    <w:nsid w:val="742637DB"/>
    <w:multiLevelType w:val="singleLevel"/>
    <w:tmpl w:val="8CE6E7EC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num w:numId="1">
    <w:abstractNumId w:val="33"/>
  </w:num>
  <w:num w:numId="2">
    <w:abstractNumId w:val="10"/>
  </w:num>
  <w:num w:numId="3">
    <w:abstractNumId w:val="3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1"/>
  </w:num>
  <w:num w:numId="7">
    <w:abstractNumId w:val="8"/>
  </w:num>
  <w:num w:numId="8">
    <w:abstractNumId w:val="26"/>
  </w:num>
  <w:num w:numId="9">
    <w:abstractNumId w:val="23"/>
  </w:num>
  <w:num w:numId="10">
    <w:abstractNumId w:val="9"/>
  </w:num>
  <w:num w:numId="11">
    <w:abstractNumId w:val="13"/>
  </w:num>
  <w:num w:numId="12">
    <w:abstractNumId w:val="0"/>
  </w:num>
  <w:num w:numId="13">
    <w:abstractNumId w:val="20"/>
  </w:num>
  <w:num w:numId="14">
    <w:abstractNumId w:val="35"/>
  </w:num>
  <w:num w:numId="15">
    <w:abstractNumId w:val="18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9"/>
  </w:num>
  <w:num w:numId="18">
    <w:abstractNumId w:val="7"/>
  </w:num>
  <w:num w:numId="19">
    <w:abstractNumId w:val="37"/>
  </w:num>
  <w:num w:numId="20">
    <w:abstractNumId w:val="25"/>
  </w:num>
  <w:num w:numId="21">
    <w:abstractNumId w:val="19"/>
  </w:num>
  <w:num w:numId="22">
    <w:abstractNumId w:val="16"/>
  </w:num>
  <w:num w:numId="23">
    <w:abstractNumId w:val="32"/>
  </w:num>
  <w:num w:numId="24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1"/>
  </w:num>
  <w:num w:numId="27">
    <w:abstractNumId w:val="5"/>
  </w:num>
  <w:num w:numId="28">
    <w:abstractNumId w:val="3"/>
  </w:num>
  <w:num w:numId="29">
    <w:abstractNumId w:val="22"/>
  </w:num>
  <w:num w:numId="30">
    <w:abstractNumId w:val="21"/>
  </w:num>
  <w:num w:numId="31">
    <w:abstractNumId w:val="17"/>
  </w:num>
  <w:num w:numId="32">
    <w:abstractNumId w:val="31"/>
  </w:num>
  <w:num w:numId="33">
    <w:abstractNumId w:val="2"/>
  </w:num>
  <w:num w:numId="34">
    <w:abstractNumId w:val="24"/>
  </w:num>
  <w:num w:numId="35">
    <w:abstractNumId w:val="30"/>
  </w:num>
  <w:num w:numId="36">
    <w:abstractNumId w:val="27"/>
  </w:num>
  <w:num w:numId="37">
    <w:abstractNumId w:val="4"/>
  </w:num>
  <w:num w:numId="38">
    <w:abstractNumId w:val="28"/>
  </w:num>
  <w:num w:numId="39">
    <w:abstractNumId w:val="15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69A"/>
    <w:rsid w:val="00007238"/>
    <w:rsid w:val="000210A1"/>
    <w:rsid w:val="0003247C"/>
    <w:rsid w:val="00032731"/>
    <w:rsid w:val="000357BF"/>
    <w:rsid w:val="0003607C"/>
    <w:rsid w:val="000A2033"/>
    <w:rsid w:val="000A2BC5"/>
    <w:rsid w:val="000A4E56"/>
    <w:rsid w:val="000C548B"/>
    <w:rsid w:val="000C7BB9"/>
    <w:rsid w:val="000E569A"/>
    <w:rsid w:val="000F52DD"/>
    <w:rsid w:val="000F698E"/>
    <w:rsid w:val="000F7278"/>
    <w:rsid w:val="000F72D6"/>
    <w:rsid w:val="00123712"/>
    <w:rsid w:val="00145A7F"/>
    <w:rsid w:val="00152116"/>
    <w:rsid w:val="00184409"/>
    <w:rsid w:val="001B1FC9"/>
    <w:rsid w:val="001E3524"/>
    <w:rsid w:val="001E57DD"/>
    <w:rsid w:val="001F5A73"/>
    <w:rsid w:val="002013A7"/>
    <w:rsid w:val="00212779"/>
    <w:rsid w:val="00213B8B"/>
    <w:rsid w:val="00223491"/>
    <w:rsid w:val="00231EEC"/>
    <w:rsid w:val="002333E0"/>
    <w:rsid w:val="002B5091"/>
    <w:rsid w:val="002F3B75"/>
    <w:rsid w:val="003253AE"/>
    <w:rsid w:val="00342061"/>
    <w:rsid w:val="003873DB"/>
    <w:rsid w:val="003A229E"/>
    <w:rsid w:val="003B099D"/>
    <w:rsid w:val="003B3C5F"/>
    <w:rsid w:val="003C564D"/>
    <w:rsid w:val="003D681B"/>
    <w:rsid w:val="003F2DF0"/>
    <w:rsid w:val="003F59E5"/>
    <w:rsid w:val="00417383"/>
    <w:rsid w:val="004311C9"/>
    <w:rsid w:val="00437D71"/>
    <w:rsid w:val="00442075"/>
    <w:rsid w:val="004569B9"/>
    <w:rsid w:val="00465233"/>
    <w:rsid w:val="00466606"/>
    <w:rsid w:val="004712D8"/>
    <w:rsid w:val="00471614"/>
    <w:rsid w:val="004A196E"/>
    <w:rsid w:val="004A7FB7"/>
    <w:rsid w:val="004B43BC"/>
    <w:rsid w:val="004C1B9D"/>
    <w:rsid w:val="004E60E3"/>
    <w:rsid w:val="004E6AC9"/>
    <w:rsid w:val="0051688E"/>
    <w:rsid w:val="00523911"/>
    <w:rsid w:val="00527354"/>
    <w:rsid w:val="00530BD4"/>
    <w:rsid w:val="00551FA1"/>
    <w:rsid w:val="005536E0"/>
    <w:rsid w:val="005602C3"/>
    <w:rsid w:val="005728CD"/>
    <w:rsid w:val="005902F7"/>
    <w:rsid w:val="005950B8"/>
    <w:rsid w:val="005A5ED8"/>
    <w:rsid w:val="005B67ED"/>
    <w:rsid w:val="005F204C"/>
    <w:rsid w:val="005F4F14"/>
    <w:rsid w:val="005F79B9"/>
    <w:rsid w:val="00615DE5"/>
    <w:rsid w:val="00683432"/>
    <w:rsid w:val="006A326E"/>
    <w:rsid w:val="006B24CB"/>
    <w:rsid w:val="006C5A31"/>
    <w:rsid w:val="006C6BBC"/>
    <w:rsid w:val="006D24BB"/>
    <w:rsid w:val="00701287"/>
    <w:rsid w:val="00710494"/>
    <w:rsid w:val="007105C1"/>
    <w:rsid w:val="00716F6A"/>
    <w:rsid w:val="00786918"/>
    <w:rsid w:val="00794FC4"/>
    <w:rsid w:val="007A2192"/>
    <w:rsid w:val="007F3F9C"/>
    <w:rsid w:val="007F4B5A"/>
    <w:rsid w:val="00802B7D"/>
    <w:rsid w:val="008277FC"/>
    <w:rsid w:val="00831529"/>
    <w:rsid w:val="00881AD2"/>
    <w:rsid w:val="008922F3"/>
    <w:rsid w:val="0089230F"/>
    <w:rsid w:val="008A0765"/>
    <w:rsid w:val="008A4089"/>
    <w:rsid w:val="008B05F3"/>
    <w:rsid w:val="008D62D4"/>
    <w:rsid w:val="008E5872"/>
    <w:rsid w:val="008F0120"/>
    <w:rsid w:val="009007FB"/>
    <w:rsid w:val="00907A55"/>
    <w:rsid w:val="009250AE"/>
    <w:rsid w:val="009326A5"/>
    <w:rsid w:val="00943BF9"/>
    <w:rsid w:val="00945A13"/>
    <w:rsid w:val="009511E7"/>
    <w:rsid w:val="00957F67"/>
    <w:rsid w:val="009638E0"/>
    <w:rsid w:val="00963FD5"/>
    <w:rsid w:val="0098074B"/>
    <w:rsid w:val="009A3CE0"/>
    <w:rsid w:val="009A3CE7"/>
    <w:rsid w:val="009A7DCA"/>
    <w:rsid w:val="009D36F1"/>
    <w:rsid w:val="009F0B04"/>
    <w:rsid w:val="00A20470"/>
    <w:rsid w:val="00A26586"/>
    <w:rsid w:val="00A36B30"/>
    <w:rsid w:val="00A4100E"/>
    <w:rsid w:val="00A453BD"/>
    <w:rsid w:val="00A46233"/>
    <w:rsid w:val="00A74DF7"/>
    <w:rsid w:val="00A91FE9"/>
    <w:rsid w:val="00A95F27"/>
    <w:rsid w:val="00AA13A3"/>
    <w:rsid w:val="00AB2930"/>
    <w:rsid w:val="00AC0CFF"/>
    <w:rsid w:val="00AD4614"/>
    <w:rsid w:val="00AF5B7F"/>
    <w:rsid w:val="00B17FFA"/>
    <w:rsid w:val="00B22C18"/>
    <w:rsid w:val="00B25BC0"/>
    <w:rsid w:val="00B32D8E"/>
    <w:rsid w:val="00B35DB1"/>
    <w:rsid w:val="00B51149"/>
    <w:rsid w:val="00B541A1"/>
    <w:rsid w:val="00B5795C"/>
    <w:rsid w:val="00B632BE"/>
    <w:rsid w:val="00B634E3"/>
    <w:rsid w:val="00B64038"/>
    <w:rsid w:val="00B87F65"/>
    <w:rsid w:val="00B90583"/>
    <w:rsid w:val="00BB0302"/>
    <w:rsid w:val="00BB35A3"/>
    <w:rsid w:val="00BB6AA7"/>
    <w:rsid w:val="00BD125D"/>
    <w:rsid w:val="00BD52C0"/>
    <w:rsid w:val="00BD7F8B"/>
    <w:rsid w:val="00BE1040"/>
    <w:rsid w:val="00BE7EB4"/>
    <w:rsid w:val="00C074EC"/>
    <w:rsid w:val="00C07CCA"/>
    <w:rsid w:val="00C14EE2"/>
    <w:rsid w:val="00C231EC"/>
    <w:rsid w:val="00C34E79"/>
    <w:rsid w:val="00C4347E"/>
    <w:rsid w:val="00C47B12"/>
    <w:rsid w:val="00C54102"/>
    <w:rsid w:val="00C678B2"/>
    <w:rsid w:val="00C75ED5"/>
    <w:rsid w:val="00C80609"/>
    <w:rsid w:val="00CA0244"/>
    <w:rsid w:val="00CA2077"/>
    <w:rsid w:val="00CA4008"/>
    <w:rsid w:val="00CA543A"/>
    <w:rsid w:val="00CB581F"/>
    <w:rsid w:val="00CC44E8"/>
    <w:rsid w:val="00CD1147"/>
    <w:rsid w:val="00CD6A76"/>
    <w:rsid w:val="00D10F75"/>
    <w:rsid w:val="00D51F59"/>
    <w:rsid w:val="00D60F43"/>
    <w:rsid w:val="00D65C60"/>
    <w:rsid w:val="00D6684B"/>
    <w:rsid w:val="00D95276"/>
    <w:rsid w:val="00D9771F"/>
    <w:rsid w:val="00DB67D2"/>
    <w:rsid w:val="00DC35F7"/>
    <w:rsid w:val="00E01101"/>
    <w:rsid w:val="00E321A3"/>
    <w:rsid w:val="00E45D38"/>
    <w:rsid w:val="00E575E3"/>
    <w:rsid w:val="00E7490F"/>
    <w:rsid w:val="00EB64F5"/>
    <w:rsid w:val="00EC2168"/>
    <w:rsid w:val="00EC4A7B"/>
    <w:rsid w:val="00EC6995"/>
    <w:rsid w:val="00ED188B"/>
    <w:rsid w:val="00ED6FD0"/>
    <w:rsid w:val="00ED7451"/>
    <w:rsid w:val="00EE3BF9"/>
    <w:rsid w:val="00EF0E5F"/>
    <w:rsid w:val="00EF79EA"/>
    <w:rsid w:val="00F052F9"/>
    <w:rsid w:val="00F530A8"/>
    <w:rsid w:val="00F56099"/>
    <w:rsid w:val="00F609CA"/>
    <w:rsid w:val="00F619B9"/>
    <w:rsid w:val="00F73C5B"/>
    <w:rsid w:val="00F80279"/>
    <w:rsid w:val="00F82521"/>
    <w:rsid w:val="00FD5FFD"/>
    <w:rsid w:val="00FD66CE"/>
    <w:rsid w:val="00FE4D9F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11E7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overflowPunct/>
      <w:autoSpaceDE/>
      <w:autoSpaceDN/>
      <w:adjustRightInd/>
      <w:textAlignment w:val="auto"/>
      <w:outlineLvl w:val="4"/>
    </w:pPr>
  </w:style>
  <w:style w:type="paragraph" w:styleId="8">
    <w:name w:val="heading 8"/>
    <w:basedOn w:val="a"/>
    <w:next w:val="a"/>
    <w:qFormat/>
    <w:pPr>
      <w:keepNext/>
      <w:overflowPunct/>
      <w:autoSpaceDE/>
      <w:autoSpaceDN/>
      <w:adjustRightInd/>
      <w:jc w:val="center"/>
      <w:textAlignment w:val="auto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7">
    <w:name w:val="Body Text"/>
    <w:basedOn w:val="a"/>
    <w:pPr>
      <w:widowControl w:val="0"/>
      <w:overflowPunct/>
      <w:autoSpaceDE/>
      <w:autoSpaceDN/>
      <w:adjustRightInd/>
      <w:spacing w:line="360" w:lineRule="auto"/>
      <w:jc w:val="both"/>
      <w:textAlignment w:val="auto"/>
    </w:pPr>
    <w:rPr>
      <w:rFonts w:ascii="Tahoma" w:eastAsia="Tahoma" w:hAnsi="Tahoma"/>
    </w:rPr>
  </w:style>
  <w:style w:type="paragraph" w:styleId="a8">
    <w:name w:val="Body Text Indent"/>
    <w:basedOn w:val="a"/>
    <w:pPr>
      <w:spacing w:line="360" w:lineRule="auto"/>
      <w:ind w:firstLine="567"/>
      <w:jc w:val="both"/>
    </w:pPr>
  </w:style>
  <w:style w:type="paragraph" w:customStyle="1" w:styleId="a9">
    <w:name w:val="текст"/>
    <w:pPr>
      <w:jc w:val="both"/>
    </w:pPr>
    <w:rPr>
      <w:rFonts w:ascii="Arial" w:hAnsi="Arial"/>
      <w:sz w:val="24"/>
      <w:lang w:val="en-US"/>
    </w:rPr>
  </w:style>
  <w:style w:type="paragraph" w:styleId="20">
    <w:name w:val="Body Text 2"/>
    <w:basedOn w:val="a"/>
    <w:link w:val="21"/>
    <w:pPr>
      <w:spacing w:after="120" w:line="480" w:lineRule="auto"/>
    </w:pPr>
  </w:style>
  <w:style w:type="paragraph" w:customStyle="1" w:styleId="Tablecolumnheader">
    <w:name w:val="Table_column_header"/>
    <w:basedOn w:val="a"/>
    <w:pPr>
      <w:keepNext/>
      <w:keepLines/>
      <w:overflowPunct/>
      <w:autoSpaceDE/>
      <w:autoSpaceDN/>
      <w:adjustRightInd/>
      <w:jc w:val="center"/>
      <w:textAlignment w:val="auto"/>
    </w:pPr>
    <w:rPr>
      <w:rFonts w:ascii="Times New Roman CYR" w:hAnsi="Times New Roman CYR"/>
      <w:b/>
      <w:lang w:val="en-US"/>
    </w:rPr>
  </w:style>
  <w:style w:type="character" w:customStyle="1" w:styleId="aa">
    <w:name w:val="Назаров Андрей Иванович"/>
    <w:semiHidden/>
    <w:rPr>
      <w:rFonts w:ascii="Arial" w:hAnsi="Arial" w:cs="Arial"/>
      <w:color w:val="000080"/>
      <w:sz w:val="20"/>
      <w:szCs w:val="20"/>
    </w:rPr>
  </w:style>
  <w:style w:type="paragraph" w:customStyle="1" w:styleId="11">
    <w:name w:val="Абзац списка1"/>
    <w:basedOn w:val="a"/>
    <w:rsid w:val="009638E0"/>
    <w:pPr>
      <w:overflowPunct/>
      <w:autoSpaceDE/>
      <w:autoSpaceDN/>
      <w:adjustRightInd/>
      <w:spacing w:line="360" w:lineRule="auto"/>
      <w:ind w:left="708" w:firstLine="851"/>
      <w:jc w:val="both"/>
      <w:textAlignment w:val="auto"/>
    </w:pPr>
    <w:rPr>
      <w:szCs w:val="24"/>
    </w:rPr>
  </w:style>
  <w:style w:type="character" w:customStyle="1" w:styleId="10">
    <w:name w:val="Заголовок 1 Знак"/>
    <w:link w:val="1"/>
    <w:locked/>
    <w:rsid w:val="009638E0"/>
    <w:rPr>
      <w:b/>
      <w:lang w:val="ru-RU" w:eastAsia="ru-RU" w:bidi="ar-SA"/>
    </w:rPr>
  </w:style>
  <w:style w:type="character" w:customStyle="1" w:styleId="21">
    <w:name w:val="Основной текст 2 Знак"/>
    <w:link w:val="20"/>
    <w:locked/>
    <w:rsid w:val="009638E0"/>
    <w:rPr>
      <w:lang w:val="ru-RU" w:eastAsia="ru-RU" w:bidi="ar-SA"/>
    </w:rPr>
  </w:style>
  <w:style w:type="character" w:styleId="ab">
    <w:name w:val="annotation reference"/>
    <w:rsid w:val="00B22C18"/>
    <w:rPr>
      <w:sz w:val="16"/>
      <w:szCs w:val="16"/>
    </w:rPr>
  </w:style>
  <w:style w:type="paragraph" w:styleId="ac">
    <w:name w:val="annotation text"/>
    <w:basedOn w:val="a"/>
    <w:link w:val="ad"/>
    <w:rsid w:val="00B22C18"/>
  </w:style>
  <w:style w:type="character" w:customStyle="1" w:styleId="ad">
    <w:name w:val="Текст примечания Знак"/>
    <w:basedOn w:val="a0"/>
    <w:link w:val="ac"/>
    <w:rsid w:val="00B22C18"/>
  </w:style>
  <w:style w:type="paragraph" w:styleId="ae">
    <w:name w:val="annotation subject"/>
    <w:basedOn w:val="ac"/>
    <w:next w:val="ac"/>
    <w:link w:val="af"/>
    <w:rsid w:val="00B22C18"/>
    <w:rPr>
      <w:b/>
      <w:bCs/>
      <w:lang w:val="x-none" w:eastAsia="x-none"/>
    </w:rPr>
  </w:style>
  <w:style w:type="character" w:customStyle="1" w:styleId="af">
    <w:name w:val="Тема примечания Знак"/>
    <w:link w:val="ae"/>
    <w:rsid w:val="00B22C18"/>
    <w:rPr>
      <w:b/>
      <w:bCs/>
    </w:rPr>
  </w:style>
  <w:style w:type="paragraph" w:customStyle="1" w:styleId="af0">
    <w:name w:val="Порядковый №"/>
    <w:link w:val="af1"/>
    <w:qFormat/>
    <w:rsid w:val="00ED7451"/>
    <w:pPr>
      <w:tabs>
        <w:tab w:val="left" w:pos="234"/>
      </w:tabs>
      <w:spacing w:before="120" w:after="120"/>
    </w:pPr>
    <w:rPr>
      <w:sz w:val="24"/>
      <w:szCs w:val="22"/>
    </w:rPr>
  </w:style>
  <w:style w:type="paragraph" w:customStyle="1" w:styleId="af2">
    <w:name w:val="Подпункт №"/>
    <w:basedOn w:val="af0"/>
    <w:link w:val="af3"/>
    <w:autoRedefine/>
    <w:rsid w:val="009511E7"/>
    <w:pPr>
      <w:tabs>
        <w:tab w:val="clear" w:pos="234"/>
      </w:tabs>
      <w:overflowPunct w:val="0"/>
      <w:autoSpaceDE w:val="0"/>
      <w:autoSpaceDN w:val="0"/>
      <w:adjustRightInd w:val="0"/>
      <w:spacing w:before="0" w:after="0"/>
      <w:ind w:left="541"/>
      <w:textAlignment w:val="baseline"/>
    </w:pPr>
  </w:style>
  <w:style w:type="character" w:customStyle="1" w:styleId="af1">
    <w:name w:val="Порядковый № Знак"/>
    <w:link w:val="af0"/>
    <w:rsid w:val="00ED7451"/>
    <w:rPr>
      <w:b w:val="0"/>
      <w:sz w:val="24"/>
      <w:szCs w:val="22"/>
      <w:lang w:val="ru-RU" w:eastAsia="ru-RU" w:bidi="ar-SA"/>
    </w:rPr>
  </w:style>
  <w:style w:type="character" w:customStyle="1" w:styleId="af3">
    <w:name w:val="Подпункт № Знак"/>
    <w:basedOn w:val="af1"/>
    <w:link w:val="af2"/>
    <w:rsid w:val="009511E7"/>
    <w:rPr>
      <w:b w:val="0"/>
      <w:sz w:val="24"/>
      <w:szCs w:val="22"/>
      <w:lang w:val="ru-RU" w:eastAsia="ru-RU" w:bidi="ar-SA"/>
    </w:rPr>
  </w:style>
  <w:style w:type="paragraph" w:styleId="af4">
    <w:name w:val="footer"/>
    <w:basedOn w:val="a"/>
    <w:link w:val="af5"/>
    <w:rsid w:val="00C80609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rsid w:val="00C80609"/>
    <w:rPr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C8060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11E7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overflowPunct/>
      <w:autoSpaceDE/>
      <w:autoSpaceDN/>
      <w:adjustRightInd/>
      <w:textAlignment w:val="auto"/>
      <w:outlineLvl w:val="4"/>
    </w:pPr>
  </w:style>
  <w:style w:type="paragraph" w:styleId="8">
    <w:name w:val="heading 8"/>
    <w:basedOn w:val="a"/>
    <w:next w:val="a"/>
    <w:qFormat/>
    <w:pPr>
      <w:keepNext/>
      <w:overflowPunct/>
      <w:autoSpaceDE/>
      <w:autoSpaceDN/>
      <w:adjustRightInd/>
      <w:jc w:val="center"/>
      <w:textAlignment w:val="auto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7">
    <w:name w:val="Body Text"/>
    <w:basedOn w:val="a"/>
    <w:pPr>
      <w:widowControl w:val="0"/>
      <w:overflowPunct/>
      <w:autoSpaceDE/>
      <w:autoSpaceDN/>
      <w:adjustRightInd/>
      <w:spacing w:line="360" w:lineRule="auto"/>
      <w:jc w:val="both"/>
      <w:textAlignment w:val="auto"/>
    </w:pPr>
    <w:rPr>
      <w:rFonts w:ascii="Tahoma" w:eastAsia="Tahoma" w:hAnsi="Tahoma"/>
    </w:rPr>
  </w:style>
  <w:style w:type="paragraph" w:styleId="a8">
    <w:name w:val="Body Text Indent"/>
    <w:basedOn w:val="a"/>
    <w:pPr>
      <w:spacing w:line="360" w:lineRule="auto"/>
      <w:ind w:firstLine="567"/>
      <w:jc w:val="both"/>
    </w:pPr>
  </w:style>
  <w:style w:type="paragraph" w:customStyle="1" w:styleId="a9">
    <w:name w:val="текст"/>
    <w:pPr>
      <w:jc w:val="both"/>
    </w:pPr>
    <w:rPr>
      <w:rFonts w:ascii="Arial" w:hAnsi="Arial"/>
      <w:sz w:val="24"/>
      <w:lang w:val="en-US"/>
    </w:rPr>
  </w:style>
  <w:style w:type="paragraph" w:styleId="20">
    <w:name w:val="Body Text 2"/>
    <w:basedOn w:val="a"/>
    <w:link w:val="21"/>
    <w:pPr>
      <w:spacing w:after="120" w:line="480" w:lineRule="auto"/>
    </w:pPr>
  </w:style>
  <w:style w:type="paragraph" w:customStyle="1" w:styleId="Tablecolumnheader">
    <w:name w:val="Table_column_header"/>
    <w:basedOn w:val="a"/>
    <w:pPr>
      <w:keepNext/>
      <w:keepLines/>
      <w:overflowPunct/>
      <w:autoSpaceDE/>
      <w:autoSpaceDN/>
      <w:adjustRightInd/>
      <w:jc w:val="center"/>
      <w:textAlignment w:val="auto"/>
    </w:pPr>
    <w:rPr>
      <w:rFonts w:ascii="Times New Roman CYR" w:hAnsi="Times New Roman CYR"/>
      <w:b/>
      <w:lang w:val="en-US"/>
    </w:rPr>
  </w:style>
  <w:style w:type="character" w:customStyle="1" w:styleId="aa">
    <w:name w:val="Назаров Андрей Иванович"/>
    <w:semiHidden/>
    <w:rPr>
      <w:rFonts w:ascii="Arial" w:hAnsi="Arial" w:cs="Arial"/>
      <w:color w:val="000080"/>
      <w:sz w:val="20"/>
      <w:szCs w:val="20"/>
    </w:rPr>
  </w:style>
  <w:style w:type="paragraph" w:customStyle="1" w:styleId="11">
    <w:name w:val="Абзац списка1"/>
    <w:basedOn w:val="a"/>
    <w:rsid w:val="009638E0"/>
    <w:pPr>
      <w:overflowPunct/>
      <w:autoSpaceDE/>
      <w:autoSpaceDN/>
      <w:adjustRightInd/>
      <w:spacing w:line="360" w:lineRule="auto"/>
      <w:ind w:left="708" w:firstLine="851"/>
      <w:jc w:val="both"/>
      <w:textAlignment w:val="auto"/>
    </w:pPr>
    <w:rPr>
      <w:szCs w:val="24"/>
    </w:rPr>
  </w:style>
  <w:style w:type="character" w:customStyle="1" w:styleId="10">
    <w:name w:val="Заголовок 1 Знак"/>
    <w:link w:val="1"/>
    <w:locked/>
    <w:rsid w:val="009638E0"/>
    <w:rPr>
      <w:b/>
      <w:lang w:val="ru-RU" w:eastAsia="ru-RU" w:bidi="ar-SA"/>
    </w:rPr>
  </w:style>
  <w:style w:type="character" w:customStyle="1" w:styleId="21">
    <w:name w:val="Основной текст 2 Знак"/>
    <w:link w:val="20"/>
    <w:locked/>
    <w:rsid w:val="009638E0"/>
    <w:rPr>
      <w:lang w:val="ru-RU" w:eastAsia="ru-RU" w:bidi="ar-SA"/>
    </w:rPr>
  </w:style>
  <w:style w:type="character" w:styleId="ab">
    <w:name w:val="annotation reference"/>
    <w:rsid w:val="00B22C18"/>
    <w:rPr>
      <w:sz w:val="16"/>
      <w:szCs w:val="16"/>
    </w:rPr>
  </w:style>
  <w:style w:type="paragraph" w:styleId="ac">
    <w:name w:val="annotation text"/>
    <w:basedOn w:val="a"/>
    <w:link w:val="ad"/>
    <w:rsid w:val="00B22C18"/>
  </w:style>
  <w:style w:type="character" w:customStyle="1" w:styleId="ad">
    <w:name w:val="Текст примечания Знак"/>
    <w:basedOn w:val="a0"/>
    <w:link w:val="ac"/>
    <w:rsid w:val="00B22C18"/>
  </w:style>
  <w:style w:type="paragraph" w:styleId="ae">
    <w:name w:val="annotation subject"/>
    <w:basedOn w:val="ac"/>
    <w:next w:val="ac"/>
    <w:link w:val="af"/>
    <w:rsid w:val="00B22C18"/>
    <w:rPr>
      <w:b/>
      <w:bCs/>
      <w:lang w:val="x-none" w:eastAsia="x-none"/>
    </w:rPr>
  </w:style>
  <w:style w:type="character" w:customStyle="1" w:styleId="af">
    <w:name w:val="Тема примечания Знак"/>
    <w:link w:val="ae"/>
    <w:rsid w:val="00B22C18"/>
    <w:rPr>
      <w:b/>
      <w:bCs/>
    </w:rPr>
  </w:style>
  <w:style w:type="paragraph" w:customStyle="1" w:styleId="af0">
    <w:name w:val="Порядковый №"/>
    <w:link w:val="af1"/>
    <w:qFormat/>
    <w:rsid w:val="00ED7451"/>
    <w:pPr>
      <w:tabs>
        <w:tab w:val="left" w:pos="234"/>
      </w:tabs>
      <w:spacing w:before="120" w:after="120"/>
    </w:pPr>
    <w:rPr>
      <w:sz w:val="24"/>
      <w:szCs w:val="22"/>
    </w:rPr>
  </w:style>
  <w:style w:type="paragraph" w:customStyle="1" w:styleId="af2">
    <w:name w:val="Подпункт №"/>
    <w:basedOn w:val="af0"/>
    <w:link w:val="af3"/>
    <w:autoRedefine/>
    <w:rsid w:val="009511E7"/>
    <w:pPr>
      <w:tabs>
        <w:tab w:val="clear" w:pos="234"/>
      </w:tabs>
      <w:overflowPunct w:val="0"/>
      <w:autoSpaceDE w:val="0"/>
      <w:autoSpaceDN w:val="0"/>
      <w:adjustRightInd w:val="0"/>
      <w:spacing w:before="0" w:after="0"/>
      <w:ind w:left="541"/>
      <w:textAlignment w:val="baseline"/>
    </w:pPr>
  </w:style>
  <w:style w:type="character" w:customStyle="1" w:styleId="af1">
    <w:name w:val="Порядковый № Знак"/>
    <w:link w:val="af0"/>
    <w:rsid w:val="00ED7451"/>
    <w:rPr>
      <w:b w:val="0"/>
      <w:sz w:val="24"/>
      <w:szCs w:val="22"/>
      <w:lang w:val="ru-RU" w:eastAsia="ru-RU" w:bidi="ar-SA"/>
    </w:rPr>
  </w:style>
  <w:style w:type="character" w:customStyle="1" w:styleId="af3">
    <w:name w:val="Подпункт № Знак"/>
    <w:basedOn w:val="af1"/>
    <w:link w:val="af2"/>
    <w:rsid w:val="009511E7"/>
    <w:rPr>
      <w:b w:val="0"/>
      <w:sz w:val="24"/>
      <w:szCs w:val="22"/>
      <w:lang w:val="ru-RU" w:eastAsia="ru-RU" w:bidi="ar-SA"/>
    </w:rPr>
  </w:style>
  <w:style w:type="paragraph" w:styleId="af4">
    <w:name w:val="footer"/>
    <w:basedOn w:val="a"/>
    <w:link w:val="af5"/>
    <w:rsid w:val="00C80609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rsid w:val="00C80609"/>
    <w:rPr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C8060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aaeiiu\ooaii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27408-DC6F-49EF-8052-572AC9940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ooaii.dot</Template>
  <TotalTime>1</TotalTime>
  <Pages>3</Pages>
  <Words>388</Words>
  <Characters>2617</Characters>
  <Application>Microsoft Office Word</Application>
  <DocSecurity>4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ГУ ЦБ РФ по Рязанской области</Company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Матвеева</dc:creator>
  <cp:lastModifiedBy>Kutilin Aleksandr</cp:lastModifiedBy>
  <cp:revision>2</cp:revision>
  <cp:lastPrinted>2013-12-23T13:56:00Z</cp:lastPrinted>
  <dcterms:created xsi:type="dcterms:W3CDTF">2016-10-17T12:11:00Z</dcterms:created>
  <dcterms:modified xsi:type="dcterms:W3CDTF">2016-10-17T12:11:00Z</dcterms:modified>
</cp:coreProperties>
</file>