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8A2EF" w14:textId="0427D4AD" w:rsidR="00AF7CC8" w:rsidRPr="00380A44" w:rsidRDefault="00AF7CC8" w:rsidP="00AF7CC8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</w:t>
      </w:r>
      <w:r>
        <w:rPr>
          <w:sz w:val="22"/>
          <w:szCs w:val="24"/>
        </w:rPr>
        <w:t>8</w:t>
      </w:r>
    </w:p>
    <w:p w14:paraId="32CFA076" w14:textId="77777777" w:rsidR="00AF7CC8" w:rsidRPr="005E181D" w:rsidRDefault="00AF7CC8" w:rsidP="00AF7CC8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624BAF73" w14:textId="77777777" w:rsidR="00AF7CC8" w:rsidRPr="005E181D" w:rsidRDefault="00AF7CC8" w:rsidP="00AF7CC8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C96ADCA" w14:textId="77777777" w:rsidR="00AF7CC8" w:rsidRPr="008B2704" w:rsidRDefault="00AF7CC8" w:rsidP="00AF7CC8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B95DE26" w14:textId="77777777" w:rsidR="00AF7CC8" w:rsidRPr="002E01E6" w:rsidRDefault="00AF7CC8" w:rsidP="00AF7CC8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0F782163" w14:textId="77777777" w:rsidR="00AF7CC8" w:rsidRDefault="00AF7CC8" w:rsidP="00AF7CC8">
      <w:pPr>
        <w:widowControl w:val="0"/>
        <w:suppressAutoHyphens/>
        <w:spacing w:line="360" w:lineRule="auto"/>
        <w:rPr>
          <w:sz w:val="28"/>
          <w:szCs w:val="28"/>
        </w:rPr>
      </w:pPr>
    </w:p>
    <w:p w14:paraId="0EA594AE" w14:textId="77777777" w:rsidR="00AF7CC8" w:rsidRPr="003B3C5A" w:rsidRDefault="00AF7CC8" w:rsidP="00AF7CC8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01459628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CC8" w14:paraId="7E37AA55" w14:textId="77777777" w:rsidTr="008024AD">
        <w:trPr>
          <w:trHeight w:val="1295"/>
        </w:trPr>
        <w:tc>
          <w:tcPr>
            <w:tcW w:w="9345" w:type="dxa"/>
          </w:tcPr>
          <w:p w14:paraId="659E1FD2" w14:textId="77777777" w:rsidR="00AF7CC8" w:rsidRPr="002F26B2" w:rsidRDefault="00AF7CC8" w:rsidP="008024A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388E6B87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BFDC34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D6F9FA4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E4C2DDE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CC8" w14:paraId="4D864882" w14:textId="77777777" w:rsidTr="008024AD">
        <w:tc>
          <w:tcPr>
            <w:tcW w:w="9345" w:type="dxa"/>
          </w:tcPr>
          <w:p w14:paraId="4B888EF1" w14:textId="77777777" w:rsidR="00AF7CC8" w:rsidRPr="002F26B2" w:rsidRDefault="00AF7CC8" w:rsidP="008024A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50E07F9A" w14:textId="77777777" w:rsidR="00AF7CC8" w:rsidRPr="005832C6" w:rsidRDefault="00AF7CC8" w:rsidP="008024A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4F8C1ECC" w14:textId="77777777" w:rsidR="00AF7CC8" w:rsidRDefault="00AF7CC8" w:rsidP="008024AD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398793F" w14:textId="77777777" w:rsidR="00AF7CC8" w:rsidRDefault="00AF7CC8" w:rsidP="00AF7CC8">
      <w:pPr>
        <w:jc w:val="center"/>
        <w:rPr>
          <w:color w:val="000000" w:themeColor="text1"/>
          <w:sz w:val="26"/>
          <w:szCs w:val="26"/>
        </w:rPr>
      </w:pPr>
    </w:p>
    <w:p w14:paraId="7B702D71" w14:textId="77777777" w:rsidR="00AF7CC8" w:rsidRPr="008B1EB8" w:rsidRDefault="00AF7CC8" w:rsidP="00AF7CC8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198C33CD" w14:textId="77777777" w:rsidR="00AF7CC8" w:rsidRPr="00E5190D" w:rsidRDefault="00AF7CC8" w:rsidP="00AF7CC8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32ABFABE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ABF1881" w14:textId="77777777" w:rsidR="00AF7CC8" w:rsidRPr="00805CDF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CC8" w14:paraId="22A06770" w14:textId="77777777" w:rsidTr="008024AD">
        <w:trPr>
          <w:trHeight w:val="1514"/>
        </w:trPr>
        <w:tc>
          <w:tcPr>
            <w:tcW w:w="9345" w:type="dxa"/>
          </w:tcPr>
          <w:p w14:paraId="601BB94B" w14:textId="77777777" w:rsidR="00AF7CC8" w:rsidRDefault="00AF7CC8" w:rsidP="008024AD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7EACEA75" w14:textId="77777777" w:rsidR="00E149FB" w:rsidRPr="00805CDF" w:rsidRDefault="00AF7CC8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6A20A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14:paraId="4AAB823D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30B0423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E81815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6F0C602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DE8EF40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4C2F50C0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DB7217">
        <w:rPr>
          <w:i/>
          <w:sz w:val="28"/>
          <w:szCs w:val="28"/>
        </w:rPr>
        <w:t>–</w:t>
      </w:r>
      <w:r w:rsidRPr="002E01E6">
        <w:rPr>
          <w:sz w:val="24"/>
          <w:szCs w:val="24"/>
        </w:rPr>
        <w:t xml:space="preserve"> ЛУ </w:t>
      </w:r>
    </w:p>
    <w:p w14:paraId="4E39C22C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8DAE575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0A17A52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DDE53D5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5430D7D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86938AB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77AFE42A" w14:textId="77777777" w:rsidR="007B688C" w:rsidRPr="00C75B59" w:rsidRDefault="00B1047A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Описание компонента ИТС</w:t>
      </w:r>
    </w:p>
    <w:p w14:paraId="31D11CC4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3E494845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1C665A55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1DA42B80" w14:textId="77777777" w:rsidR="002E01E6" w:rsidRPr="00C75B59" w:rsidRDefault="00DB7217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3E257EF4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842BFC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C98381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6AD9B03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2079D6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1EEE5F9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F97C7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29AB24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39754ED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FA1E190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572682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6D10D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52C944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A411EDD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F49F189" w14:textId="2EE712D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71CA8C95" w14:textId="780758F0" w:rsidR="0025624E" w:rsidRDefault="0025624E" w:rsidP="002E01E6">
      <w:pPr>
        <w:jc w:val="center"/>
        <w:rPr>
          <w:color w:val="4F81BD" w:themeColor="accent1"/>
          <w:sz w:val="24"/>
          <w:szCs w:val="24"/>
        </w:rPr>
      </w:pPr>
    </w:p>
    <w:p w14:paraId="1AF7F955" w14:textId="77777777" w:rsidR="0025624E" w:rsidRDefault="0025624E" w:rsidP="0025624E">
      <w:pPr>
        <w:pStyle w:val="a7"/>
        <w:rPr>
          <w:color w:val="000000"/>
        </w:rPr>
      </w:pPr>
      <w:r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документа.]</w:t>
      </w:r>
    </w:p>
    <w:p w14:paraId="4CEBD637" w14:textId="77777777" w:rsidR="0025624E" w:rsidRDefault="0025624E" w:rsidP="002E01E6">
      <w:pPr>
        <w:jc w:val="center"/>
        <w:rPr>
          <w:color w:val="4F81BD" w:themeColor="accent1"/>
          <w:sz w:val="24"/>
          <w:szCs w:val="24"/>
        </w:rPr>
      </w:pPr>
    </w:p>
    <w:p w14:paraId="22C3C1CE" w14:textId="77777777"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EEB5AE" w14:textId="77777777" w:rsidR="00864E20" w:rsidRPr="000245C0" w:rsidRDefault="00864E20" w:rsidP="000245C0">
      <w:pPr>
        <w:pageBreakBefore/>
        <w:jc w:val="center"/>
        <w:rPr>
          <w:b/>
          <w:sz w:val="28"/>
          <w:szCs w:val="28"/>
        </w:rPr>
      </w:pPr>
      <w:r w:rsidRPr="000245C0">
        <w:rPr>
          <w:b/>
          <w:sz w:val="28"/>
          <w:szCs w:val="28"/>
        </w:rPr>
        <w:lastRenderedPageBreak/>
        <w:t>Содержание</w:t>
      </w:r>
    </w:p>
    <w:p w14:paraId="317660F7" w14:textId="20AB4E50" w:rsidR="003C674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402" w:history="1">
        <w:r w:rsidR="003C674B" w:rsidRPr="003F755E">
          <w:rPr>
            <w:rStyle w:val="afe"/>
          </w:rPr>
          <w:t>Обозначения и сокращения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_Toc66705402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4</w:t>
        </w:r>
        <w:r w:rsidR="003C674B">
          <w:rPr>
            <w:webHidden/>
          </w:rPr>
          <w:fldChar w:fldCharType="end"/>
        </w:r>
      </w:hyperlink>
    </w:p>
    <w:p w14:paraId="2572B0FC" w14:textId="3088F8B9" w:rsidR="003C674B" w:rsidRDefault="00E9598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3" w:history="1">
        <w:r w:rsidR="003C674B" w:rsidRPr="003F755E">
          <w:rPr>
            <w:rStyle w:val="afe"/>
          </w:rPr>
          <w:t>Термины и определения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_Toc66705403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5</w:t>
        </w:r>
        <w:r w:rsidR="003C674B">
          <w:rPr>
            <w:webHidden/>
          </w:rPr>
          <w:fldChar w:fldCharType="end"/>
        </w:r>
      </w:hyperlink>
    </w:p>
    <w:p w14:paraId="3BFC7170" w14:textId="6A3645A8" w:rsidR="003C674B" w:rsidRDefault="00E9598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4" w:history="1">
        <w:r w:rsidR="003C674B" w:rsidRPr="003F755E">
          <w:rPr>
            <w:rStyle w:val="afe"/>
          </w:rPr>
          <w:t>1 Назначение компонента ИТС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_Toc66705404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6</w:t>
        </w:r>
        <w:r w:rsidR="003C674B">
          <w:rPr>
            <w:webHidden/>
          </w:rPr>
          <w:fldChar w:fldCharType="end"/>
        </w:r>
      </w:hyperlink>
    </w:p>
    <w:p w14:paraId="5E98B0E0" w14:textId="74B3C2CE" w:rsidR="003C674B" w:rsidRDefault="00E9598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5" w:history="1">
        <w:r w:rsidR="003C674B" w:rsidRPr="003F755E">
          <w:rPr>
            <w:rStyle w:val="afe"/>
          </w:rPr>
          <w:t>2 Описание компонента ИТС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_Toc66705405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7</w:t>
        </w:r>
        <w:r w:rsidR="003C674B">
          <w:rPr>
            <w:webHidden/>
          </w:rPr>
          <w:fldChar w:fldCharType="end"/>
        </w:r>
      </w:hyperlink>
    </w:p>
    <w:p w14:paraId="22C65D64" w14:textId="5487A2AF" w:rsidR="003C674B" w:rsidRDefault="00E9598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6" w:history="1">
        <w:r w:rsidR="003C674B" w:rsidRPr="003F755E">
          <w:rPr>
            <w:rStyle w:val="afe"/>
          </w:rPr>
          <w:t>3 Описание взаимосвязи компонента ИТС с другими компонентами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_Toc66705406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8</w:t>
        </w:r>
        <w:r w:rsidR="003C674B">
          <w:rPr>
            <w:webHidden/>
          </w:rPr>
          <w:fldChar w:fldCharType="end"/>
        </w:r>
      </w:hyperlink>
    </w:p>
    <w:p w14:paraId="2EF97AE7" w14:textId="1C3F81B2" w:rsidR="003C674B" w:rsidRDefault="00E9598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7" w:history="1">
        <w:r w:rsidR="003C674B" w:rsidRPr="003F755E">
          <w:rPr>
            <w:rStyle w:val="afe"/>
          </w:rPr>
          <w:t>4 Описание частей компонента ИТС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_Toc66705407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10</w:t>
        </w:r>
        <w:r w:rsidR="003C674B">
          <w:rPr>
            <w:webHidden/>
          </w:rPr>
          <w:fldChar w:fldCharType="end"/>
        </w:r>
      </w:hyperlink>
    </w:p>
    <w:p w14:paraId="0767391E" w14:textId="71F0799D" w:rsidR="00F04C25" w:rsidRPr="000245C0" w:rsidRDefault="00AA0E0B" w:rsidP="000245C0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66705402"/>
      <w:bookmarkStart w:id="1" w:name="_Toc5867819"/>
      <w:bookmarkStart w:id="2" w:name="_Toc5869318"/>
      <w:bookmarkStart w:id="3" w:name="_Toc6415308"/>
      <w:r w:rsidR="00E057FC" w:rsidRPr="000245C0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2BBAD28E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1E06F430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0BD2A97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3B3959E2" w14:textId="77777777" w:rsidTr="008613DB">
        <w:trPr>
          <w:cantSplit/>
        </w:trPr>
        <w:tc>
          <w:tcPr>
            <w:tcW w:w="1917" w:type="dxa"/>
            <w:vAlign w:val="center"/>
          </w:tcPr>
          <w:p w14:paraId="392C5326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747EB02B" w14:textId="77777777" w:rsidR="00783B08" w:rsidRDefault="00783B08" w:rsidP="008613DB">
            <w:pPr>
              <w:pStyle w:val="a9"/>
            </w:pPr>
          </w:p>
        </w:tc>
      </w:tr>
      <w:tr w:rsidR="00783B08" w14:paraId="684F311E" w14:textId="77777777" w:rsidTr="008613DB">
        <w:trPr>
          <w:cantSplit/>
        </w:trPr>
        <w:tc>
          <w:tcPr>
            <w:tcW w:w="1917" w:type="dxa"/>
            <w:vAlign w:val="center"/>
          </w:tcPr>
          <w:p w14:paraId="2239FB1C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25632A01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411C340D" w14:textId="77777777" w:rsidR="00F04C25" w:rsidRPr="000245C0" w:rsidRDefault="00E057FC" w:rsidP="000245C0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66705403"/>
      <w:r w:rsidRPr="000245C0">
        <w:rPr>
          <w:sz w:val="28"/>
          <w:szCs w:val="28"/>
        </w:rPr>
        <w:lastRenderedPageBreak/>
        <w:t>Т</w:t>
      </w:r>
      <w:r w:rsidR="00F04C25" w:rsidRPr="000245C0">
        <w:rPr>
          <w:sz w:val="28"/>
          <w:szCs w:val="28"/>
        </w:rPr>
        <w:t>ермин</w:t>
      </w:r>
      <w:bookmarkEnd w:id="1"/>
      <w:bookmarkEnd w:id="2"/>
      <w:bookmarkEnd w:id="3"/>
      <w:r w:rsidRPr="000245C0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05EC7706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72059CA1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5C56B862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71E8A534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5B9ED87A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77E39C1B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722468A2" w14:textId="77777777" w:rsidTr="008D4A2A">
        <w:trPr>
          <w:cantSplit/>
        </w:trPr>
        <w:tc>
          <w:tcPr>
            <w:tcW w:w="2552" w:type="dxa"/>
            <w:vAlign w:val="center"/>
          </w:tcPr>
          <w:p w14:paraId="05169D3A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4F9A6BBF" w14:textId="77777777" w:rsidR="00F04C25" w:rsidRPr="00103EB9" w:rsidRDefault="00F04C25" w:rsidP="008D4A2A">
            <w:pPr>
              <w:pStyle w:val="a9"/>
            </w:pPr>
          </w:p>
        </w:tc>
      </w:tr>
    </w:tbl>
    <w:p w14:paraId="79CEFE6B" w14:textId="77777777" w:rsidR="00F76DB7" w:rsidRPr="000245C0" w:rsidRDefault="00B1047A" w:rsidP="000245C0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540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0245C0">
        <w:rPr>
          <w:sz w:val="28"/>
          <w:szCs w:val="28"/>
        </w:rPr>
        <w:lastRenderedPageBreak/>
        <w:t>Назначение компонента ИТС</w:t>
      </w:r>
      <w:bookmarkEnd w:id="39"/>
    </w:p>
    <w:p w14:paraId="15033A8C" w14:textId="77777777" w:rsidR="00566B5C" w:rsidRDefault="00566B5C" w:rsidP="000245C0">
      <w:pPr>
        <w:pStyle w:val="a7"/>
        <w:spacing w:before="0" w:after="0"/>
      </w:pPr>
      <w:bookmarkStart w:id="40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14:paraId="37E9C116" w14:textId="77777777" w:rsidR="00B1047A" w:rsidRDefault="00DB7217" w:rsidP="00136BF9">
      <w:pPr>
        <w:pStyle w:val="a7"/>
        <w:numPr>
          <w:ilvl w:val="0"/>
          <w:numId w:val="9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в</w:t>
      </w:r>
      <w:r w:rsidR="00B1047A" w:rsidRPr="00B1047A">
        <w:rPr>
          <w:color w:val="000000" w:themeColor="text1"/>
        </w:rPr>
        <w:t>ид деятельности, для автоматизации которой предназначен компонент ИТС, основное назначение компонента ИТС;</w:t>
      </w:r>
    </w:p>
    <w:p w14:paraId="1DA133A0" w14:textId="77777777" w:rsidR="005329E8" w:rsidRPr="00B1047A" w:rsidRDefault="00DB7217" w:rsidP="00136BF9">
      <w:pPr>
        <w:pStyle w:val="a7"/>
        <w:numPr>
          <w:ilvl w:val="0"/>
          <w:numId w:val="9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с</w:t>
      </w:r>
      <w:r w:rsidR="005E3408">
        <w:rPr>
          <w:color w:val="000000" w:themeColor="text1"/>
        </w:rPr>
        <w:t>тепень</w:t>
      </w:r>
      <w:r w:rsidR="005329E8">
        <w:rPr>
          <w:color w:val="000000" w:themeColor="text1"/>
        </w:rPr>
        <w:t xml:space="preserve"> конфиденциальности информации</w:t>
      </w:r>
      <w:r w:rsidR="005329E8" w:rsidRPr="005329E8">
        <w:rPr>
          <w:color w:val="000000" w:themeColor="text1"/>
        </w:rPr>
        <w:t xml:space="preserve">, </w:t>
      </w:r>
      <w:r w:rsidR="005329E8">
        <w:rPr>
          <w:color w:val="000000" w:themeColor="text1"/>
        </w:rPr>
        <w:t>обрабатываемой компонентом ИТС;</w:t>
      </w:r>
    </w:p>
    <w:p w14:paraId="4C46314E" w14:textId="77777777" w:rsidR="00B1047A" w:rsidRPr="00B1047A" w:rsidRDefault="00DB7217" w:rsidP="00136BF9">
      <w:pPr>
        <w:pStyle w:val="a7"/>
        <w:numPr>
          <w:ilvl w:val="0"/>
          <w:numId w:val="9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="00B1047A" w:rsidRPr="00B1047A">
        <w:rPr>
          <w:color w:val="000000" w:themeColor="text1"/>
        </w:rPr>
        <w:t>еречень объектов автоматизации;</w:t>
      </w:r>
    </w:p>
    <w:p w14:paraId="3BDE4F4F" w14:textId="77777777" w:rsidR="00566B5C" w:rsidRPr="00B1047A" w:rsidRDefault="00DB7217" w:rsidP="00136BF9">
      <w:pPr>
        <w:pStyle w:val="a7"/>
        <w:numPr>
          <w:ilvl w:val="0"/>
          <w:numId w:val="9"/>
        </w:numPr>
        <w:tabs>
          <w:tab w:val="left" w:pos="1276"/>
        </w:tabs>
        <w:ind w:left="1276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="00B1047A" w:rsidRPr="00B1047A">
        <w:rPr>
          <w:color w:val="000000" w:themeColor="text1"/>
        </w:rPr>
        <w:t xml:space="preserve">еречень функций, реализуемых </w:t>
      </w:r>
      <w:r>
        <w:rPr>
          <w:color w:val="000000" w:themeColor="text1"/>
        </w:rPr>
        <w:t>к</w:t>
      </w:r>
      <w:r w:rsidR="00B1047A" w:rsidRPr="00B1047A">
        <w:rPr>
          <w:color w:val="000000" w:themeColor="text1"/>
        </w:rPr>
        <w:t>омпонентом ИТС</w:t>
      </w:r>
      <w:r w:rsidR="00566B5C" w:rsidRPr="00B1047A">
        <w:rPr>
          <w:color w:val="000000" w:themeColor="text1"/>
        </w:rPr>
        <w:t>.]</w:t>
      </w:r>
    </w:p>
    <w:p w14:paraId="5A955899" w14:textId="77777777" w:rsidR="00566B5C" w:rsidRPr="000245C0" w:rsidRDefault="009953EF" w:rsidP="000245C0">
      <w:pPr>
        <w:pStyle w:val="10"/>
        <w:spacing w:after="0"/>
        <w:rPr>
          <w:sz w:val="28"/>
          <w:szCs w:val="28"/>
        </w:rPr>
      </w:pPr>
      <w:bookmarkStart w:id="41" w:name="_Toc66705405"/>
      <w:r w:rsidRPr="000245C0">
        <w:rPr>
          <w:sz w:val="28"/>
          <w:szCs w:val="28"/>
        </w:rPr>
        <w:lastRenderedPageBreak/>
        <w:t xml:space="preserve">Описание </w:t>
      </w:r>
      <w:r w:rsidR="00B1047A" w:rsidRPr="000245C0">
        <w:rPr>
          <w:sz w:val="28"/>
          <w:szCs w:val="28"/>
        </w:rPr>
        <w:t>компонента ИТС</w:t>
      </w:r>
      <w:bookmarkEnd w:id="41"/>
    </w:p>
    <w:p w14:paraId="2E74C9B0" w14:textId="77777777" w:rsidR="00B1047A" w:rsidRDefault="00566B5C" w:rsidP="000245C0">
      <w:pPr>
        <w:pStyle w:val="a7"/>
        <w:spacing w:before="0" w:after="0"/>
      </w:pPr>
      <w:r>
        <w:t>[</w:t>
      </w:r>
      <w:proofErr w:type="gramStart"/>
      <w:r w:rsidR="00B1047A">
        <w:t>В</w:t>
      </w:r>
      <w:proofErr w:type="gramEnd"/>
      <w:r w:rsidR="00B1047A">
        <w:t xml:space="preserve"> разделе должны быть указаны:</w:t>
      </w:r>
    </w:p>
    <w:p w14:paraId="516A3230" w14:textId="77777777" w:rsidR="00B1047A" w:rsidRPr="00147AFD" w:rsidRDefault="00DD4769" w:rsidP="00A542DF">
      <w:pPr>
        <w:pStyle w:val="a7"/>
        <w:numPr>
          <w:ilvl w:val="0"/>
          <w:numId w:val="17"/>
        </w:numPr>
        <w:tabs>
          <w:tab w:val="left" w:pos="1276"/>
        </w:tabs>
        <w:ind w:left="1276" w:hanging="425"/>
      </w:pPr>
      <w:r>
        <w:t>с</w:t>
      </w:r>
      <w:r w:rsidR="00B1047A" w:rsidRPr="00147AFD">
        <w:t>труктура компонента ИТС и назначение его частей, общие сведения о частях компонента ИТС</w:t>
      </w:r>
      <w:r w:rsidR="007F69D0" w:rsidRPr="007F69D0">
        <w:t xml:space="preserve">, </w:t>
      </w:r>
      <w:r w:rsidR="007F69D0">
        <w:t>взаимодействие их между собой с отражением на схемах</w:t>
      </w:r>
      <w:r w:rsidR="00B1047A" w:rsidRPr="00147AFD">
        <w:t>;</w:t>
      </w:r>
    </w:p>
    <w:p w14:paraId="72143FB0" w14:textId="77777777" w:rsidR="00B1047A" w:rsidRPr="00147AFD" w:rsidRDefault="00DD4769" w:rsidP="00A542DF">
      <w:pPr>
        <w:pStyle w:val="a7"/>
        <w:numPr>
          <w:ilvl w:val="0"/>
          <w:numId w:val="17"/>
        </w:numPr>
        <w:tabs>
          <w:tab w:val="left" w:pos="1276"/>
        </w:tabs>
        <w:ind w:left="1276" w:hanging="425"/>
      </w:pPr>
      <w:r>
        <w:t>с</w:t>
      </w:r>
      <w:r w:rsidR="00B1047A" w:rsidRPr="00147AFD">
        <w:t>ведения о компоненте ИТС в целом и его частях, необходимые для обеспечения эксплуатации компонента ИТС:</w:t>
      </w:r>
    </w:p>
    <w:p w14:paraId="0DDC447E" w14:textId="77777777" w:rsidR="00B1047A" w:rsidRP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>писание технических средств, на базе которых выполняется эксплуатация компонента ИТС;</w:t>
      </w:r>
    </w:p>
    <w:p w14:paraId="563C4B7F" w14:textId="77777777" w:rsid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>писание и структура программного обеспечения компонента ИТС;</w:t>
      </w:r>
    </w:p>
    <w:p w14:paraId="62292A0A" w14:textId="77777777" w:rsidR="00CD1095" w:rsidRPr="00CD1095" w:rsidRDefault="00DD4769" w:rsidP="00CD1095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с</w:t>
      </w:r>
      <w:r w:rsidR="00C54776">
        <w:rPr>
          <w:color w:val="000000" w:themeColor="text1"/>
        </w:rPr>
        <w:t>ервисно-ресурсная модель</w:t>
      </w:r>
      <w:r w:rsidR="003D1E1B">
        <w:rPr>
          <w:color w:val="000000" w:themeColor="text1"/>
        </w:rPr>
        <w:t xml:space="preserve"> </w:t>
      </w:r>
      <w:r w:rsidR="00CD1095" w:rsidRPr="00CD1095">
        <w:rPr>
          <w:color w:val="000000" w:themeColor="text1"/>
        </w:rPr>
        <w:t>(определяет взаимосвязи ИТ-сервисов и всех аппаратных и программных ресурсов (элементов конфигурации), обеспечивающих функционировани</w:t>
      </w:r>
      <w:r w:rsidR="00CD1095">
        <w:rPr>
          <w:color w:val="000000" w:themeColor="text1"/>
        </w:rPr>
        <w:t>е каждого отдельного ИТ-сервиса);</w:t>
      </w:r>
    </w:p>
    <w:p w14:paraId="603EB8D8" w14:textId="77777777" w:rsidR="00C54776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8C0129">
        <w:rPr>
          <w:color w:val="000000" w:themeColor="text1"/>
        </w:rPr>
        <w:t>писание ролевой модели и функций персонала с указанием необходимой ч</w:t>
      </w:r>
      <w:r w:rsidR="00CD1095">
        <w:rPr>
          <w:color w:val="000000" w:themeColor="text1"/>
        </w:rPr>
        <w:t>исленности в рамках каждой роли</w:t>
      </w:r>
      <w:r w:rsidR="00C54776">
        <w:rPr>
          <w:color w:val="000000" w:themeColor="text1"/>
        </w:rPr>
        <w:t>;</w:t>
      </w:r>
    </w:p>
    <w:p w14:paraId="61460FEE" w14:textId="77777777" w:rsidR="005E3408" w:rsidRPr="005E3408" w:rsidRDefault="00DD4769" w:rsidP="00820612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5E3408" w:rsidRPr="00471F8C">
        <w:rPr>
          <w:color w:val="000000" w:themeColor="text1"/>
        </w:rPr>
        <w:t>писание требований к среде эксплуатации</w:t>
      </w:r>
      <w:r w:rsidR="005E3408">
        <w:rPr>
          <w:color w:val="000000" w:themeColor="text1"/>
        </w:rPr>
        <w:t xml:space="preserve"> компонента ИТС</w:t>
      </w:r>
      <w:r w:rsidR="005E3408" w:rsidRPr="00471F8C">
        <w:rPr>
          <w:color w:val="000000" w:themeColor="text1"/>
        </w:rPr>
        <w:t>, в том числе реализованной с приме</w:t>
      </w:r>
      <w:r w:rsidR="00FF0B50">
        <w:rPr>
          <w:color w:val="000000" w:themeColor="text1"/>
        </w:rPr>
        <w:t>нением технологии виртуализации</w:t>
      </w:r>
      <w:r w:rsidR="005E3408">
        <w:rPr>
          <w:color w:val="000000" w:themeColor="text1"/>
        </w:rPr>
        <w:t>;</w:t>
      </w:r>
    </w:p>
    <w:p w14:paraId="57DE1904" w14:textId="77777777" w:rsid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 xml:space="preserve">писание средств </w:t>
      </w:r>
      <w:r w:rsidR="00234EEE">
        <w:rPr>
          <w:color w:val="000000" w:themeColor="text1"/>
        </w:rPr>
        <w:t xml:space="preserve">и способов </w:t>
      </w:r>
      <w:r w:rsidR="00B1047A" w:rsidRPr="00B1047A">
        <w:rPr>
          <w:color w:val="000000" w:themeColor="text1"/>
        </w:rPr>
        <w:t>защиты информации;</w:t>
      </w:r>
    </w:p>
    <w:p w14:paraId="7E729C72" w14:textId="77777777" w:rsidR="00234EEE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234EEE" w:rsidRPr="00234EEE">
        <w:rPr>
          <w:color w:val="000000" w:themeColor="text1"/>
        </w:rPr>
        <w:t>писание структуры баз данных и степени конфиденциальности информации, способов разграничения доступа к ним</w:t>
      </w:r>
      <w:r w:rsidR="00234EEE">
        <w:rPr>
          <w:color w:val="000000" w:themeColor="text1"/>
        </w:rPr>
        <w:t>;</w:t>
      </w:r>
    </w:p>
    <w:p w14:paraId="0DE8B422" w14:textId="77777777" w:rsid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>писание квалификации персонала, осуществляющ</w:t>
      </w:r>
      <w:r w:rsidR="00920956">
        <w:rPr>
          <w:color w:val="000000" w:themeColor="text1"/>
        </w:rPr>
        <w:t>его эксплуатацию компонента ИТС</w:t>
      </w:r>
      <w:r>
        <w:rPr>
          <w:color w:val="000000" w:themeColor="text1"/>
        </w:rPr>
        <w:t>;</w:t>
      </w:r>
    </w:p>
    <w:p w14:paraId="3353336D" w14:textId="77777777" w:rsidR="0038230C" w:rsidRDefault="00DD4769" w:rsidP="001E4917">
      <w:pPr>
        <w:pStyle w:val="a7"/>
        <w:numPr>
          <w:ilvl w:val="0"/>
          <w:numId w:val="17"/>
        </w:numPr>
        <w:tabs>
          <w:tab w:val="left" w:pos="1276"/>
        </w:tabs>
        <w:ind w:left="1276" w:hanging="425"/>
      </w:pPr>
      <w:r>
        <w:t>о</w:t>
      </w:r>
      <w:r w:rsidR="00B1047A" w:rsidRPr="00147AFD">
        <w:t>писание функционирова</w:t>
      </w:r>
      <w:r w:rsidR="0038230C">
        <w:t>ния компонента ИТС и его частей</w:t>
      </w:r>
      <w:r w:rsidR="00C2744D">
        <w:t xml:space="preserve"> (с описанием режимов функционирования – штатный и нештатный (аварийный</w:t>
      </w:r>
      <w:r w:rsidR="00C2744D" w:rsidRPr="00C2744D">
        <w:t xml:space="preserve">, </w:t>
      </w:r>
      <w:r w:rsidR="00C2744D">
        <w:t>сервисный)</w:t>
      </w:r>
      <w:r w:rsidR="0038230C">
        <w:t>;</w:t>
      </w:r>
    </w:p>
    <w:p w14:paraId="19E8A37C" w14:textId="00716F87" w:rsidR="0038230C" w:rsidRDefault="0067534A" w:rsidP="001E4917">
      <w:pPr>
        <w:pStyle w:val="a7"/>
        <w:numPr>
          <w:ilvl w:val="0"/>
          <w:numId w:val="17"/>
        </w:numPr>
        <w:tabs>
          <w:tab w:val="left" w:pos="1276"/>
        </w:tabs>
        <w:ind w:left="1276" w:hanging="425"/>
      </w:pPr>
      <w:r>
        <w:t>р</w:t>
      </w:r>
      <w:r w:rsidR="0038230C">
        <w:t xml:space="preserve">ешения по </w:t>
      </w:r>
      <w:r w:rsidR="008A7847">
        <w:t xml:space="preserve">информационной безопасности (далее – ИБ) </w:t>
      </w:r>
      <w:r w:rsidR="0038230C">
        <w:t xml:space="preserve">– описание </w:t>
      </w:r>
      <w:r w:rsidR="009043A8">
        <w:t xml:space="preserve">механизмов и способов обеспечения </w:t>
      </w:r>
      <w:r w:rsidR="00DD4769">
        <w:t>ИБ</w:t>
      </w:r>
      <w:r w:rsidR="00FE7291">
        <w:rPr>
          <w:rStyle w:val="aff3"/>
        </w:rPr>
        <w:footnoteReference w:id="1"/>
      </w:r>
      <w:r w:rsidR="0038230C">
        <w:t>:</w:t>
      </w:r>
    </w:p>
    <w:p w14:paraId="0CD47915" w14:textId="77777777" w:rsidR="0038230C" w:rsidRDefault="0067534A" w:rsidP="0038230C">
      <w:pPr>
        <w:pStyle w:val="aa"/>
        <w:numPr>
          <w:ilvl w:val="0"/>
          <w:numId w:val="34"/>
        </w:numPr>
        <w:tabs>
          <w:tab w:val="left" w:pos="1843"/>
        </w:tabs>
        <w:spacing w:line="360" w:lineRule="auto"/>
        <w:ind w:hanging="198"/>
        <w:rPr>
          <w:color w:val="000000" w:themeColor="text1"/>
        </w:rPr>
      </w:pPr>
      <w:r>
        <w:rPr>
          <w:color w:val="000000" w:themeColor="text1"/>
        </w:rPr>
        <w:t>м</w:t>
      </w:r>
      <w:r w:rsidR="009043A8">
        <w:rPr>
          <w:color w:val="000000" w:themeColor="text1"/>
        </w:rPr>
        <w:t>еханизмов и</w:t>
      </w:r>
      <w:r w:rsidR="0038230C">
        <w:rPr>
          <w:color w:val="000000" w:themeColor="text1"/>
        </w:rPr>
        <w:t>дентификации</w:t>
      </w:r>
      <w:r w:rsidR="0038230C">
        <w:rPr>
          <w:color w:val="000000" w:themeColor="text1"/>
          <w:lang w:val="en-US"/>
        </w:rPr>
        <w:t xml:space="preserve">, </w:t>
      </w:r>
      <w:r w:rsidR="0038230C" w:rsidRPr="003C06A0">
        <w:rPr>
          <w:color w:val="000000" w:themeColor="text1"/>
        </w:rPr>
        <w:t>аутентификации, авторизации</w:t>
      </w:r>
      <w:r w:rsidR="0038230C">
        <w:rPr>
          <w:color w:val="000000" w:themeColor="text1"/>
        </w:rPr>
        <w:t>;</w:t>
      </w:r>
    </w:p>
    <w:p w14:paraId="4E35D479" w14:textId="2087E6FC" w:rsidR="0038230C" w:rsidRPr="003C06A0" w:rsidRDefault="0067534A" w:rsidP="0038230C">
      <w:pPr>
        <w:pStyle w:val="aa"/>
        <w:numPr>
          <w:ilvl w:val="0"/>
          <w:numId w:val="34"/>
        </w:numPr>
        <w:tabs>
          <w:tab w:val="left" w:pos="1843"/>
        </w:tabs>
        <w:spacing w:line="360" w:lineRule="auto"/>
        <w:ind w:hanging="198"/>
        <w:rPr>
          <w:color w:val="000000" w:themeColor="text1"/>
        </w:rPr>
      </w:pPr>
      <w:r>
        <w:rPr>
          <w:color w:val="000000" w:themeColor="text1"/>
        </w:rPr>
        <w:t>м</w:t>
      </w:r>
      <w:r w:rsidR="00CE7743">
        <w:rPr>
          <w:color w:val="000000" w:themeColor="text1"/>
        </w:rPr>
        <w:t>еханизмов</w:t>
      </w:r>
      <w:r w:rsidR="009043A8">
        <w:rPr>
          <w:color w:val="000000" w:themeColor="text1"/>
        </w:rPr>
        <w:t xml:space="preserve"> р</w:t>
      </w:r>
      <w:r w:rsidR="0038230C" w:rsidRPr="003C06A0">
        <w:rPr>
          <w:color w:val="000000" w:themeColor="text1"/>
        </w:rPr>
        <w:t xml:space="preserve">егистрации событий </w:t>
      </w:r>
      <w:r w:rsidR="00BC28BB">
        <w:rPr>
          <w:color w:val="000000" w:themeColor="text1"/>
        </w:rPr>
        <w:t>ИБ</w:t>
      </w:r>
      <w:r w:rsidR="0038230C">
        <w:rPr>
          <w:color w:val="000000" w:themeColor="text1"/>
        </w:rPr>
        <w:t>;</w:t>
      </w:r>
    </w:p>
    <w:p w14:paraId="0225087E" w14:textId="3D33AD59" w:rsidR="00566B5C" w:rsidRPr="0038230C" w:rsidRDefault="0067534A" w:rsidP="0038230C">
      <w:pPr>
        <w:pStyle w:val="aa"/>
        <w:numPr>
          <w:ilvl w:val="0"/>
          <w:numId w:val="34"/>
        </w:numPr>
        <w:tabs>
          <w:tab w:val="left" w:pos="1843"/>
        </w:tabs>
        <w:spacing w:line="360" w:lineRule="auto"/>
        <w:ind w:hanging="198"/>
        <w:rPr>
          <w:color w:val="000000" w:themeColor="text1"/>
        </w:rPr>
      </w:pPr>
      <w:r>
        <w:rPr>
          <w:color w:val="000000" w:themeColor="text1"/>
        </w:rPr>
        <w:t>м</w:t>
      </w:r>
      <w:r w:rsidR="00CE7743">
        <w:rPr>
          <w:color w:val="000000" w:themeColor="text1"/>
        </w:rPr>
        <w:t>еханизмов</w:t>
      </w:r>
      <w:r w:rsidR="009043A8">
        <w:rPr>
          <w:color w:val="000000" w:themeColor="text1"/>
        </w:rPr>
        <w:t xml:space="preserve"> и</w:t>
      </w:r>
      <w:r w:rsidR="0038230C" w:rsidRPr="003C06A0">
        <w:rPr>
          <w:color w:val="000000" w:themeColor="text1"/>
        </w:rPr>
        <w:t xml:space="preserve">спользования сервисов </w:t>
      </w:r>
      <w:r w:rsidR="008A7847">
        <w:rPr>
          <w:color w:val="000000" w:themeColor="text1"/>
        </w:rPr>
        <w:t xml:space="preserve">Системы обеспечения информационной безопасности частного облака Банка России </w:t>
      </w:r>
      <w:r w:rsidR="0038230C" w:rsidRPr="003C06A0">
        <w:rPr>
          <w:color w:val="000000" w:themeColor="text1"/>
        </w:rPr>
        <w:t>и т</w:t>
      </w:r>
      <w:r w:rsidR="00AA1E47">
        <w:rPr>
          <w:color w:val="000000" w:themeColor="text1"/>
        </w:rPr>
        <w:t>ак далее.</w:t>
      </w:r>
      <w:r w:rsidR="00566B5C" w:rsidRPr="0038230C">
        <w:rPr>
          <w:color w:val="000000" w:themeColor="text1"/>
        </w:rPr>
        <w:t>]</w:t>
      </w:r>
    </w:p>
    <w:p w14:paraId="61C377C7" w14:textId="77777777" w:rsidR="00566B5C" w:rsidRPr="000245C0" w:rsidRDefault="00E23ED2" w:rsidP="000245C0">
      <w:pPr>
        <w:pStyle w:val="10"/>
        <w:spacing w:after="0"/>
        <w:rPr>
          <w:sz w:val="28"/>
          <w:szCs w:val="28"/>
        </w:rPr>
      </w:pPr>
      <w:bookmarkStart w:id="42" w:name="_Toc66705406"/>
      <w:r w:rsidRPr="000245C0">
        <w:rPr>
          <w:sz w:val="28"/>
          <w:szCs w:val="28"/>
        </w:rPr>
        <w:lastRenderedPageBreak/>
        <w:t xml:space="preserve">Описание </w:t>
      </w:r>
      <w:r w:rsidR="00D62033" w:rsidRPr="000245C0">
        <w:rPr>
          <w:sz w:val="28"/>
          <w:szCs w:val="28"/>
        </w:rPr>
        <w:t>взаимосвязи компонента ИТС с другими компонентами</w:t>
      </w:r>
      <w:bookmarkEnd w:id="42"/>
    </w:p>
    <w:p w14:paraId="22D6FB5E" w14:textId="77777777" w:rsidR="00D62033" w:rsidRPr="00D62033" w:rsidRDefault="00566B5C" w:rsidP="000245C0">
      <w:pPr>
        <w:pStyle w:val="a7"/>
        <w:spacing w:before="0" w:after="0"/>
      </w:pPr>
      <w:r>
        <w:t>[</w:t>
      </w:r>
      <w:proofErr w:type="gramStart"/>
      <w:r w:rsidR="00D62033" w:rsidRPr="00D62033">
        <w:t>В</w:t>
      </w:r>
      <w:proofErr w:type="gramEnd"/>
      <w:r w:rsidR="00D62033" w:rsidRPr="00D62033">
        <w:t xml:space="preserve"> разделе должны быть указаны:</w:t>
      </w:r>
    </w:p>
    <w:p w14:paraId="2C76091C" w14:textId="77777777" w:rsidR="00D62033" w:rsidRPr="00147AFD" w:rsidRDefault="00F9647B" w:rsidP="001E4917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п</w:t>
      </w:r>
      <w:r w:rsidR="00D62033" w:rsidRPr="00147AFD">
        <w:t>еречень компонентов ИТС, с которыми связан данный компонент ИТС (интеграционное взаимодействие)</w:t>
      </w:r>
      <w:r w:rsidR="0021496F">
        <w:t xml:space="preserve"> с отражением на схемах</w:t>
      </w:r>
      <w:r w:rsidR="00D62033" w:rsidRPr="00147AFD">
        <w:t>;</w:t>
      </w:r>
    </w:p>
    <w:p w14:paraId="47484758" w14:textId="77777777" w:rsidR="00D62033" w:rsidRPr="00147AFD" w:rsidRDefault="006829EA" w:rsidP="00D62033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о</w:t>
      </w:r>
      <w:r w:rsidR="00D62033" w:rsidRPr="00147AFD">
        <w:t>писание связей между компонентами ИТС в части:</w:t>
      </w:r>
    </w:p>
    <w:p w14:paraId="3AE5E272" w14:textId="77777777" w:rsidR="00D62033" w:rsidRPr="00D62033" w:rsidRDefault="00F9647B" w:rsidP="00D62033">
      <w:pPr>
        <w:pStyle w:val="aa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а</w:t>
      </w:r>
      <w:r w:rsidR="00C557F1">
        <w:rPr>
          <w:color w:val="000000" w:themeColor="text1"/>
        </w:rPr>
        <w:t>лгоритмов и с</w:t>
      </w:r>
      <w:r w:rsidR="00D62033" w:rsidRPr="00D62033">
        <w:rPr>
          <w:color w:val="000000" w:themeColor="text1"/>
        </w:rPr>
        <w:t>пособов обмена информацией;</w:t>
      </w:r>
    </w:p>
    <w:p w14:paraId="202D0356" w14:textId="77777777" w:rsidR="00D62033" w:rsidRPr="00D62033" w:rsidRDefault="00F9647B" w:rsidP="00D62033">
      <w:pPr>
        <w:pStyle w:val="aa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="00D62033" w:rsidRPr="00D62033">
        <w:rPr>
          <w:color w:val="000000" w:themeColor="text1"/>
        </w:rPr>
        <w:t>пособов защиты информации при использовании описанных выше алгоритмов и способов обмена информацией;</w:t>
      </w:r>
    </w:p>
    <w:p w14:paraId="79E5BE80" w14:textId="77777777" w:rsidR="00D62033" w:rsidRDefault="00F9647B" w:rsidP="007978AA">
      <w:pPr>
        <w:pStyle w:val="aa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="00D62033" w:rsidRPr="00D62033">
        <w:rPr>
          <w:color w:val="000000" w:themeColor="text1"/>
        </w:rPr>
        <w:t>анных, передаваемых в смежные компоненты ИТС и загружа</w:t>
      </w:r>
      <w:r w:rsidR="00E022E7">
        <w:rPr>
          <w:color w:val="000000" w:themeColor="text1"/>
        </w:rPr>
        <w:t>емых из внешних компоненто</w:t>
      </w:r>
      <w:r>
        <w:rPr>
          <w:color w:val="000000" w:themeColor="text1"/>
        </w:rPr>
        <w:t>в ИТС;</w:t>
      </w:r>
    </w:p>
    <w:p w14:paraId="7DCA208B" w14:textId="77777777" w:rsidR="00E022E7" w:rsidRPr="001E4917" w:rsidRDefault="00F9647B" w:rsidP="001E4917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 w:rsidRPr="001E4917">
        <w:t>о</w:t>
      </w:r>
      <w:r w:rsidR="00024596" w:rsidRPr="001E4917">
        <w:t>писание способов допустимого информационного взаимодействия</w:t>
      </w:r>
      <w:r w:rsidR="00F624A0" w:rsidRPr="001E4917">
        <w:t xml:space="preserve"> (карта информационных потоков):</w:t>
      </w:r>
    </w:p>
    <w:p w14:paraId="4E4F7200" w14:textId="12E95E4C" w:rsidR="00F624A0" w:rsidRDefault="00F9647B" w:rsidP="00F624A0">
      <w:pPr>
        <w:pStyle w:val="aa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F624A0">
        <w:rPr>
          <w:color w:val="000000" w:themeColor="text1"/>
        </w:rPr>
        <w:t xml:space="preserve">арта информационных потоков с указанием следующей информации: </w:t>
      </w:r>
      <w:r w:rsidR="00F624A0">
        <w:rPr>
          <w:color w:val="000000" w:themeColor="text1"/>
          <w:lang w:val="en-US"/>
        </w:rPr>
        <w:t>IP</w:t>
      </w:r>
      <w:r w:rsidR="00F624A0" w:rsidRPr="00897AF4">
        <w:rPr>
          <w:color w:val="000000" w:themeColor="text1"/>
        </w:rPr>
        <w:t>-</w:t>
      </w:r>
      <w:r w:rsidR="00F624A0">
        <w:rPr>
          <w:color w:val="000000" w:themeColor="text1"/>
        </w:rPr>
        <w:t xml:space="preserve">адрес и </w:t>
      </w:r>
      <w:r w:rsidR="00F624A0">
        <w:rPr>
          <w:color w:val="000000" w:themeColor="text1"/>
          <w:lang w:val="en-US"/>
        </w:rPr>
        <w:t>DNS</w:t>
      </w:r>
      <w:r w:rsidR="00F624A0" w:rsidRPr="00897AF4">
        <w:rPr>
          <w:color w:val="000000" w:themeColor="text1"/>
        </w:rPr>
        <w:t>-</w:t>
      </w:r>
      <w:r w:rsidR="00F624A0">
        <w:rPr>
          <w:color w:val="000000" w:themeColor="text1"/>
        </w:rPr>
        <w:t>имя инициатора и получателя информации и их описание; протоколы передачи информации; порты взаимоде</w:t>
      </w:r>
      <w:r>
        <w:rPr>
          <w:color w:val="000000" w:themeColor="text1"/>
        </w:rPr>
        <w:t>йствия; описание взаимодействия: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15"/>
        <w:gridCol w:w="941"/>
        <w:gridCol w:w="849"/>
        <w:gridCol w:w="850"/>
        <w:gridCol w:w="814"/>
        <w:gridCol w:w="941"/>
        <w:gridCol w:w="849"/>
        <w:gridCol w:w="921"/>
        <w:gridCol w:w="788"/>
        <w:gridCol w:w="1282"/>
      </w:tblGrid>
      <w:tr w:rsidR="00F624A0" w14:paraId="1EE11B13" w14:textId="77777777" w:rsidTr="00C2684D">
        <w:tc>
          <w:tcPr>
            <w:tcW w:w="34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4D6E" w14:textId="77777777" w:rsidR="00F624A0" w:rsidRDefault="00F624A0" w:rsidP="00C2684D">
            <w:r>
              <w:t>Инициатор</w:t>
            </w:r>
          </w:p>
        </w:tc>
        <w:tc>
          <w:tcPr>
            <w:tcW w:w="34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3A" w14:textId="77777777" w:rsidR="00F624A0" w:rsidRDefault="00F624A0" w:rsidP="00C2684D">
            <w:r>
              <w:t>Получатель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7DAF" w14:textId="77777777" w:rsidR="00F624A0" w:rsidRDefault="00F624A0" w:rsidP="00C2684D">
            <w:r>
              <w:t>Протокол</w:t>
            </w:r>
          </w:p>
        </w:tc>
        <w:tc>
          <w:tcPr>
            <w:tcW w:w="78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A0C1" w14:textId="77777777" w:rsidR="00F624A0" w:rsidRDefault="00F624A0" w:rsidP="00C2684D">
            <w:r>
              <w:t>Порт</w:t>
            </w:r>
          </w:p>
        </w:tc>
        <w:tc>
          <w:tcPr>
            <w:tcW w:w="128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E175" w14:textId="77777777" w:rsidR="00F624A0" w:rsidRDefault="00F624A0" w:rsidP="00C2684D">
            <w:r>
              <w:t>Назначение взаимодействия</w:t>
            </w:r>
          </w:p>
        </w:tc>
      </w:tr>
      <w:tr w:rsidR="0080344D" w14:paraId="79AE99B1" w14:textId="77777777" w:rsidTr="00C2684D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6C03" w14:textId="77777777" w:rsidR="00F624A0" w:rsidRDefault="00F624A0" w:rsidP="00C2684D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48D33" w14:textId="77777777" w:rsidR="00F624A0" w:rsidRDefault="00F624A0" w:rsidP="00C2684D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9BCC4" w14:textId="77777777" w:rsidR="00F624A0" w:rsidRDefault="00F624A0" w:rsidP="00C2684D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EB5982" w14:textId="77777777" w:rsidR="00F624A0" w:rsidRDefault="00F624A0" w:rsidP="00C2684D">
            <w:r>
              <w:t>Контур безопасности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5B3CE" w14:textId="4DCF0D1A" w:rsidR="00F624A0" w:rsidRPr="0080344D" w:rsidRDefault="0080344D" w:rsidP="00C2684D">
            <w:r>
              <w:rPr>
                <w:lang w:val="en-US"/>
              </w:rPr>
              <w:t>IP-</w:t>
            </w:r>
            <w:r w:rsidR="00F624A0">
              <w:t>адрес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FCF0A" w14:textId="77777777" w:rsidR="00F624A0" w:rsidRDefault="00F624A0" w:rsidP="00C2684D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6701" w14:textId="77777777" w:rsidR="00F624A0" w:rsidRDefault="00F624A0" w:rsidP="00C2684D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FA904A" w14:textId="77777777" w:rsidR="00F624A0" w:rsidRDefault="00F624A0" w:rsidP="00C2684D">
            <w:r>
              <w:t>Контур безопасности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E5B8B" w14:textId="77777777" w:rsidR="00F624A0" w:rsidRDefault="00F624A0" w:rsidP="00C2684D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8ADCA9" w14:textId="77777777" w:rsidR="00F624A0" w:rsidRDefault="00F624A0" w:rsidP="00C2684D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FE7DB" w14:textId="77777777" w:rsidR="00F624A0" w:rsidRDefault="00F624A0" w:rsidP="00C2684D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</w:tr>
      <w:tr w:rsidR="0080344D" w14:paraId="6E48B3EF" w14:textId="77777777" w:rsidTr="00C2684D">
        <w:tc>
          <w:tcPr>
            <w:tcW w:w="851" w:type="dxa"/>
            <w:vAlign w:val="center"/>
            <w:hideMark/>
          </w:tcPr>
          <w:p w14:paraId="3A4B1E80" w14:textId="77777777" w:rsidR="00F624A0" w:rsidRDefault="00F624A0" w:rsidP="00C2684D"/>
        </w:tc>
        <w:tc>
          <w:tcPr>
            <w:tcW w:w="815" w:type="dxa"/>
            <w:vAlign w:val="center"/>
            <w:hideMark/>
          </w:tcPr>
          <w:p w14:paraId="6EDDF06F" w14:textId="77777777" w:rsidR="00F624A0" w:rsidRDefault="00F624A0" w:rsidP="00C2684D"/>
        </w:tc>
        <w:tc>
          <w:tcPr>
            <w:tcW w:w="1790" w:type="dxa"/>
            <w:gridSpan w:val="2"/>
            <w:vAlign w:val="center"/>
            <w:hideMark/>
          </w:tcPr>
          <w:p w14:paraId="535DCDA8" w14:textId="77777777" w:rsidR="00F624A0" w:rsidRDefault="00F624A0" w:rsidP="00C2684D"/>
        </w:tc>
        <w:tc>
          <w:tcPr>
            <w:tcW w:w="850" w:type="dxa"/>
            <w:vAlign w:val="center"/>
            <w:hideMark/>
          </w:tcPr>
          <w:p w14:paraId="50A77F45" w14:textId="77777777" w:rsidR="00F624A0" w:rsidRDefault="00F624A0" w:rsidP="00C2684D"/>
        </w:tc>
        <w:tc>
          <w:tcPr>
            <w:tcW w:w="814" w:type="dxa"/>
            <w:vAlign w:val="center"/>
            <w:hideMark/>
          </w:tcPr>
          <w:p w14:paraId="44CA60B8" w14:textId="77777777" w:rsidR="00F624A0" w:rsidRDefault="00F624A0" w:rsidP="00C2684D"/>
        </w:tc>
        <w:tc>
          <w:tcPr>
            <w:tcW w:w="1790" w:type="dxa"/>
            <w:gridSpan w:val="2"/>
            <w:vAlign w:val="center"/>
            <w:hideMark/>
          </w:tcPr>
          <w:p w14:paraId="22ED46D7" w14:textId="77777777" w:rsidR="00F624A0" w:rsidRDefault="00F624A0" w:rsidP="00C2684D"/>
        </w:tc>
        <w:tc>
          <w:tcPr>
            <w:tcW w:w="921" w:type="dxa"/>
            <w:vAlign w:val="center"/>
            <w:hideMark/>
          </w:tcPr>
          <w:p w14:paraId="03C37156" w14:textId="77777777" w:rsidR="00F624A0" w:rsidRDefault="00F624A0" w:rsidP="00C2684D"/>
        </w:tc>
        <w:tc>
          <w:tcPr>
            <w:tcW w:w="788" w:type="dxa"/>
            <w:vAlign w:val="center"/>
            <w:hideMark/>
          </w:tcPr>
          <w:p w14:paraId="7BDFB1CD" w14:textId="77777777" w:rsidR="00F624A0" w:rsidRDefault="00F624A0" w:rsidP="00C2684D"/>
        </w:tc>
        <w:tc>
          <w:tcPr>
            <w:tcW w:w="1282" w:type="dxa"/>
            <w:vAlign w:val="center"/>
            <w:hideMark/>
          </w:tcPr>
          <w:p w14:paraId="4FB50334" w14:textId="77777777" w:rsidR="00F624A0" w:rsidRDefault="00F624A0" w:rsidP="00C2684D"/>
        </w:tc>
      </w:tr>
      <w:tr w:rsidR="0080344D" w14:paraId="2834E705" w14:textId="77777777" w:rsidTr="00C2684D">
        <w:tc>
          <w:tcPr>
            <w:tcW w:w="851" w:type="dxa"/>
            <w:vAlign w:val="center"/>
            <w:hideMark/>
          </w:tcPr>
          <w:p w14:paraId="762BD40D" w14:textId="77777777" w:rsidR="00F624A0" w:rsidRDefault="00F624A0" w:rsidP="00C2684D"/>
        </w:tc>
        <w:tc>
          <w:tcPr>
            <w:tcW w:w="815" w:type="dxa"/>
            <w:vAlign w:val="center"/>
            <w:hideMark/>
          </w:tcPr>
          <w:p w14:paraId="0A72FD39" w14:textId="77777777" w:rsidR="00F624A0" w:rsidRDefault="00F624A0" w:rsidP="00C2684D"/>
        </w:tc>
        <w:tc>
          <w:tcPr>
            <w:tcW w:w="941" w:type="dxa"/>
            <w:vAlign w:val="center"/>
            <w:hideMark/>
          </w:tcPr>
          <w:p w14:paraId="786928FA" w14:textId="77777777" w:rsidR="00F624A0" w:rsidRDefault="00F624A0" w:rsidP="00C2684D"/>
        </w:tc>
        <w:tc>
          <w:tcPr>
            <w:tcW w:w="849" w:type="dxa"/>
            <w:vAlign w:val="center"/>
            <w:hideMark/>
          </w:tcPr>
          <w:p w14:paraId="755604A4" w14:textId="77777777" w:rsidR="00F624A0" w:rsidRDefault="00F624A0" w:rsidP="00C2684D"/>
        </w:tc>
        <w:tc>
          <w:tcPr>
            <w:tcW w:w="850" w:type="dxa"/>
            <w:vAlign w:val="center"/>
            <w:hideMark/>
          </w:tcPr>
          <w:p w14:paraId="7FFCF14C" w14:textId="77777777" w:rsidR="00F624A0" w:rsidRDefault="00F624A0" w:rsidP="00C2684D"/>
        </w:tc>
        <w:tc>
          <w:tcPr>
            <w:tcW w:w="814" w:type="dxa"/>
            <w:vAlign w:val="center"/>
            <w:hideMark/>
          </w:tcPr>
          <w:p w14:paraId="25C1FC34" w14:textId="77777777" w:rsidR="00F624A0" w:rsidRDefault="00F624A0" w:rsidP="00C2684D"/>
        </w:tc>
        <w:tc>
          <w:tcPr>
            <w:tcW w:w="941" w:type="dxa"/>
            <w:vAlign w:val="center"/>
            <w:hideMark/>
          </w:tcPr>
          <w:p w14:paraId="1DF519A7" w14:textId="77777777" w:rsidR="00F624A0" w:rsidRDefault="00F624A0" w:rsidP="00C2684D"/>
        </w:tc>
        <w:tc>
          <w:tcPr>
            <w:tcW w:w="849" w:type="dxa"/>
            <w:vAlign w:val="center"/>
            <w:hideMark/>
          </w:tcPr>
          <w:p w14:paraId="5EE5EF70" w14:textId="77777777" w:rsidR="00F624A0" w:rsidRDefault="00F624A0" w:rsidP="00C2684D"/>
        </w:tc>
        <w:tc>
          <w:tcPr>
            <w:tcW w:w="921" w:type="dxa"/>
            <w:vAlign w:val="center"/>
            <w:hideMark/>
          </w:tcPr>
          <w:p w14:paraId="361F7860" w14:textId="77777777" w:rsidR="00F624A0" w:rsidRDefault="00F624A0" w:rsidP="00C2684D"/>
        </w:tc>
        <w:tc>
          <w:tcPr>
            <w:tcW w:w="788" w:type="dxa"/>
            <w:vAlign w:val="center"/>
            <w:hideMark/>
          </w:tcPr>
          <w:p w14:paraId="7059C8CC" w14:textId="77777777" w:rsidR="00F624A0" w:rsidRDefault="00F624A0" w:rsidP="00C2684D"/>
        </w:tc>
        <w:tc>
          <w:tcPr>
            <w:tcW w:w="1282" w:type="dxa"/>
            <w:vAlign w:val="center"/>
            <w:hideMark/>
          </w:tcPr>
          <w:p w14:paraId="3F7936B7" w14:textId="77777777" w:rsidR="00F624A0" w:rsidRDefault="00F624A0" w:rsidP="00C2684D"/>
        </w:tc>
      </w:tr>
    </w:tbl>
    <w:p w14:paraId="108F6ACF" w14:textId="77777777" w:rsidR="00F624A0" w:rsidRDefault="00F9647B" w:rsidP="00F624A0">
      <w:pPr>
        <w:pStyle w:val="aa"/>
        <w:numPr>
          <w:ilvl w:val="0"/>
          <w:numId w:val="33"/>
        </w:numPr>
        <w:spacing w:before="240"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="00F624A0">
        <w:rPr>
          <w:color w:val="000000" w:themeColor="text1"/>
        </w:rPr>
        <w:t>хема информационных потоков (схема</w:t>
      </w:r>
      <w:r w:rsidR="00F624A0" w:rsidRPr="00F624A0">
        <w:rPr>
          <w:color w:val="000000" w:themeColor="text1"/>
        </w:rPr>
        <w:t xml:space="preserve">, </w:t>
      </w:r>
      <w:r w:rsidR="00F624A0" w:rsidRPr="001D7A50">
        <w:rPr>
          <w:color w:val="000000" w:themeColor="text1"/>
        </w:rPr>
        <w:t>соответствующая карте информационных потоков</w:t>
      </w:r>
      <w:r w:rsidR="00F624A0">
        <w:rPr>
          <w:color w:val="000000" w:themeColor="text1"/>
        </w:rPr>
        <w:t>);</w:t>
      </w:r>
    </w:p>
    <w:p w14:paraId="69013F51" w14:textId="77777777" w:rsidR="00F624A0" w:rsidRPr="007978AA" w:rsidRDefault="00F9647B" w:rsidP="00F624A0">
      <w:pPr>
        <w:pStyle w:val="aa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</w:t>
      </w:r>
      <w:r w:rsidR="00F624A0">
        <w:rPr>
          <w:color w:val="000000" w:themeColor="text1"/>
        </w:rPr>
        <w:t xml:space="preserve">астройки сетевого оборудования (параметры </w:t>
      </w:r>
      <w:r>
        <w:rPr>
          <w:color w:val="000000" w:themeColor="text1"/>
        </w:rPr>
        <w:t>настроек сетевого оборудования);</w:t>
      </w:r>
    </w:p>
    <w:p w14:paraId="6FE70880" w14:textId="4921461F" w:rsidR="00D62033" w:rsidRPr="00147AFD" w:rsidRDefault="00157FE1" w:rsidP="001E4917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о</w:t>
      </w:r>
      <w:r w:rsidR="00D62033" w:rsidRPr="00147AFD">
        <w:t xml:space="preserve">писание регламента </w:t>
      </w:r>
      <w:r w:rsidR="00E51D51">
        <w:t>получения информации</w:t>
      </w:r>
      <w:r w:rsidR="00D62033" w:rsidRPr="00147AFD">
        <w:t xml:space="preserve"> в части способов загрузки и синхронизации информации (в автоматическом режиме</w:t>
      </w:r>
      <w:r w:rsidR="00F9647B">
        <w:t xml:space="preserve"> – ежедневно, еженедельно и так далее</w:t>
      </w:r>
      <w:r w:rsidR="00D62033" w:rsidRPr="00147AFD">
        <w:t xml:space="preserve">, в ручном режиме – </w:t>
      </w:r>
      <w:r w:rsidR="00F9647B">
        <w:t>а</w:t>
      </w:r>
      <w:r w:rsidR="00D62033" w:rsidRPr="00147AFD">
        <w:t>дминистратором компонента ИТС)</w:t>
      </w:r>
      <w:r w:rsidR="00D41803">
        <w:t>, а также о</w:t>
      </w:r>
      <w:r w:rsidR="00C763C2">
        <w:t>писание мест и способов хранения информации</w:t>
      </w:r>
      <w:r w:rsidR="00D62033" w:rsidRPr="00147AFD">
        <w:t>;</w:t>
      </w:r>
    </w:p>
    <w:p w14:paraId="0D3DFCEE" w14:textId="77777777" w:rsidR="00D62033" w:rsidRDefault="0028639E" w:rsidP="001E4917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о</w:t>
      </w:r>
      <w:r w:rsidR="00D62033" w:rsidRPr="00147AFD">
        <w:t>писание взаимосвязей компонента ИТС с подразделениями информатизации – структурными подразделениями Банка России в части:</w:t>
      </w:r>
    </w:p>
    <w:p w14:paraId="1E1CF5A1" w14:textId="77777777" w:rsidR="00D62033" w:rsidRPr="00D62033" w:rsidRDefault="0028639E" w:rsidP="00D62033">
      <w:pPr>
        <w:pStyle w:val="aa"/>
        <w:numPr>
          <w:ilvl w:val="0"/>
          <w:numId w:val="2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="00D62033" w:rsidRPr="00D62033">
        <w:rPr>
          <w:color w:val="000000" w:themeColor="text1"/>
        </w:rPr>
        <w:t>еречня структурных подразделений Банка России, для автоматизации деятельности которых используется компонент ИТС или его части;</w:t>
      </w:r>
    </w:p>
    <w:p w14:paraId="5807D9AF" w14:textId="77777777" w:rsidR="00810FC3" w:rsidRDefault="0028639E" w:rsidP="00D62033">
      <w:pPr>
        <w:pStyle w:val="aa"/>
        <w:numPr>
          <w:ilvl w:val="0"/>
          <w:numId w:val="2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="00D62033" w:rsidRPr="00D62033">
        <w:rPr>
          <w:color w:val="000000" w:themeColor="text1"/>
        </w:rPr>
        <w:t>ерхнеуровневое описание распределения зон ответственности между структурными подразделениями</w:t>
      </w:r>
      <w:r w:rsidR="00DD4EDF">
        <w:rPr>
          <w:color w:val="000000" w:themeColor="text1"/>
        </w:rPr>
        <w:t xml:space="preserve"> Банка России</w:t>
      </w:r>
      <w:r w:rsidR="00D62033" w:rsidRPr="00D62033">
        <w:rPr>
          <w:color w:val="000000" w:themeColor="text1"/>
        </w:rPr>
        <w:t>.</w:t>
      </w:r>
    </w:p>
    <w:p w14:paraId="4036F141" w14:textId="5EEA1FAF" w:rsidR="00E23ED2" w:rsidRPr="00D62033" w:rsidRDefault="00810FC3" w:rsidP="00612AD0">
      <w:pPr>
        <w:pStyle w:val="a7"/>
        <w:spacing w:before="0"/>
        <w:rPr>
          <w:color w:val="000000" w:themeColor="text1"/>
        </w:rPr>
      </w:pPr>
      <w:r w:rsidRPr="003072A1">
        <w:rPr>
          <w:color w:val="000000" w:themeColor="text1"/>
        </w:rPr>
        <w:lastRenderedPageBreak/>
        <w:t xml:space="preserve">В части </w:t>
      </w:r>
      <w:r w:rsidRPr="003072A1">
        <w:t>взаимодействия</w:t>
      </w:r>
      <w:r w:rsidRPr="003072A1">
        <w:rPr>
          <w:color w:val="000000" w:themeColor="text1"/>
        </w:rPr>
        <w:t xml:space="preserve"> с Е</w:t>
      </w:r>
      <w:r w:rsidR="008A7847">
        <w:rPr>
          <w:color w:val="000000" w:themeColor="text1"/>
        </w:rPr>
        <w:t xml:space="preserve">диной службой каталогов </w:t>
      </w:r>
      <w:r w:rsidRPr="003072A1">
        <w:rPr>
          <w:color w:val="000000" w:themeColor="text1"/>
        </w:rPr>
        <w:t>и Ц</w:t>
      </w:r>
      <w:r w:rsidR="008A7847">
        <w:rPr>
          <w:color w:val="000000" w:themeColor="text1"/>
        </w:rPr>
        <w:t xml:space="preserve">ентрализованной системой управления правами доступа </w:t>
      </w:r>
      <w:r w:rsidRPr="003072A1">
        <w:rPr>
          <w:color w:val="000000" w:themeColor="text1"/>
        </w:rPr>
        <w:t>в разделе должно быть приведено</w:t>
      </w:r>
      <w:r w:rsidR="00612AD0" w:rsidRPr="003072A1">
        <w:rPr>
          <w:color w:val="000000" w:themeColor="text1"/>
        </w:rPr>
        <w:t xml:space="preserve"> описание способов взаимодействия с </w:t>
      </w:r>
      <w:r w:rsidR="00C60EEE">
        <w:rPr>
          <w:color w:val="000000" w:themeColor="text1"/>
        </w:rPr>
        <w:t>ними</w:t>
      </w:r>
      <w:r w:rsidR="003072A1">
        <w:rPr>
          <w:rStyle w:val="aff3"/>
          <w:color w:val="000000" w:themeColor="text1"/>
        </w:rPr>
        <w:footnoteReference w:id="2"/>
      </w:r>
      <w:r w:rsidR="00E75A5F">
        <w:rPr>
          <w:color w:val="000000" w:themeColor="text1"/>
        </w:rPr>
        <w:t>.</w:t>
      </w:r>
      <w:r w:rsidR="00E05D5A" w:rsidRPr="00D62033">
        <w:rPr>
          <w:color w:val="000000" w:themeColor="text1"/>
        </w:rPr>
        <w:t>]</w:t>
      </w:r>
    </w:p>
    <w:p w14:paraId="16D22CEC" w14:textId="77777777" w:rsidR="00566B5C" w:rsidRPr="000245C0" w:rsidRDefault="00D9167E" w:rsidP="000245C0">
      <w:pPr>
        <w:pStyle w:val="10"/>
        <w:spacing w:after="0"/>
        <w:rPr>
          <w:sz w:val="28"/>
          <w:szCs w:val="28"/>
        </w:rPr>
      </w:pPr>
      <w:bookmarkStart w:id="43" w:name="_Toc66705407"/>
      <w:bookmarkStart w:id="44" w:name="_GoBack"/>
      <w:bookmarkEnd w:id="44"/>
      <w:r w:rsidRPr="000245C0">
        <w:rPr>
          <w:sz w:val="28"/>
          <w:szCs w:val="28"/>
        </w:rPr>
        <w:lastRenderedPageBreak/>
        <w:t>О</w:t>
      </w:r>
      <w:r w:rsidR="00CC555D" w:rsidRPr="000245C0">
        <w:rPr>
          <w:sz w:val="28"/>
          <w:szCs w:val="28"/>
        </w:rPr>
        <w:t>писание</w:t>
      </w:r>
      <w:r w:rsidRPr="000245C0">
        <w:rPr>
          <w:sz w:val="28"/>
          <w:szCs w:val="28"/>
        </w:rPr>
        <w:t xml:space="preserve"> </w:t>
      </w:r>
      <w:r w:rsidR="00265551" w:rsidRPr="000245C0">
        <w:rPr>
          <w:sz w:val="28"/>
          <w:szCs w:val="28"/>
        </w:rPr>
        <w:t>частей компонента ИТС</w:t>
      </w:r>
      <w:bookmarkEnd w:id="43"/>
    </w:p>
    <w:p w14:paraId="18121934" w14:textId="77777777" w:rsidR="00265551" w:rsidRPr="00D62033" w:rsidRDefault="00265551" w:rsidP="000245C0">
      <w:pPr>
        <w:pStyle w:val="a7"/>
        <w:spacing w:before="0" w:after="0"/>
      </w:pPr>
      <w:r>
        <w:t>[</w:t>
      </w:r>
      <w:proofErr w:type="gramStart"/>
      <w:r w:rsidRPr="00D62033">
        <w:t>В</w:t>
      </w:r>
      <w:proofErr w:type="gramEnd"/>
      <w:r w:rsidRPr="00D62033">
        <w:t xml:space="preserve"> разделе должны быть указаны:</w:t>
      </w:r>
    </w:p>
    <w:p w14:paraId="095D8D9A" w14:textId="77777777" w:rsidR="00265551" w:rsidRPr="00147AFD" w:rsidRDefault="00600363" w:rsidP="00EA6963">
      <w:pPr>
        <w:pStyle w:val="a7"/>
        <w:numPr>
          <w:ilvl w:val="0"/>
          <w:numId w:val="26"/>
        </w:numPr>
        <w:tabs>
          <w:tab w:val="left" w:pos="1276"/>
        </w:tabs>
        <w:ind w:left="1276" w:hanging="425"/>
      </w:pPr>
      <w:r>
        <w:t>с</w:t>
      </w:r>
      <w:r w:rsidR="00265551" w:rsidRPr="00147AFD">
        <w:t xml:space="preserve">труктура компонента ИТС, назначение </w:t>
      </w:r>
      <w:r w:rsidR="00AD73E2">
        <w:t xml:space="preserve">и функции </w:t>
      </w:r>
      <w:r w:rsidR="00265551" w:rsidRPr="00147AFD">
        <w:t>его частей и общие сведения о них;</w:t>
      </w:r>
    </w:p>
    <w:p w14:paraId="650DF8C7" w14:textId="77777777" w:rsidR="00D9167E" w:rsidRPr="00265551" w:rsidRDefault="00600363" w:rsidP="000245C0">
      <w:pPr>
        <w:pStyle w:val="a7"/>
        <w:numPr>
          <w:ilvl w:val="0"/>
          <w:numId w:val="26"/>
        </w:numPr>
        <w:tabs>
          <w:tab w:val="left" w:pos="1276"/>
        </w:tabs>
        <w:spacing w:after="0"/>
      </w:pPr>
      <w:r>
        <w:t>о</w:t>
      </w:r>
      <w:r w:rsidR="00265551" w:rsidRPr="00147AFD">
        <w:t>писание функционирования компонента ИТС и его частей</w:t>
      </w:r>
      <w:r w:rsidR="00906AE9" w:rsidRPr="00265551">
        <w:rPr>
          <w:color w:val="000000" w:themeColor="text1"/>
        </w:rPr>
        <w:t>.</w:t>
      </w:r>
      <w:r w:rsidR="00064A16" w:rsidRPr="00E05D5A">
        <w:t>]</w:t>
      </w:r>
    </w:p>
    <w:bookmarkEnd w:id="40"/>
    <w:p w14:paraId="640DCE18" w14:textId="77777777" w:rsidR="009C509D" w:rsidRPr="00265551" w:rsidRDefault="009C509D" w:rsidP="009C509D">
      <w:pPr>
        <w:pStyle w:val="a3"/>
        <w:rPr>
          <w:lang w:val="ru-RU"/>
        </w:rPr>
      </w:pPr>
    </w:p>
    <w:sectPr w:rsidR="009C509D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C2512" w14:textId="77777777" w:rsidR="00E9598B" w:rsidRDefault="00E9598B" w:rsidP="00952841">
      <w:r>
        <w:separator/>
      </w:r>
    </w:p>
    <w:p w14:paraId="7306E7F2" w14:textId="77777777" w:rsidR="00E9598B" w:rsidRDefault="00E9598B"/>
  </w:endnote>
  <w:endnote w:type="continuationSeparator" w:id="0">
    <w:p w14:paraId="0D16CE4F" w14:textId="77777777" w:rsidR="00E9598B" w:rsidRDefault="00E9598B" w:rsidP="00952841">
      <w:r>
        <w:continuationSeparator/>
      </w:r>
    </w:p>
    <w:p w14:paraId="3EF55C94" w14:textId="77777777" w:rsidR="00E9598B" w:rsidRDefault="00E95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C8652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889CEB4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121A7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ECCC8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CA5BA" w14:textId="77777777" w:rsidR="00E9598B" w:rsidRDefault="00E9598B" w:rsidP="00952841">
      <w:r>
        <w:separator/>
      </w:r>
    </w:p>
    <w:p w14:paraId="042EBE0B" w14:textId="77777777" w:rsidR="00E9598B" w:rsidRDefault="00E9598B"/>
  </w:footnote>
  <w:footnote w:type="continuationSeparator" w:id="0">
    <w:p w14:paraId="1FB21D8B" w14:textId="77777777" w:rsidR="00E9598B" w:rsidRDefault="00E9598B" w:rsidP="00952841">
      <w:r>
        <w:continuationSeparator/>
      </w:r>
    </w:p>
    <w:p w14:paraId="0F2416AB" w14:textId="77777777" w:rsidR="00E9598B" w:rsidRDefault="00E9598B"/>
  </w:footnote>
  <w:footnote w:id="1">
    <w:p w14:paraId="6C4FBEFA" w14:textId="3E9275F0" w:rsidR="00FE7291" w:rsidRPr="00FE7291" w:rsidRDefault="00FE7291">
      <w:pPr>
        <w:pStyle w:val="aff1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="00CC7A80" w:rsidRPr="005D6BBB">
        <w:rPr>
          <w:sz w:val="20"/>
          <w:lang w:val="ru-RU"/>
        </w:rPr>
        <w:t xml:space="preserve">Конкретные настройки обеспечения </w:t>
      </w:r>
      <w:r w:rsidR="00DD4769">
        <w:rPr>
          <w:sz w:val="20"/>
          <w:lang w:val="ru-RU"/>
        </w:rPr>
        <w:t>ИБ</w:t>
      </w:r>
      <w:r w:rsidR="00CC7A80" w:rsidRPr="005D6BBB">
        <w:rPr>
          <w:sz w:val="20"/>
          <w:lang w:val="ru-RU"/>
        </w:rPr>
        <w:t xml:space="preserve"> (перечень событий, ресурсов, учетных записей, групп и т</w:t>
      </w:r>
      <w:r w:rsidR="00AA1E47">
        <w:rPr>
          <w:sz w:val="20"/>
          <w:lang w:val="ru-RU"/>
        </w:rPr>
        <w:t>ак далее</w:t>
      </w:r>
      <w:r w:rsidR="00CC7A80" w:rsidRPr="005D6BBB">
        <w:rPr>
          <w:sz w:val="20"/>
          <w:lang w:val="ru-RU"/>
        </w:rPr>
        <w:t>) должны быть приведены в</w:t>
      </w:r>
      <w:r w:rsidR="00CC7A80" w:rsidRPr="005D6BBB" w:rsidDel="00CD1194">
        <w:rPr>
          <w:sz w:val="20"/>
          <w:lang w:val="ru-RU"/>
        </w:rPr>
        <w:t xml:space="preserve"> </w:t>
      </w:r>
      <w:r w:rsidR="001C3B24">
        <w:rPr>
          <w:sz w:val="20"/>
          <w:lang w:val="ru-RU"/>
        </w:rPr>
        <w:t>документе «</w:t>
      </w:r>
      <w:r w:rsidR="00CC7A80" w:rsidRPr="005D6BBB">
        <w:rPr>
          <w:sz w:val="20"/>
          <w:lang w:val="ru-RU"/>
        </w:rPr>
        <w:t>Руководств</w:t>
      </w:r>
      <w:r w:rsidR="001C3B24">
        <w:rPr>
          <w:sz w:val="20"/>
          <w:lang w:val="ru-RU"/>
        </w:rPr>
        <w:t>о</w:t>
      </w:r>
      <w:r w:rsidR="00CC7A80" w:rsidRPr="005D6BBB">
        <w:rPr>
          <w:sz w:val="20"/>
          <w:lang w:val="ru-RU"/>
        </w:rPr>
        <w:t xml:space="preserve"> по обеспечению информационной безопасности</w:t>
      </w:r>
      <w:r w:rsidR="001C3B24">
        <w:rPr>
          <w:sz w:val="20"/>
          <w:lang w:val="ru-RU"/>
        </w:rPr>
        <w:t>»</w:t>
      </w:r>
      <w:r w:rsidR="00C04DA8">
        <w:rPr>
          <w:sz w:val="20"/>
          <w:lang w:val="ru-RU"/>
        </w:rPr>
        <w:t>.</w:t>
      </w:r>
    </w:p>
  </w:footnote>
  <w:footnote w:id="2">
    <w:p w14:paraId="4A5E7CDF" w14:textId="028DF445" w:rsidR="003072A1" w:rsidRPr="003072A1" w:rsidRDefault="003072A1">
      <w:pPr>
        <w:pStyle w:val="aff1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Pr="005D6BBB">
        <w:rPr>
          <w:sz w:val="20"/>
          <w:lang w:val="ru-RU"/>
        </w:rPr>
        <w:t xml:space="preserve">Конкретные настройки обеспечения </w:t>
      </w:r>
      <w:r w:rsidR="0028639E">
        <w:rPr>
          <w:sz w:val="20"/>
          <w:lang w:val="ru-RU"/>
        </w:rPr>
        <w:t>ИБ</w:t>
      </w:r>
      <w:r w:rsidRPr="005D6BBB">
        <w:rPr>
          <w:sz w:val="20"/>
          <w:lang w:val="ru-RU"/>
        </w:rPr>
        <w:t xml:space="preserve"> (перечень событий, ресурсо</w:t>
      </w:r>
      <w:r w:rsidR="00A06045">
        <w:rPr>
          <w:sz w:val="20"/>
          <w:lang w:val="ru-RU"/>
        </w:rPr>
        <w:t xml:space="preserve">в, учетных записей, групп и </w:t>
      </w:r>
      <w:r w:rsidR="00BC28BB">
        <w:rPr>
          <w:sz w:val="20"/>
          <w:lang w:val="ru-RU"/>
        </w:rPr>
        <w:t>так далее</w:t>
      </w:r>
      <w:r w:rsidRPr="005D6BBB">
        <w:rPr>
          <w:sz w:val="20"/>
          <w:lang w:val="ru-RU"/>
        </w:rPr>
        <w:t>) должны быть приведены в</w:t>
      </w:r>
      <w:r w:rsidR="0028639E">
        <w:rPr>
          <w:sz w:val="20"/>
          <w:lang w:val="ru-RU"/>
        </w:rPr>
        <w:t xml:space="preserve"> документе</w:t>
      </w:r>
      <w:r w:rsidRPr="005D6BBB" w:rsidDel="00CD1194">
        <w:rPr>
          <w:sz w:val="20"/>
          <w:lang w:val="ru-RU"/>
        </w:rPr>
        <w:t xml:space="preserve"> </w:t>
      </w:r>
      <w:r w:rsidR="0028639E">
        <w:rPr>
          <w:sz w:val="20"/>
          <w:lang w:val="ru-RU"/>
        </w:rPr>
        <w:t>«</w:t>
      </w:r>
      <w:r w:rsidRPr="005D6BBB">
        <w:rPr>
          <w:sz w:val="20"/>
          <w:lang w:val="ru-RU"/>
        </w:rPr>
        <w:t>Руководств</w:t>
      </w:r>
      <w:r w:rsidR="0028639E">
        <w:rPr>
          <w:sz w:val="20"/>
          <w:lang w:val="ru-RU"/>
        </w:rPr>
        <w:t>о</w:t>
      </w:r>
      <w:r w:rsidRPr="005D6BBB">
        <w:rPr>
          <w:sz w:val="20"/>
          <w:lang w:val="ru-RU"/>
        </w:rPr>
        <w:t xml:space="preserve"> по обеспечению информационной безопасности</w:t>
      </w:r>
      <w:r w:rsidR="0028639E">
        <w:rPr>
          <w:sz w:val="20"/>
          <w:lang w:val="ru-RU"/>
        </w:rPr>
        <w:t>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B5B43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0D8F5A6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A1876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2DF9F" w14:textId="11C5C11D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EA6963" w:rsidRPr="00EA6963">
      <w:rPr>
        <w:noProof/>
        <w:sz w:val="24"/>
        <w:szCs w:val="24"/>
        <w:lang w:val="ru-RU"/>
      </w:rPr>
      <w:t>8</w:t>
    </w:r>
    <w:r w:rsidRPr="00BB2040">
      <w:rPr>
        <w:sz w:val="24"/>
        <w:szCs w:val="24"/>
      </w:rPr>
      <w:fldChar w:fldCharType="end"/>
    </w:r>
  </w:p>
  <w:p w14:paraId="2FB9C3B5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A99E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7EE"/>
    <w:multiLevelType w:val="hybridMultilevel"/>
    <w:tmpl w:val="56044A68"/>
    <w:lvl w:ilvl="0" w:tplc="CB8C798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192CAE"/>
    <w:multiLevelType w:val="hybridMultilevel"/>
    <w:tmpl w:val="B9CA1D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B3C82"/>
    <w:multiLevelType w:val="hybridMultilevel"/>
    <w:tmpl w:val="02C82DB8"/>
    <w:lvl w:ilvl="0" w:tplc="FFFFFFFF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722FBC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AA6F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3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67A273A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8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20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44A59"/>
    <w:multiLevelType w:val="hybridMultilevel"/>
    <w:tmpl w:val="0BDA2D96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5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7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1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3"/>
  </w:num>
  <w:num w:numId="2">
    <w:abstractNumId w:val="16"/>
  </w:num>
  <w:num w:numId="3">
    <w:abstractNumId w:val="20"/>
  </w:num>
  <w:num w:numId="4">
    <w:abstractNumId w:val="26"/>
  </w:num>
  <w:num w:numId="5">
    <w:abstractNumId w:val="31"/>
  </w:num>
  <w:num w:numId="6">
    <w:abstractNumId w:val="34"/>
  </w:num>
  <w:num w:numId="7">
    <w:abstractNumId w:val="18"/>
  </w:num>
  <w:num w:numId="8">
    <w:abstractNumId w:val="19"/>
  </w:num>
  <w:num w:numId="9">
    <w:abstractNumId w:val="11"/>
  </w:num>
  <w:num w:numId="10">
    <w:abstractNumId w:val="25"/>
  </w:num>
  <w:num w:numId="11">
    <w:abstractNumId w:val="35"/>
  </w:num>
  <w:num w:numId="12">
    <w:abstractNumId w:val="28"/>
  </w:num>
  <w:num w:numId="13">
    <w:abstractNumId w:val="24"/>
  </w:num>
  <w:num w:numId="14">
    <w:abstractNumId w:val="21"/>
  </w:num>
  <w:num w:numId="15">
    <w:abstractNumId w:val="15"/>
  </w:num>
  <w:num w:numId="16">
    <w:abstractNumId w:val="29"/>
  </w:num>
  <w:num w:numId="17">
    <w:abstractNumId w:val="7"/>
  </w:num>
  <w:num w:numId="18">
    <w:abstractNumId w:val="4"/>
  </w:num>
  <w:num w:numId="19">
    <w:abstractNumId w:val="13"/>
  </w:num>
  <w:num w:numId="20">
    <w:abstractNumId w:val="6"/>
  </w:num>
  <w:num w:numId="21">
    <w:abstractNumId w:val="32"/>
  </w:num>
  <w:num w:numId="22">
    <w:abstractNumId w:val="14"/>
  </w:num>
  <w:num w:numId="23">
    <w:abstractNumId w:val="30"/>
  </w:num>
  <w:num w:numId="24">
    <w:abstractNumId w:val="12"/>
  </w:num>
  <w:num w:numId="25">
    <w:abstractNumId w:val="3"/>
  </w:num>
  <w:num w:numId="26">
    <w:abstractNumId w:val="9"/>
  </w:num>
  <w:num w:numId="27">
    <w:abstractNumId w:val="27"/>
  </w:num>
  <w:num w:numId="28">
    <w:abstractNumId w:val="2"/>
  </w:num>
  <w:num w:numId="29">
    <w:abstractNumId w:val="22"/>
  </w:num>
  <w:num w:numId="30">
    <w:abstractNumId w:val="1"/>
  </w:num>
  <w:num w:numId="31">
    <w:abstractNumId w:val="10"/>
  </w:num>
  <w:num w:numId="32">
    <w:abstractNumId w:val="5"/>
  </w:num>
  <w:num w:numId="33">
    <w:abstractNumId w:val="17"/>
  </w:num>
  <w:num w:numId="34">
    <w:abstractNumId w:val="8"/>
  </w:num>
  <w:num w:numId="35">
    <w:abstractNumId w:val="23"/>
  </w:num>
  <w:num w:numId="36">
    <w:abstractNumId w:val="26"/>
  </w:num>
  <w:num w:numId="37">
    <w:abstractNumId w:val="26"/>
  </w:num>
  <w:num w:numId="38">
    <w:abstractNumId w:val="0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17C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596"/>
    <w:rsid w:val="000245C0"/>
    <w:rsid w:val="00024D82"/>
    <w:rsid w:val="0002510E"/>
    <w:rsid w:val="00025F70"/>
    <w:rsid w:val="00026F7E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16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856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93C"/>
    <w:rsid w:val="00131BA0"/>
    <w:rsid w:val="001351F8"/>
    <w:rsid w:val="00136BF9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57FE1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2F25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5B7"/>
    <w:rsid w:val="001B4A12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3B24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4917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572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496F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02C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4EEE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669"/>
    <w:rsid w:val="00250C29"/>
    <w:rsid w:val="00253D22"/>
    <w:rsid w:val="00253F63"/>
    <w:rsid w:val="00255CA0"/>
    <w:rsid w:val="0025624E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639E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22FE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072A1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799"/>
    <w:rsid w:val="00342EB1"/>
    <w:rsid w:val="00343485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BBC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30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60F"/>
    <w:rsid w:val="003B170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3C8"/>
    <w:rsid w:val="003C5B10"/>
    <w:rsid w:val="003C674B"/>
    <w:rsid w:val="003D0DC5"/>
    <w:rsid w:val="003D1C86"/>
    <w:rsid w:val="003D1E1B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653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035C"/>
    <w:rsid w:val="00462076"/>
    <w:rsid w:val="004624D0"/>
    <w:rsid w:val="00464446"/>
    <w:rsid w:val="00465769"/>
    <w:rsid w:val="00466AC7"/>
    <w:rsid w:val="004670E0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3B36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9E8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18BD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5A9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77C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00B"/>
    <w:rsid w:val="005B122A"/>
    <w:rsid w:val="005B1248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C78A6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ED2"/>
    <w:rsid w:val="005D5FCA"/>
    <w:rsid w:val="005D62F5"/>
    <w:rsid w:val="005D74F4"/>
    <w:rsid w:val="005D7A91"/>
    <w:rsid w:val="005E215B"/>
    <w:rsid w:val="005E246F"/>
    <w:rsid w:val="005E3408"/>
    <w:rsid w:val="005E3765"/>
    <w:rsid w:val="005E3A0F"/>
    <w:rsid w:val="005E46D7"/>
    <w:rsid w:val="005E5C62"/>
    <w:rsid w:val="005F0059"/>
    <w:rsid w:val="005F0E3A"/>
    <w:rsid w:val="005F3591"/>
    <w:rsid w:val="005F38E1"/>
    <w:rsid w:val="005F62E3"/>
    <w:rsid w:val="005F65DD"/>
    <w:rsid w:val="005F6BFF"/>
    <w:rsid w:val="005F7D25"/>
    <w:rsid w:val="00600363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AD0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776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0E6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6BC0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23E3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34A"/>
    <w:rsid w:val="00675D9D"/>
    <w:rsid w:val="006772F6"/>
    <w:rsid w:val="00677C6B"/>
    <w:rsid w:val="0068116F"/>
    <w:rsid w:val="00681AB5"/>
    <w:rsid w:val="006822D5"/>
    <w:rsid w:val="006829EA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0AC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2D0C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28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8AA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48E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455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406"/>
    <w:rsid w:val="007F56E6"/>
    <w:rsid w:val="007F5DDA"/>
    <w:rsid w:val="007F6345"/>
    <w:rsid w:val="007F69D0"/>
    <w:rsid w:val="007F7DEB"/>
    <w:rsid w:val="00800490"/>
    <w:rsid w:val="00800C95"/>
    <w:rsid w:val="00801D42"/>
    <w:rsid w:val="0080344D"/>
    <w:rsid w:val="008039CA"/>
    <w:rsid w:val="00804358"/>
    <w:rsid w:val="00804CF9"/>
    <w:rsid w:val="00804D1F"/>
    <w:rsid w:val="00804D25"/>
    <w:rsid w:val="00804F2C"/>
    <w:rsid w:val="00805CDF"/>
    <w:rsid w:val="0080620A"/>
    <w:rsid w:val="00810CF6"/>
    <w:rsid w:val="00810F93"/>
    <w:rsid w:val="00810FC3"/>
    <w:rsid w:val="00811BC6"/>
    <w:rsid w:val="00813932"/>
    <w:rsid w:val="00814B97"/>
    <w:rsid w:val="00814C28"/>
    <w:rsid w:val="008157F8"/>
    <w:rsid w:val="00815B87"/>
    <w:rsid w:val="00817E1B"/>
    <w:rsid w:val="00820612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2CC5"/>
    <w:rsid w:val="0083463E"/>
    <w:rsid w:val="0083527B"/>
    <w:rsid w:val="0083674D"/>
    <w:rsid w:val="00840086"/>
    <w:rsid w:val="00840680"/>
    <w:rsid w:val="008419F9"/>
    <w:rsid w:val="00843401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D0B"/>
    <w:rsid w:val="008A4EB7"/>
    <w:rsid w:val="008A4F0F"/>
    <w:rsid w:val="008A4F6F"/>
    <w:rsid w:val="008A51A5"/>
    <w:rsid w:val="008A5B9F"/>
    <w:rsid w:val="008A7847"/>
    <w:rsid w:val="008B13C2"/>
    <w:rsid w:val="008B3F5C"/>
    <w:rsid w:val="008B49FC"/>
    <w:rsid w:val="008B4C58"/>
    <w:rsid w:val="008B5A3F"/>
    <w:rsid w:val="008B718B"/>
    <w:rsid w:val="008B7E72"/>
    <w:rsid w:val="008C0129"/>
    <w:rsid w:val="008C0B06"/>
    <w:rsid w:val="008C2527"/>
    <w:rsid w:val="008C2BB6"/>
    <w:rsid w:val="008C3D60"/>
    <w:rsid w:val="008C5D8B"/>
    <w:rsid w:val="008C63A0"/>
    <w:rsid w:val="008C6556"/>
    <w:rsid w:val="008C6CA1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43A8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56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37C41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3D4A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4DF5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2EA2"/>
    <w:rsid w:val="009B3060"/>
    <w:rsid w:val="009B3D3F"/>
    <w:rsid w:val="009B5997"/>
    <w:rsid w:val="009B79DD"/>
    <w:rsid w:val="009B7AC0"/>
    <w:rsid w:val="009B7C20"/>
    <w:rsid w:val="009C0477"/>
    <w:rsid w:val="009C091F"/>
    <w:rsid w:val="009C0995"/>
    <w:rsid w:val="009C117B"/>
    <w:rsid w:val="009C170D"/>
    <w:rsid w:val="009C2ABD"/>
    <w:rsid w:val="009C4513"/>
    <w:rsid w:val="009C509D"/>
    <w:rsid w:val="009C7118"/>
    <w:rsid w:val="009C74AC"/>
    <w:rsid w:val="009C7BA8"/>
    <w:rsid w:val="009D0564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1C6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4F2"/>
    <w:rsid w:val="00A059A2"/>
    <w:rsid w:val="00A05D9D"/>
    <w:rsid w:val="00A06006"/>
    <w:rsid w:val="00A06045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5A9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2DF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45EF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47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6CF3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3E2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599E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AF7CC8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199C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2535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6A39"/>
    <w:rsid w:val="00B97634"/>
    <w:rsid w:val="00B97B60"/>
    <w:rsid w:val="00BA335C"/>
    <w:rsid w:val="00BA33E0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28BB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DA8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20D"/>
    <w:rsid w:val="00C21D39"/>
    <w:rsid w:val="00C2223B"/>
    <w:rsid w:val="00C2253E"/>
    <w:rsid w:val="00C233CB"/>
    <w:rsid w:val="00C24B82"/>
    <w:rsid w:val="00C25F2C"/>
    <w:rsid w:val="00C26529"/>
    <w:rsid w:val="00C269F4"/>
    <w:rsid w:val="00C26C3A"/>
    <w:rsid w:val="00C2744D"/>
    <w:rsid w:val="00C31E34"/>
    <w:rsid w:val="00C3253D"/>
    <w:rsid w:val="00C33FAB"/>
    <w:rsid w:val="00C34633"/>
    <w:rsid w:val="00C34808"/>
    <w:rsid w:val="00C34FE3"/>
    <w:rsid w:val="00C35229"/>
    <w:rsid w:val="00C35C5C"/>
    <w:rsid w:val="00C40E2D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4776"/>
    <w:rsid w:val="00C557F1"/>
    <w:rsid w:val="00C559FB"/>
    <w:rsid w:val="00C56293"/>
    <w:rsid w:val="00C57999"/>
    <w:rsid w:val="00C60353"/>
    <w:rsid w:val="00C604CC"/>
    <w:rsid w:val="00C60A8E"/>
    <w:rsid w:val="00C60B78"/>
    <w:rsid w:val="00C60C74"/>
    <w:rsid w:val="00C60EEE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486"/>
    <w:rsid w:val="00C71565"/>
    <w:rsid w:val="00C73D43"/>
    <w:rsid w:val="00C74037"/>
    <w:rsid w:val="00C749DD"/>
    <w:rsid w:val="00C75E42"/>
    <w:rsid w:val="00C75E9F"/>
    <w:rsid w:val="00C75F1B"/>
    <w:rsid w:val="00C75F4D"/>
    <w:rsid w:val="00C763C2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55D"/>
    <w:rsid w:val="00CC5C7A"/>
    <w:rsid w:val="00CC60FF"/>
    <w:rsid w:val="00CC636C"/>
    <w:rsid w:val="00CC66A8"/>
    <w:rsid w:val="00CC75DD"/>
    <w:rsid w:val="00CC7807"/>
    <w:rsid w:val="00CC7A80"/>
    <w:rsid w:val="00CD09F9"/>
    <w:rsid w:val="00CD0C5E"/>
    <w:rsid w:val="00CD1095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743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1803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14F"/>
    <w:rsid w:val="00D51648"/>
    <w:rsid w:val="00D5178C"/>
    <w:rsid w:val="00D51F6B"/>
    <w:rsid w:val="00D51F7E"/>
    <w:rsid w:val="00D53267"/>
    <w:rsid w:val="00D53BB1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13C7"/>
    <w:rsid w:val="00D62033"/>
    <w:rsid w:val="00D63420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057F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42BD"/>
    <w:rsid w:val="00D96614"/>
    <w:rsid w:val="00D9663B"/>
    <w:rsid w:val="00DA0402"/>
    <w:rsid w:val="00DA056A"/>
    <w:rsid w:val="00DA0D3B"/>
    <w:rsid w:val="00DA0DD1"/>
    <w:rsid w:val="00DA0E0A"/>
    <w:rsid w:val="00DA1996"/>
    <w:rsid w:val="00DA2C91"/>
    <w:rsid w:val="00DA418B"/>
    <w:rsid w:val="00DA5523"/>
    <w:rsid w:val="00DA5E01"/>
    <w:rsid w:val="00DA5E1B"/>
    <w:rsid w:val="00DA6BE3"/>
    <w:rsid w:val="00DA739B"/>
    <w:rsid w:val="00DA743E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B7217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4769"/>
    <w:rsid w:val="00DD4EDF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2E7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3B0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DDB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1D51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A5F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98B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963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488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4D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24A0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6B6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47B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291"/>
    <w:rsid w:val="00FE7FB7"/>
    <w:rsid w:val="00FF0372"/>
    <w:rsid w:val="00FF09F2"/>
    <w:rsid w:val="00FF0B50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22634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52643-C422-4030-97EB-4FE00403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6237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12</cp:revision>
  <cp:lastPrinted>2014-09-02T04:55:00Z</cp:lastPrinted>
  <dcterms:created xsi:type="dcterms:W3CDTF">2021-02-17T08:32:00Z</dcterms:created>
  <dcterms:modified xsi:type="dcterms:W3CDTF">2021-10-20T10:27:00Z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