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56B1" w14:textId="7B9C52B7" w:rsidR="004801C4" w:rsidRPr="00BA1181" w:rsidRDefault="00074339" w:rsidP="00074339">
      <w:pPr>
        <w:jc w:val="center"/>
        <w:rPr>
          <w:rFonts w:ascii="Arial" w:hAnsi="Arial" w:cs="Arial"/>
          <w:sz w:val="32"/>
          <w:szCs w:val="32"/>
        </w:rPr>
      </w:pPr>
      <w:r w:rsidRPr="00BA1181">
        <w:rPr>
          <w:rFonts w:ascii="Arial" w:hAnsi="Arial" w:cs="Arial"/>
          <w:sz w:val="32"/>
          <w:szCs w:val="32"/>
        </w:rPr>
        <w:t xml:space="preserve">QUESTION DOCUMENT </w:t>
      </w:r>
    </w:p>
    <w:p w14:paraId="371E1E2F" w14:textId="6CC10E4C" w:rsidR="00074339" w:rsidRDefault="00074339" w:rsidP="00074339">
      <w:pPr>
        <w:rPr>
          <w:rFonts w:ascii="Arial" w:hAnsi="Arial" w:cs="Arial"/>
        </w:rPr>
      </w:pPr>
      <w:r>
        <w:rPr>
          <w:rFonts w:ascii="Arial" w:hAnsi="Arial" w:cs="Arial"/>
        </w:rPr>
        <w:t>Content:</w:t>
      </w:r>
    </w:p>
    <w:p w14:paraId="454E7BFC" w14:textId="2D9C228E" w:rsidR="00074339" w:rsidRDefault="00074339" w:rsidP="00074339">
      <w:pPr>
        <w:rPr>
          <w:rFonts w:ascii="Arial" w:hAnsi="Arial" w:cs="Arial"/>
        </w:rPr>
      </w:pPr>
      <w:r>
        <w:rPr>
          <w:rFonts w:ascii="Arial" w:hAnsi="Arial" w:cs="Arial"/>
        </w:rPr>
        <w:t>1. Elements page</w:t>
      </w:r>
    </w:p>
    <w:p w14:paraId="59E67AD3" w14:textId="6F56EFFE" w:rsidR="00A50CA6" w:rsidRDefault="00A50CA6" w:rsidP="00074339">
      <w:pPr>
        <w:rPr>
          <w:rFonts w:ascii="Arial" w:hAnsi="Arial" w:cs="Arial"/>
        </w:rPr>
      </w:pPr>
      <w:r>
        <w:rPr>
          <w:rFonts w:ascii="Arial" w:hAnsi="Arial" w:cs="Arial"/>
        </w:rPr>
        <w:t>2. Forms page</w:t>
      </w:r>
    </w:p>
    <w:p w14:paraId="5446A3B5" w14:textId="312A7756" w:rsidR="00074339" w:rsidRDefault="00A50CA6" w:rsidP="00074339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074339">
        <w:rPr>
          <w:rFonts w:ascii="Arial" w:hAnsi="Arial" w:cs="Arial"/>
        </w:rPr>
        <w:t>. Alerts page</w:t>
      </w:r>
    </w:p>
    <w:p w14:paraId="60EB4F33" w14:textId="00F24317" w:rsidR="00074339" w:rsidRDefault="00A50CA6" w:rsidP="00074339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074339">
        <w:rPr>
          <w:rFonts w:ascii="Arial" w:hAnsi="Arial" w:cs="Arial"/>
        </w:rPr>
        <w:t>. Widgets page</w:t>
      </w:r>
    </w:p>
    <w:p w14:paraId="37E17F83" w14:textId="6EA58CFC" w:rsidR="00074339" w:rsidRDefault="00A50CA6" w:rsidP="00074339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074339">
        <w:rPr>
          <w:rFonts w:ascii="Arial" w:hAnsi="Arial" w:cs="Arial"/>
        </w:rPr>
        <w:t>. Interactions page</w:t>
      </w:r>
    </w:p>
    <w:p w14:paraId="3EBC3991" w14:textId="11C0DC0D" w:rsidR="00074339" w:rsidRDefault="00A50CA6" w:rsidP="00074339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074339">
        <w:rPr>
          <w:rFonts w:ascii="Arial" w:hAnsi="Arial" w:cs="Arial"/>
        </w:rPr>
        <w:t>. Book Store Application Page</w:t>
      </w:r>
    </w:p>
    <w:p w14:paraId="16F6827A" w14:textId="30964051" w:rsidR="00074339" w:rsidRDefault="00074339" w:rsidP="00074339">
      <w:pPr>
        <w:rPr>
          <w:rFonts w:ascii="Arial" w:hAnsi="Arial" w:cs="Arial"/>
        </w:rPr>
      </w:pPr>
    </w:p>
    <w:p w14:paraId="0F2E3121" w14:textId="69348F35" w:rsidR="00BA1181" w:rsidRDefault="00BA1181" w:rsidP="00BA118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A1181">
        <w:rPr>
          <w:rFonts w:ascii="Arial" w:hAnsi="Arial" w:cs="Arial"/>
        </w:rPr>
        <w:t>ELEMENTS PAGE</w:t>
      </w:r>
      <w:r>
        <w:rPr>
          <w:rFonts w:ascii="Arial" w:hAnsi="Arial" w:cs="Arial"/>
        </w:rPr>
        <w:t>:</w:t>
      </w:r>
    </w:p>
    <w:p w14:paraId="4139997B" w14:textId="77777777" w:rsidR="00A50CA6" w:rsidRDefault="00BA1181" w:rsidP="00BA1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Radio Button page is radio button “NO” clickable? Did product owner want to when user hovers over “no” radio button mouse icon changes into “forbidden form” (</w:t>
      </w:r>
      <w:r w:rsidR="00A50CA6">
        <w:rPr>
          <w:rFonts w:ascii="Arial" w:hAnsi="Arial" w:cs="Arial"/>
        </w:rPr>
        <w:t>screenshot available)</w:t>
      </w:r>
    </w:p>
    <w:p w14:paraId="432EA3CD" w14:textId="77777777" w:rsidR="00A50CA6" w:rsidRDefault="00A50CA6" w:rsidP="00BA118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Text Box page is “Submit” button only FE validation or FE and BE validation?</w:t>
      </w:r>
    </w:p>
    <w:p w14:paraId="2066CC2F" w14:textId="2A9B2618" w:rsidR="00BA1181" w:rsidRDefault="00A50CA6" w:rsidP="00A50CA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50C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FORMS PAGE:</w:t>
      </w:r>
    </w:p>
    <w:p w14:paraId="228172B0" w14:textId="77777777" w:rsidR="00A50CA6" w:rsidRDefault="00A50CA6" w:rsidP="00A50C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user cannot see “Submit” button when screen is maximized to full screen?</w:t>
      </w:r>
    </w:p>
    <w:p w14:paraId="597DC6FE" w14:textId="0536A57A" w:rsidR="00A50CA6" w:rsidRDefault="00A50CA6" w:rsidP="00A50CA6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Only when user lowers his screen can see previous button. Did product owner </w:t>
      </w:r>
      <w:r w:rsidR="004C4056">
        <w:rPr>
          <w:rFonts w:ascii="Arial" w:hAnsi="Arial" w:cs="Arial"/>
        </w:rPr>
        <w:t>want</w:t>
      </w:r>
      <w:r>
        <w:rPr>
          <w:rFonts w:ascii="Arial" w:hAnsi="Arial" w:cs="Arial"/>
        </w:rPr>
        <w:t xml:space="preserve"> that design?</w:t>
      </w:r>
    </w:p>
    <w:p w14:paraId="6F2BA202" w14:textId="198F5DF9" w:rsidR="004C4056" w:rsidRDefault="004C4056" w:rsidP="00A50C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Why in text filed “First Name” and “Last Name” user is able to enter numbers and other characters and successfully register? Is that a bug or its product owners demand?</w:t>
      </w:r>
    </w:p>
    <w:p w14:paraId="1D11231D" w14:textId="57CEFB99" w:rsidR="00A50CA6" w:rsidRDefault="004C4056" w:rsidP="00A50C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 “date picker” third party program and do we test “date picker” fully or not?</w:t>
      </w:r>
    </w:p>
    <w:p w14:paraId="6F3AD26D" w14:textId="77777777" w:rsidR="004C4056" w:rsidRDefault="004C4056" w:rsidP="00A50CA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Does uploaded file in Forms page validated on BE?</w:t>
      </w:r>
    </w:p>
    <w:p w14:paraId="078367AD" w14:textId="77777777" w:rsidR="004C4056" w:rsidRDefault="004C4056" w:rsidP="004C405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ALERTS PAGE:</w:t>
      </w:r>
    </w:p>
    <w:p w14:paraId="419F872D" w14:textId="44958552" w:rsidR="004C4056" w:rsidRDefault="004C4056" w:rsidP="004C40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user clicks on “new tab” button</w:t>
      </w:r>
      <w:r w:rsidR="006B3E2F">
        <w:rPr>
          <w:rFonts w:ascii="Arial" w:hAnsi="Arial" w:cs="Arial"/>
        </w:rPr>
        <w:t>, in “Browser Window” submenu,</w:t>
      </w:r>
      <w:r>
        <w:rPr>
          <w:rFonts w:ascii="Arial" w:hAnsi="Arial" w:cs="Arial"/>
        </w:rPr>
        <w:t xml:space="preserve"> is opened </w:t>
      </w:r>
      <w:r w:rsidR="006B3E2F">
        <w:rPr>
          <w:rFonts w:ascii="Arial" w:hAnsi="Arial" w:cs="Arial"/>
        </w:rPr>
        <w:t xml:space="preserve">that </w:t>
      </w:r>
      <w:r>
        <w:rPr>
          <w:rFonts w:ascii="Arial" w:hAnsi="Arial" w:cs="Arial"/>
        </w:rPr>
        <w:t>page</w:t>
      </w:r>
      <w:r w:rsidR="006B3E2F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part of this web application and do we test that page?</w:t>
      </w:r>
    </w:p>
    <w:p w14:paraId="3A97015C" w14:textId="5D930B31" w:rsidR="004C4056" w:rsidRDefault="006B3E2F" w:rsidP="006B3E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user click on “new window page” button</w:t>
      </w:r>
      <w:r w:rsidR="004C4056" w:rsidRPr="006B3E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user gets a notification and in top left corner indication suggest that page is constantly loading. Is that a bug or product owner demand?</w:t>
      </w:r>
    </w:p>
    <w:p w14:paraId="6D21361B" w14:textId="5C2A8CA0" w:rsidR="006B3E2F" w:rsidRDefault="006B3E2F" w:rsidP="006B3E2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WIDGETS PAGE:</w:t>
      </w:r>
    </w:p>
    <w:p w14:paraId="6761CF6F" w14:textId="2B2E44A7" w:rsidR="006B3E2F" w:rsidRDefault="006B3E2F" w:rsidP="006B3E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“AutoComplete” submenu is “Type multiple color names” text box filed list or dropdown?</w:t>
      </w:r>
    </w:p>
    <w:p w14:paraId="290C7A6F" w14:textId="0DD94C11" w:rsidR="006B3E2F" w:rsidRDefault="00634432" w:rsidP="006B3E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“Autocomplete” submenu when user chose a color in “</w:t>
      </w:r>
      <w:r>
        <w:rPr>
          <w:rFonts w:ascii="Segoe UI" w:hAnsi="Segoe UI" w:cs="Segoe UI"/>
          <w:color w:val="212529"/>
          <w:shd w:val="clear" w:color="auto" w:fill="FFFFFF"/>
        </w:rPr>
        <w:t>Type single color name</w:t>
      </w:r>
      <w:r>
        <w:rPr>
          <w:rFonts w:ascii="Arial" w:hAnsi="Arial" w:cs="Arial"/>
        </w:rPr>
        <w:t>” textbox user cannot delete color and chose another? Is that a demand from PO?</w:t>
      </w:r>
    </w:p>
    <w:p w14:paraId="6447E7DD" w14:textId="2FC9E90A" w:rsidR="00634432" w:rsidRDefault="00634432" w:rsidP="006B3E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“Date picker” built in application or </w:t>
      </w:r>
      <w:proofErr w:type="gramStart"/>
      <w:r>
        <w:rPr>
          <w:rFonts w:ascii="Arial" w:hAnsi="Arial" w:cs="Arial"/>
        </w:rPr>
        <w:t>third party</w:t>
      </w:r>
      <w:proofErr w:type="gramEnd"/>
      <w:r>
        <w:rPr>
          <w:rFonts w:ascii="Arial" w:hAnsi="Arial" w:cs="Arial"/>
        </w:rPr>
        <w:t xml:space="preserve"> import?</w:t>
      </w:r>
    </w:p>
    <w:p w14:paraId="6FFDE166" w14:textId="26BA69CB" w:rsidR="00634432" w:rsidRDefault="00634432" w:rsidP="006B3E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user clicks on “Date picker” its shown 3 days before and after that current picked month. Was that PO demand?</w:t>
      </w:r>
    </w:p>
    <w:p w14:paraId="58795BD3" w14:textId="100E0A20" w:rsidR="00A37582" w:rsidRDefault="00A37582" w:rsidP="00A3758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Suggestion: remove previous and dates after chosen month*. </w:t>
      </w:r>
    </w:p>
    <w:p w14:paraId="2B596297" w14:textId="683DD396" w:rsidR="00634432" w:rsidRDefault="00634432" w:rsidP="006344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 “Slider” submenu when user wants to enter certain number in textbox is </w:t>
      </w:r>
      <w:proofErr w:type="spellStart"/>
      <w:proofErr w:type="gramStart"/>
      <w:r>
        <w:rPr>
          <w:rFonts w:ascii="Arial" w:hAnsi="Arial" w:cs="Arial"/>
        </w:rPr>
        <w:t>unable.Is</w:t>
      </w:r>
      <w:proofErr w:type="spellEnd"/>
      <w:proofErr w:type="gramEnd"/>
      <w:r>
        <w:rPr>
          <w:rFonts w:ascii="Arial" w:hAnsi="Arial" w:cs="Arial"/>
        </w:rPr>
        <w:t xml:space="preserve"> that PO demand?</w:t>
      </w:r>
    </w:p>
    <w:p w14:paraId="26EB0B71" w14:textId="1AE96F0D" w:rsidR="00634432" w:rsidRDefault="00A37582" w:rsidP="006344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“Tabs” submenu “More” tab is unable to click on it. Is that PO demand or a bug?</w:t>
      </w:r>
    </w:p>
    <w:p w14:paraId="08560D22" w14:textId="473536C8" w:rsidR="00A37582" w:rsidRDefault="00A37582" w:rsidP="00A3758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remove tab until its finished*</w:t>
      </w:r>
    </w:p>
    <w:p w14:paraId="5F8371EB" w14:textId="4F74292E" w:rsidR="00A37582" w:rsidRDefault="00A37582" w:rsidP="00A375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“Menu” submenu when user hovers over “Menu1” and “Menu3” nothing happens only menu changes color and no extra options are shown? Is that PO demand or not?</w:t>
      </w:r>
    </w:p>
    <w:p w14:paraId="365CAE0A" w14:textId="38904FE4" w:rsidR="00A37582" w:rsidRDefault="00A37582" w:rsidP="00A37582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remove empty menu tabs</w:t>
      </w:r>
    </w:p>
    <w:p w14:paraId="1355A038" w14:textId="0C1F6F48" w:rsidR="00A37582" w:rsidRDefault="00A37582" w:rsidP="00A375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“Menu” submenu user cannot click to any item only can hover over it? PO demand?</w:t>
      </w:r>
    </w:p>
    <w:p w14:paraId="2CFCC9F7" w14:textId="4068E295" w:rsidR="00A37582" w:rsidRDefault="00CF2273" w:rsidP="00CF2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“Selected menu” submenu there is no button that confirms previously chosen options. PO demand or bug?</w:t>
      </w:r>
    </w:p>
    <w:p w14:paraId="0C9D5E86" w14:textId="4CC0B618" w:rsidR="00CF2273" w:rsidRDefault="00CF2273" w:rsidP="00CF227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options that are available is not logical user can’t choose them as user wants.</w:t>
      </w:r>
    </w:p>
    <w:p w14:paraId="12C956E2" w14:textId="0076B7AA" w:rsidR="00CF2273" w:rsidRDefault="00CF2273" w:rsidP="00CF227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INTERACTIONS PAGE:</w:t>
      </w:r>
    </w:p>
    <w:p w14:paraId="65709786" w14:textId="0F47B95C" w:rsidR="00CF2273" w:rsidRDefault="00CF2273" w:rsidP="00CF2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“Selectable” submenu in “List” tab when user marks items can’t confirm previously marked. PO demand?</w:t>
      </w:r>
    </w:p>
    <w:p w14:paraId="6B7B652A" w14:textId="15B38BB7" w:rsidR="00CF2273" w:rsidRDefault="00CF2273" w:rsidP="00CF227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 “Resizable” submenu when user try to </w:t>
      </w:r>
      <w:r w:rsidR="00A61843">
        <w:rPr>
          <w:rFonts w:ascii="Arial" w:hAnsi="Arial" w:cs="Arial"/>
        </w:rPr>
        <w:t>downsize selected “resizable” filed text inside can be larger that filed box. Can it be limited to text size inside? Question to design team or PO demand?</w:t>
      </w:r>
    </w:p>
    <w:p w14:paraId="6AEB9965" w14:textId="1DB1586C" w:rsidR="00A61843" w:rsidRDefault="00A61843" w:rsidP="00A6184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make resizable filed not able to be smaller that text inside</w:t>
      </w:r>
    </w:p>
    <w:p w14:paraId="3799EF3E" w14:textId="7F9F40A7" w:rsidR="00A61843" w:rsidRDefault="00A61843" w:rsidP="00A618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 “Droppable” submenu “drag me” field box can be moved over entire web application is that a bug or PO demand?</w:t>
      </w:r>
    </w:p>
    <w:p w14:paraId="1B8041B4" w14:textId="0EF67350" w:rsidR="00A61843" w:rsidRDefault="00A61843" w:rsidP="00A61843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Limit “Drag me” filed box to one large filed in page</w:t>
      </w:r>
    </w:p>
    <w:p w14:paraId="1FB26F13" w14:textId="711F3234" w:rsidR="000E55DC" w:rsidRDefault="000E55DC" w:rsidP="000E55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BOOK STORE APPLICATION PAGE:</w:t>
      </w:r>
    </w:p>
    <w:p w14:paraId="54D5F398" w14:textId="70B894F6" w:rsidR="000E55DC" w:rsidRDefault="000E55DC" w:rsidP="000E55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 “Book Store Application” page separate application than TOOLS QA app?</w:t>
      </w:r>
    </w:p>
    <w:p w14:paraId="7437A311" w14:textId="5AEEBF20" w:rsidR="000E55DC" w:rsidRDefault="000E55DC" w:rsidP="000E55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Does login have BE and FE validation?</w:t>
      </w:r>
    </w:p>
    <w:p w14:paraId="31C88B5F" w14:textId="2F4107C0" w:rsidR="000E55DC" w:rsidRDefault="000E55DC" w:rsidP="000E55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Is option in registration page “reCapta” third side app and do we test it and is that option mandatory for registration or it can be bypassed?</w:t>
      </w:r>
    </w:p>
    <w:p w14:paraId="5797706D" w14:textId="1AE2E87F" w:rsidR="000E55DC" w:rsidRDefault="000E55DC" w:rsidP="000E55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“Profile” page always </w:t>
      </w:r>
      <w:r w:rsidR="00DE6E20">
        <w:rPr>
          <w:rFonts w:ascii="Arial" w:hAnsi="Arial" w:cs="Arial"/>
        </w:rPr>
        <w:t>open for unregistered users?</w:t>
      </w:r>
    </w:p>
    <w:p w14:paraId="0DFE0D82" w14:textId="22D29ACA" w:rsidR="00DE6E20" w:rsidRDefault="00DE6E20" w:rsidP="00DE6E2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Suggestion: Make “Profile” page not visible for unregistered users.</w:t>
      </w:r>
    </w:p>
    <w:p w14:paraId="04890B4E" w14:textId="0FA73E6D" w:rsidR="00DE6E20" w:rsidRPr="000E55DC" w:rsidRDefault="00DE6E20" w:rsidP="00DE6E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Does “Bookstore API” </w:t>
      </w: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BE and FE validation?</w:t>
      </w:r>
    </w:p>
    <w:sectPr w:rsidR="00DE6E20" w:rsidRPr="000E55DC" w:rsidSect="00DE6E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AC793" w14:textId="77777777" w:rsidR="00692DBD" w:rsidRDefault="00692DBD" w:rsidP="00074339">
      <w:pPr>
        <w:spacing w:after="0" w:line="240" w:lineRule="auto"/>
      </w:pPr>
      <w:r>
        <w:separator/>
      </w:r>
    </w:p>
  </w:endnote>
  <w:endnote w:type="continuationSeparator" w:id="0">
    <w:p w14:paraId="02967024" w14:textId="77777777" w:rsidR="00692DBD" w:rsidRDefault="00692DBD" w:rsidP="00074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1214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FE7F4" w14:textId="0F15AB6A" w:rsidR="00DE6E20" w:rsidRDefault="00DE6E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ED162" w14:textId="77777777" w:rsidR="00DE6E20" w:rsidRDefault="00DE6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CF7B" w14:textId="77777777" w:rsidR="00692DBD" w:rsidRDefault="00692DBD" w:rsidP="00074339">
      <w:pPr>
        <w:spacing w:after="0" w:line="240" w:lineRule="auto"/>
      </w:pPr>
      <w:r>
        <w:separator/>
      </w:r>
    </w:p>
  </w:footnote>
  <w:footnote w:type="continuationSeparator" w:id="0">
    <w:p w14:paraId="1973A721" w14:textId="77777777" w:rsidR="00692DBD" w:rsidRDefault="00692DBD" w:rsidP="00074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695C2" w14:textId="54B00D5B" w:rsidR="00074339" w:rsidRPr="00BA1181" w:rsidRDefault="00DE6E20">
    <w:pPr>
      <w:pStyle w:val="Header"/>
      <w:rPr>
        <w:rFonts w:ascii="Arial" w:hAnsi="Arial" w:cs="Arial"/>
      </w:rPr>
    </w:pPr>
    <w:r>
      <w:rPr>
        <w:rFonts w:ascii="Arial" w:hAnsi="Arial" w:cs="Arial"/>
      </w:rPr>
      <w:t>For</w:t>
    </w:r>
    <w:r w:rsidR="00074339" w:rsidRPr="00BA1181">
      <w:rPr>
        <w:rFonts w:ascii="Arial" w:hAnsi="Arial" w:cs="Arial"/>
      </w:rPr>
      <w:t xml:space="preserve">:  </w:t>
    </w:r>
    <w:r>
      <w:rPr>
        <w:rFonts w:ascii="Arial" w:hAnsi="Arial" w:cs="Arial"/>
      </w:rPr>
      <w:t>Team meeting with PM</w:t>
    </w:r>
    <w:r w:rsidR="00074339" w:rsidRPr="00BA1181">
      <w:rPr>
        <w:rFonts w:ascii="Arial" w:hAnsi="Arial" w:cs="Arial"/>
      </w:rPr>
      <w:t xml:space="preserve"> </w:t>
    </w:r>
    <w:hyperlink r:id="rId1" w:tgtFrame="_blank" w:history="1">
      <w:r w:rsidR="00074339" w:rsidRPr="00BA1181">
        <w:rPr>
          <w:rStyle w:val="Hyperlink"/>
          <w:rFonts w:ascii="Arial" w:hAnsi="Arial" w:cs="Arial"/>
          <w:color w:val="auto"/>
          <w:u w:val="none"/>
          <w:shd w:val="clear" w:color="auto" w:fill="F8F8F8"/>
        </w:rPr>
        <w:t>Dragoljub Boranijašević</w:t>
      </w:r>
    </w:hyperlink>
    <w:r w:rsidR="00074339" w:rsidRPr="00BA1181">
      <w:rPr>
        <w:rFonts w:ascii="Arial" w:hAnsi="Arial" w:cs="Arial"/>
        <w:sz w:val="23"/>
        <w:szCs w:val="23"/>
        <w:shd w:val="clear" w:color="auto" w:fill="F8F8F8"/>
      </w:rPr>
      <w:t> </w:t>
    </w:r>
    <w:r w:rsidR="00074339" w:rsidRPr="00BA1181">
      <w:rPr>
        <w:rFonts w:ascii="Arial" w:hAnsi="Arial" w:cs="Arial"/>
      </w:rPr>
      <w:t xml:space="preserve"> </w:t>
    </w:r>
  </w:p>
  <w:p w14:paraId="7CBCDA4D" w14:textId="1598C1ED" w:rsidR="00074339" w:rsidRPr="00BA1181" w:rsidRDefault="00074339">
    <w:pPr>
      <w:pStyle w:val="Header"/>
      <w:rPr>
        <w:rFonts w:ascii="Arial" w:hAnsi="Arial" w:cs="Arial"/>
      </w:rPr>
    </w:pPr>
    <w:r w:rsidRPr="00BA1181">
      <w:rPr>
        <w:rFonts w:ascii="Arial" w:hAnsi="Arial" w:cs="Arial"/>
      </w:rPr>
      <w:t xml:space="preserve">Product: </w:t>
    </w:r>
    <w:hyperlink r:id="rId2" w:history="1">
      <w:r w:rsidRPr="00BA1181">
        <w:rPr>
          <w:rStyle w:val="Hyperlink"/>
          <w:rFonts w:ascii="Arial" w:hAnsi="Arial" w:cs="Arial"/>
        </w:rPr>
        <w:t>www.</w:t>
      </w:r>
      <w:r w:rsidRPr="00BA1181">
        <w:rPr>
          <w:rStyle w:val="Hyperlink"/>
          <w:rFonts w:ascii="Arial" w:hAnsi="Arial" w:cs="Arial"/>
        </w:rPr>
        <w:t>demoqa.com</w:t>
      </w:r>
    </w:hyperlink>
    <w:r w:rsidRPr="00BA1181">
      <w:rPr>
        <w:rFonts w:ascii="Arial" w:hAnsi="Arial" w:cs="Arial"/>
      </w:rPr>
      <w:t xml:space="preserve"> – TOOLS QA</w:t>
    </w:r>
  </w:p>
  <w:p w14:paraId="20546B34" w14:textId="685147FF" w:rsidR="00BA1181" w:rsidRDefault="00BA1181">
    <w:pPr>
      <w:pStyle w:val="Header"/>
      <w:rPr>
        <w:rFonts w:ascii="Arial" w:hAnsi="Arial" w:cs="Arial"/>
        <w:lang w:val="sr-Latn-RS"/>
      </w:rPr>
    </w:pPr>
    <w:r w:rsidRPr="00BA1181">
      <w:rPr>
        <w:rFonts w:ascii="Arial" w:hAnsi="Arial" w:cs="Arial"/>
      </w:rPr>
      <w:t>Made by: Bojan Živkovi</w:t>
    </w:r>
    <w:r w:rsidRPr="00BA1181">
      <w:rPr>
        <w:rFonts w:ascii="Arial" w:hAnsi="Arial" w:cs="Arial"/>
        <w:lang w:val="sr-Latn-RS"/>
      </w:rPr>
      <w:t>ć</w:t>
    </w:r>
    <w:r w:rsidR="00DE6E20">
      <w:rPr>
        <w:rFonts w:ascii="Arial" w:hAnsi="Arial" w:cs="Arial"/>
        <w:lang w:val="sr-Latn-RS"/>
      </w:rPr>
      <w:t xml:space="preserve"> </w:t>
    </w:r>
  </w:p>
  <w:p w14:paraId="51716813" w14:textId="7D63210B" w:rsidR="00BA1181" w:rsidRDefault="00BA1181">
    <w:pPr>
      <w:pStyle w:val="Header"/>
      <w:rPr>
        <w:rFonts w:ascii="Arial" w:hAnsi="Arial" w:cs="Arial"/>
        <w:lang w:val="sr-Latn-RS"/>
      </w:rPr>
    </w:pPr>
    <w:r>
      <w:rPr>
        <w:rFonts w:ascii="Arial" w:hAnsi="Arial" w:cs="Arial"/>
        <w:lang w:val="sr-Latn-RS"/>
      </w:rPr>
      <w:t>Date made: 10.05.2022</w:t>
    </w:r>
  </w:p>
  <w:p w14:paraId="4E1C0BB6" w14:textId="653BF027" w:rsidR="00BA1181" w:rsidRPr="00BA1181" w:rsidRDefault="00BA1181">
    <w:pPr>
      <w:pStyle w:val="Header"/>
      <w:rPr>
        <w:rFonts w:ascii="Arial" w:hAnsi="Arial" w:cs="Arial"/>
        <w:lang w:val="sr-Latn-RS"/>
      </w:rPr>
    </w:pPr>
    <w:r>
      <w:rPr>
        <w:rFonts w:ascii="Arial" w:hAnsi="Arial" w:cs="Arial"/>
        <w:lang w:val="sr-Latn-RS"/>
      </w:rPr>
      <w:t>Date modified: 15.05.2022</w:t>
    </w:r>
  </w:p>
  <w:p w14:paraId="1D6A7340" w14:textId="77777777" w:rsidR="00074339" w:rsidRDefault="00074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717F2"/>
    <w:multiLevelType w:val="hybridMultilevel"/>
    <w:tmpl w:val="6A2C6FF8"/>
    <w:lvl w:ilvl="0" w:tplc="B15CAEB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640A06"/>
    <w:multiLevelType w:val="hybridMultilevel"/>
    <w:tmpl w:val="BE94D4E4"/>
    <w:lvl w:ilvl="0" w:tplc="AB080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673304">
    <w:abstractNumId w:val="1"/>
  </w:num>
  <w:num w:numId="2" w16cid:durableId="4059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39"/>
    <w:rsid w:val="00074339"/>
    <w:rsid w:val="000E55DC"/>
    <w:rsid w:val="004801C4"/>
    <w:rsid w:val="004C4056"/>
    <w:rsid w:val="00634432"/>
    <w:rsid w:val="00692DBD"/>
    <w:rsid w:val="006B3E2F"/>
    <w:rsid w:val="00A37582"/>
    <w:rsid w:val="00A50CA6"/>
    <w:rsid w:val="00A61843"/>
    <w:rsid w:val="00BA1181"/>
    <w:rsid w:val="00CF2273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E652"/>
  <w15:chartTrackingRefBased/>
  <w15:docId w15:val="{1B0A5F06-B7ED-4F7B-88A9-E55FB28E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339"/>
  </w:style>
  <w:style w:type="paragraph" w:styleId="Footer">
    <w:name w:val="footer"/>
    <w:basedOn w:val="Normal"/>
    <w:link w:val="FooterChar"/>
    <w:uiPriority w:val="99"/>
    <w:unhideWhenUsed/>
    <w:rsid w:val="00074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339"/>
  </w:style>
  <w:style w:type="character" w:customStyle="1" w:styleId="c-messagesender">
    <w:name w:val="c-message__sender"/>
    <w:basedOn w:val="DefaultParagraphFont"/>
    <w:rsid w:val="00074339"/>
  </w:style>
  <w:style w:type="character" w:styleId="Hyperlink">
    <w:name w:val="Hyperlink"/>
    <w:basedOn w:val="DefaultParagraphFont"/>
    <w:uiPriority w:val="99"/>
    <w:unhideWhenUsed/>
    <w:rsid w:val="000743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3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1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moqa.com" TargetMode="External"/><Relationship Id="rId1" Type="http://schemas.openxmlformats.org/officeDocument/2006/relationships/hyperlink" Target="https://app.slack.com/team/U039GUX5C3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Zivkovic</dc:creator>
  <cp:keywords/>
  <dc:description/>
  <cp:lastModifiedBy>Bojan Zivkovic</cp:lastModifiedBy>
  <cp:revision>1</cp:revision>
  <dcterms:created xsi:type="dcterms:W3CDTF">2022-05-15T11:54:00Z</dcterms:created>
  <dcterms:modified xsi:type="dcterms:W3CDTF">2022-05-15T12:50:00Z</dcterms:modified>
</cp:coreProperties>
</file>