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EFD" w:rsidRDefault="00962E03" w:rsidP="00962E03">
      <w:pPr>
        <w:pStyle w:val="Default"/>
      </w:pPr>
      <w:r>
        <w:t xml:space="preserve">  </w:t>
      </w:r>
    </w:p>
    <w:p w:rsidR="00123EFD" w:rsidRDefault="00123EFD" w:rsidP="00962E03">
      <w:pPr>
        <w:pStyle w:val="Default"/>
      </w:pPr>
    </w:p>
    <w:p w:rsidR="00123EFD" w:rsidRDefault="00123EFD" w:rsidP="00962E03">
      <w:pPr>
        <w:pStyle w:val="Default"/>
      </w:pPr>
    </w:p>
    <w:p w:rsidR="00962E03" w:rsidRPr="00962E03" w:rsidRDefault="00123EFD" w:rsidP="00962E03">
      <w:pPr>
        <w:pStyle w:val="Default"/>
        <w:rPr>
          <w:rFonts w:asciiTheme="minorHAnsi" w:hAnsiTheme="minorHAnsi"/>
          <w:b/>
          <w:sz w:val="44"/>
          <w:szCs w:val="44"/>
        </w:rPr>
      </w:pPr>
      <w:r>
        <w:t xml:space="preserve">         </w:t>
      </w:r>
      <w:r w:rsidR="00962E03">
        <w:t xml:space="preserve"> </w:t>
      </w:r>
      <w:r w:rsidR="00962E03" w:rsidRPr="00962E03">
        <w:rPr>
          <w:rFonts w:asciiTheme="minorHAnsi" w:hAnsiTheme="minorHAnsi"/>
          <w:b/>
          <w:sz w:val="44"/>
          <w:szCs w:val="44"/>
        </w:rPr>
        <w:t xml:space="preserve">IMPROVED AUTHENTICATION SYSTEM FOR   </w:t>
      </w:r>
    </w:p>
    <w:p w:rsidR="002137DE" w:rsidRDefault="00962E03" w:rsidP="00962E03">
      <w:pPr>
        <w:pStyle w:val="Default"/>
        <w:rPr>
          <w:rFonts w:asciiTheme="minorHAnsi" w:hAnsiTheme="minorHAnsi"/>
          <w:b/>
          <w:sz w:val="44"/>
          <w:szCs w:val="44"/>
        </w:rPr>
      </w:pPr>
      <w:r w:rsidRPr="00962E03">
        <w:rPr>
          <w:rFonts w:asciiTheme="minorHAnsi" w:hAnsiTheme="minorHAnsi"/>
          <w:b/>
          <w:sz w:val="44"/>
          <w:szCs w:val="44"/>
        </w:rPr>
        <w:t xml:space="preserve">               </w:t>
      </w:r>
      <w:r w:rsidR="00123EFD">
        <w:rPr>
          <w:rFonts w:asciiTheme="minorHAnsi" w:hAnsiTheme="minorHAnsi"/>
          <w:b/>
          <w:sz w:val="44"/>
          <w:szCs w:val="44"/>
        </w:rPr>
        <w:t xml:space="preserve"> </w:t>
      </w:r>
      <w:r w:rsidRPr="00962E03">
        <w:rPr>
          <w:rFonts w:asciiTheme="minorHAnsi" w:hAnsiTheme="minorHAnsi"/>
          <w:b/>
          <w:sz w:val="44"/>
          <w:szCs w:val="44"/>
        </w:rPr>
        <w:t>SMARTPHONE APPLICATION</w:t>
      </w:r>
    </w:p>
    <w:p w:rsidR="007C551E" w:rsidRPr="00962E03" w:rsidRDefault="007C551E" w:rsidP="00962E03">
      <w:pPr>
        <w:pStyle w:val="Default"/>
        <w:rPr>
          <w:rFonts w:asciiTheme="minorHAnsi" w:hAnsiTheme="minorHAnsi"/>
          <w:b/>
          <w:sz w:val="44"/>
          <w:szCs w:val="44"/>
        </w:rPr>
      </w:pPr>
    </w:p>
    <w:p w:rsidR="00962E03" w:rsidRDefault="00962E03" w:rsidP="00962E03">
      <w:pPr>
        <w:pStyle w:val="Default"/>
        <w:rPr>
          <w:rFonts w:asciiTheme="minorHAnsi" w:hAnsiTheme="minorHAnsi"/>
          <w:sz w:val="44"/>
          <w:szCs w:val="44"/>
        </w:rPr>
      </w:pPr>
    </w:p>
    <w:p w:rsidR="00962E03" w:rsidRDefault="00962E03" w:rsidP="00962E03">
      <w:pPr>
        <w:pStyle w:val="Default"/>
        <w:rPr>
          <w:rFonts w:asciiTheme="minorHAnsi" w:hAnsiTheme="minorHAnsi"/>
          <w:sz w:val="44"/>
          <w:szCs w:val="44"/>
        </w:rPr>
      </w:pPr>
    </w:p>
    <w:p w:rsidR="00962E03" w:rsidRDefault="00962E03" w:rsidP="00123EFD">
      <w:pPr>
        <w:pStyle w:val="Default"/>
        <w:spacing w:line="276" w:lineRule="auto"/>
        <w:jc w:val="both"/>
        <w:rPr>
          <w:sz w:val="23"/>
          <w:szCs w:val="23"/>
        </w:rPr>
      </w:pPr>
      <w:r w:rsidRPr="00962E03">
        <w:rPr>
          <w:rFonts w:asciiTheme="minorHAnsi" w:hAnsiTheme="minorHAnsi"/>
          <w:b/>
          <w:sz w:val="28"/>
          <w:szCs w:val="28"/>
        </w:rPr>
        <w:t>Abstract</w:t>
      </w:r>
      <w:r w:rsidRPr="005B47B2">
        <w:rPr>
          <w:rFonts w:asciiTheme="minorHAnsi" w:hAnsiTheme="minorHAnsi"/>
          <w:b/>
          <w:sz w:val="28"/>
          <w:szCs w:val="28"/>
        </w:rPr>
        <w:t>:</w:t>
      </w:r>
      <w:r w:rsidR="005B47B2" w:rsidRPr="005B47B2">
        <w:rPr>
          <w:rFonts w:asciiTheme="minorHAnsi" w:hAnsiTheme="minorHAnsi"/>
          <w:sz w:val="23"/>
          <w:szCs w:val="23"/>
        </w:rPr>
        <w:t xml:space="preserve"> </w:t>
      </w:r>
      <w:r w:rsidR="005B47B2" w:rsidRPr="00123EFD">
        <w:rPr>
          <w:rFonts w:asciiTheme="minorHAnsi" w:hAnsiTheme="minorHAnsi"/>
        </w:rPr>
        <w:t>In the present versatile correspondences situation, cell phones offer new abilities to create refined applications that appear to make every day life less demanding and increasingly helpful for clients. Such mobile apps, which may include portable ticketing, recognizable proof, get to control activities, and so on., are regularly open through interpersonal organization aggregators that expect an essential job in the combined personality the executives space. While this makes present day cell phones ground-breaking gadgets, it additionally makes them extremely alluring focuses for spyware infusion. This sort of malware can sidestep great validation measures and take client qualifications notwithstanding when a protected component is utilized, and can, along these lines, perform unapproved portable access to interpersonal organization administrations without the client's assent. Such an occasion permits taking delicate data or even a full wholesale fraud. In this work, we address this issue by presenting Bright Pass, a novel verification instrument dependent on screen brilliance. Brilliant Pass enables clients to validate securely with a PIN based affirmation within the sight of explicit tasks on delicate information. We contrast Bright Pass and existing plans, so as to demonstrate its ease of use and security inside the informal community field. Moreover, we exactly evaluate the security of Bright Pass through experimentation. Our tests show that Bright Pass ensures the PIN code against programmed entries completed by malware while giving quick verification stages and decreased mistake rates</w:t>
      </w:r>
      <w:r w:rsidR="005B47B2" w:rsidRPr="00123EFD">
        <w:t>.</w:t>
      </w: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Pr="00123EFD" w:rsidRDefault="00123EFD" w:rsidP="005B47B2">
      <w:pPr>
        <w:pStyle w:val="Default"/>
        <w:spacing w:line="276" w:lineRule="auto"/>
        <w:rPr>
          <w:rFonts w:asciiTheme="minorHAnsi" w:hAnsiTheme="minorHAnsi"/>
          <w:sz w:val="28"/>
          <w:szCs w:val="28"/>
        </w:rPr>
      </w:pPr>
      <w:r>
        <w:rPr>
          <w:rFonts w:asciiTheme="minorHAnsi" w:hAnsiTheme="minorHAnsi"/>
          <w:b/>
          <w:sz w:val="28"/>
          <w:szCs w:val="28"/>
        </w:rPr>
        <w:t>Index terms:</w:t>
      </w:r>
      <w:r w:rsidRPr="00123EFD">
        <w:rPr>
          <w:rFonts w:ascii="AdvP6EC0" w:hAnsi="AdvP6EC0" w:cs="AdvP6EC0"/>
          <w:color w:val="231F20"/>
          <w:sz w:val="16"/>
          <w:szCs w:val="16"/>
        </w:rPr>
        <w:t xml:space="preserve"> </w:t>
      </w:r>
      <w:r w:rsidRPr="00123EFD">
        <w:rPr>
          <w:rFonts w:ascii="AdvP6EC0" w:hAnsi="AdvP6EC0" w:cs="AdvP6EC0"/>
          <w:color w:val="231F20"/>
        </w:rPr>
        <w:t>Smartphone, social networks, mobile-access, malware, authentication, usable security, brightness</w:t>
      </w: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93762" w:rsidRDefault="00193762" w:rsidP="005B47B2">
      <w:pPr>
        <w:pStyle w:val="Default"/>
        <w:spacing w:line="276" w:lineRule="auto"/>
        <w:rPr>
          <w:rFonts w:asciiTheme="minorHAnsi" w:hAnsiTheme="minorHAnsi"/>
          <w:sz w:val="28"/>
          <w:szCs w:val="28"/>
        </w:rPr>
        <w:sectPr w:rsidR="00193762" w:rsidSect="00962E03">
          <w:pgSz w:w="12240" w:h="15840"/>
          <w:pgMar w:top="1440" w:right="1440" w:bottom="1440" w:left="1440" w:header="720" w:footer="720" w:gutter="0"/>
          <w:cols w:space="720"/>
          <w:docGrid w:linePitch="360"/>
        </w:sectPr>
      </w:pPr>
    </w:p>
    <w:p w:rsidR="00123EFD" w:rsidRPr="00D12178" w:rsidRDefault="00123EFD" w:rsidP="005B47B2">
      <w:pPr>
        <w:pStyle w:val="Default"/>
        <w:spacing w:line="276" w:lineRule="auto"/>
        <w:rPr>
          <w:rFonts w:asciiTheme="minorHAnsi" w:hAnsiTheme="minorHAnsi"/>
          <w:sz w:val="28"/>
          <w:szCs w:val="28"/>
        </w:rPr>
      </w:pPr>
    </w:p>
    <w:p w:rsidR="00123EFD" w:rsidRDefault="00D12178" w:rsidP="005B47B2">
      <w:pPr>
        <w:pStyle w:val="Default"/>
        <w:spacing w:line="276" w:lineRule="auto"/>
        <w:rPr>
          <w:rFonts w:asciiTheme="minorHAnsi" w:hAnsiTheme="minorHAnsi"/>
          <w:b/>
          <w:sz w:val="28"/>
          <w:szCs w:val="28"/>
        </w:rPr>
      </w:pPr>
      <w:r>
        <w:rPr>
          <w:rFonts w:asciiTheme="minorHAnsi" w:hAnsiTheme="minorHAnsi"/>
          <w:b/>
          <w:sz w:val="28"/>
          <w:szCs w:val="28"/>
        </w:rPr>
        <w:t>1 INTRODUCTION</w:t>
      </w:r>
    </w:p>
    <w:p w:rsidR="00D12178" w:rsidRDefault="00D12178" w:rsidP="00D41507">
      <w:pPr>
        <w:autoSpaceDE w:val="0"/>
        <w:autoSpaceDN w:val="0"/>
        <w:adjustRightInd w:val="0"/>
        <w:spacing w:after="0"/>
        <w:jc w:val="both"/>
        <w:rPr>
          <w:rFonts w:ascii="Calibri" w:hAnsi="Calibri" w:cs="Calibri"/>
          <w:sz w:val="24"/>
          <w:szCs w:val="24"/>
        </w:rPr>
      </w:pPr>
      <w:r w:rsidRPr="00D12178">
        <w:rPr>
          <w:rFonts w:ascii="Calibri" w:hAnsi="Calibri" w:cs="Calibri"/>
          <w:color w:val="000000"/>
          <w:sz w:val="24"/>
          <w:szCs w:val="24"/>
        </w:rPr>
        <w:t xml:space="preserve">In the last years the eye of social network suppliers has been a lot of targeted on attracting users and building massive warehouses of private data than on securing the access to the infrastructures they need realized , in order that progressive authentication mechanisms provided in most of the common social network facilities aren't sufficiently sturdy. As a consequence, the active users of social networks accessible on the net currently quantity to many billions individuals and most of them build use of mobile devices, like smartphones or tablets, to access the provided services . additionally, several of those users currently contemplate social networks because the most well-liked method for managing their personal information, and that they use their social network access credentials to change, through the accessible social aggregators, the management of their varied profiles and accounts on several service </w:t>
      </w:r>
      <w:r w:rsidRPr="00D41507">
        <w:rPr>
          <w:rFonts w:ascii="Calibri" w:hAnsi="Calibri" w:cs="Calibri"/>
          <w:sz w:val="24"/>
          <w:szCs w:val="24"/>
        </w:rPr>
        <w:t>portals.</w:t>
      </w:r>
    </w:p>
    <w:p w:rsidR="0055432C" w:rsidRDefault="0055432C" w:rsidP="0055432C">
      <w:pPr>
        <w:autoSpaceDE w:val="0"/>
        <w:autoSpaceDN w:val="0"/>
        <w:adjustRightInd w:val="0"/>
        <w:spacing w:after="0"/>
        <w:jc w:val="both"/>
        <w:rPr>
          <w:sz w:val="24"/>
          <w:szCs w:val="24"/>
        </w:rPr>
      </w:pPr>
      <w:r w:rsidRPr="0055432C">
        <w:rPr>
          <w:sz w:val="24"/>
          <w:szCs w:val="24"/>
        </w:rPr>
        <w:t>Many attacks ar</w:t>
      </w:r>
      <w:r w:rsidR="000F275C">
        <w:rPr>
          <w:sz w:val="24"/>
          <w:szCs w:val="24"/>
        </w:rPr>
        <w:t>e</w:t>
      </w:r>
      <w:r w:rsidRPr="0055432C">
        <w:rPr>
          <w:sz w:val="24"/>
          <w:szCs w:val="24"/>
        </w:rPr>
        <w:t xml:space="preserve"> roaring in accessing social network</w:t>
      </w:r>
      <w:r>
        <w:rPr>
          <w:sz w:val="24"/>
          <w:szCs w:val="24"/>
        </w:rPr>
        <w:t xml:space="preserve"> </w:t>
      </w:r>
      <w:r w:rsidRPr="0055432C">
        <w:rPr>
          <w:sz w:val="24"/>
          <w:szCs w:val="24"/>
        </w:rPr>
        <w:t>a</w:t>
      </w:r>
      <w:r w:rsidR="000F275C">
        <w:rPr>
          <w:sz w:val="24"/>
          <w:szCs w:val="24"/>
        </w:rPr>
        <w:t>ccounts since the present   pa</w:t>
      </w:r>
      <w:r w:rsidRPr="0055432C">
        <w:rPr>
          <w:sz w:val="24"/>
          <w:szCs w:val="24"/>
        </w:rPr>
        <w:t>ssword-based authentication</w:t>
      </w:r>
      <w:r w:rsidR="000F275C">
        <w:rPr>
          <w:sz w:val="24"/>
          <w:szCs w:val="24"/>
        </w:rPr>
        <w:t xml:space="preserve"> </w:t>
      </w:r>
      <w:r w:rsidRPr="0055432C">
        <w:rPr>
          <w:sz w:val="24"/>
          <w:szCs w:val="24"/>
        </w:rPr>
        <w:t>paradigms don't seem to be economical and strong enough similarly as</w:t>
      </w:r>
      <w:r w:rsidR="000F275C">
        <w:rPr>
          <w:sz w:val="24"/>
          <w:szCs w:val="24"/>
        </w:rPr>
        <w:t xml:space="preserve"> </w:t>
      </w:r>
      <w:r w:rsidRPr="0055432C">
        <w:rPr>
          <w:sz w:val="24"/>
          <w:szCs w:val="24"/>
        </w:rPr>
        <w:t>vulnerable to machine-controlled attacks.</w:t>
      </w:r>
    </w:p>
    <w:p w:rsidR="000F275C" w:rsidRPr="005A40AB" w:rsidRDefault="000F275C" w:rsidP="005A40AB">
      <w:pPr>
        <w:autoSpaceDE w:val="0"/>
        <w:autoSpaceDN w:val="0"/>
        <w:adjustRightInd w:val="0"/>
        <w:spacing w:after="0"/>
        <w:jc w:val="both"/>
        <w:rPr>
          <w:sz w:val="24"/>
          <w:szCs w:val="24"/>
        </w:rPr>
      </w:pPr>
      <w:r w:rsidRPr="005A40AB">
        <w:rPr>
          <w:sz w:val="24"/>
          <w:szCs w:val="24"/>
        </w:rPr>
        <w:t>A recent study from the hacks shows that weak passwords and single issue-authen- tication was still a main security weaknesses facing now on most social-networking sites.</w:t>
      </w:r>
    </w:p>
    <w:p w:rsidR="00D12178" w:rsidRDefault="00D12178"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Default="00123EFD" w:rsidP="005B47B2">
      <w:pPr>
        <w:pStyle w:val="Default"/>
        <w:spacing w:line="276" w:lineRule="auto"/>
        <w:rPr>
          <w:rFonts w:asciiTheme="minorHAnsi" w:hAnsiTheme="minorHAnsi"/>
          <w:b/>
          <w:sz w:val="28"/>
          <w:szCs w:val="28"/>
        </w:rPr>
      </w:pPr>
    </w:p>
    <w:p w:rsidR="00123EFD" w:rsidRDefault="005A40AB" w:rsidP="005A40AB">
      <w:pPr>
        <w:pStyle w:val="Default"/>
        <w:spacing w:line="276" w:lineRule="auto"/>
        <w:jc w:val="both"/>
        <w:rPr>
          <w:rFonts w:asciiTheme="minorHAnsi" w:hAnsiTheme="minorHAnsi"/>
        </w:rPr>
      </w:pPr>
      <w:r w:rsidRPr="005A40AB">
        <w:rPr>
          <w:rFonts w:asciiTheme="minorHAnsi" w:hAnsiTheme="minorHAnsi"/>
        </w:rPr>
        <w:t>Accordi</w:t>
      </w:r>
      <w:r>
        <w:rPr>
          <w:rFonts w:asciiTheme="minorHAnsi" w:hAnsiTheme="minorHAnsi"/>
        </w:rPr>
        <w:t xml:space="preserve">ngly, 2-factor authentication </w:t>
      </w:r>
      <w:r w:rsidRPr="005A40AB">
        <w:rPr>
          <w:rFonts w:asciiTheme="minorHAnsi" w:hAnsiTheme="minorHAnsi"/>
        </w:rPr>
        <w:t xml:space="preserve">looks </w:t>
      </w:r>
      <w:r>
        <w:rPr>
          <w:rFonts w:asciiTheme="minorHAnsi" w:hAnsiTheme="minorHAnsi"/>
        </w:rPr>
        <w:t xml:space="preserve">  </w:t>
      </w:r>
      <w:r w:rsidRPr="005A40AB">
        <w:rPr>
          <w:rFonts w:asciiTheme="minorHAnsi" w:hAnsiTheme="minorHAnsi"/>
        </w:rPr>
        <w:t>to be</w:t>
      </w:r>
      <w:r>
        <w:rPr>
          <w:rFonts w:asciiTheme="minorHAnsi" w:hAnsiTheme="minorHAnsi"/>
        </w:rPr>
        <w:t xml:space="preserve"> </w:t>
      </w:r>
      <w:r w:rsidRPr="005A40AB">
        <w:rPr>
          <w:rFonts w:asciiTheme="minorHAnsi" w:hAnsiTheme="minorHAnsi"/>
        </w:rPr>
        <w:t>the simplest and handiest protection strategy presently</w:t>
      </w:r>
      <w:r>
        <w:rPr>
          <w:rFonts w:asciiTheme="minorHAnsi" w:hAnsiTheme="minorHAnsi"/>
        </w:rPr>
        <w:t xml:space="preserve"> </w:t>
      </w:r>
      <w:r w:rsidRPr="005A40AB">
        <w:rPr>
          <w:rFonts w:asciiTheme="minorHAnsi" w:hAnsiTheme="minorHAnsi"/>
        </w:rPr>
        <w:t>available</w:t>
      </w:r>
      <w:r>
        <w:rPr>
          <w:rFonts w:asciiTheme="minorHAnsi" w:hAnsiTheme="minorHAnsi"/>
        </w:rPr>
        <w:t xml:space="preserve"> in the system.</w:t>
      </w:r>
    </w:p>
    <w:p w:rsidR="005A40AB" w:rsidRDefault="005A40AB" w:rsidP="005A40AB">
      <w:pPr>
        <w:pStyle w:val="Default"/>
        <w:spacing w:line="276" w:lineRule="auto"/>
        <w:jc w:val="both"/>
        <w:rPr>
          <w:rFonts w:asciiTheme="minorHAnsi" w:hAnsiTheme="minorHAnsi"/>
        </w:rPr>
      </w:pPr>
    </w:p>
    <w:p w:rsidR="005A40AB" w:rsidRDefault="005A40AB" w:rsidP="005A40AB">
      <w:pPr>
        <w:pStyle w:val="Default"/>
        <w:spacing w:line="276" w:lineRule="auto"/>
        <w:jc w:val="both"/>
        <w:rPr>
          <w:rFonts w:asciiTheme="minorHAnsi" w:hAnsiTheme="minorHAnsi"/>
        </w:rPr>
      </w:pPr>
      <w:r>
        <w:rPr>
          <w:rFonts w:asciiTheme="minorHAnsi" w:hAnsiTheme="minorHAnsi"/>
        </w:rPr>
        <w:t>For exam</w:t>
      </w:r>
      <w:r w:rsidRPr="005A40AB">
        <w:rPr>
          <w:rFonts w:asciiTheme="minorHAnsi" w:hAnsiTheme="minorHAnsi"/>
        </w:rPr>
        <w:t xml:space="preserve">, from the Facebook security settings </w:t>
      </w:r>
      <w:r>
        <w:rPr>
          <w:rFonts w:asciiTheme="minorHAnsi" w:hAnsiTheme="minorHAnsi"/>
        </w:rPr>
        <w:t>we</w:t>
      </w:r>
      <w:r w:rsidRPr="005A40AB">
        <w:rPr>
          <w:rFonts w:asciiTheme="minorHAnsi" w:hAnsiTheme="minorHAnsi"/>
        </w:rPr>
        <w:t xml:space="preserve"> need a security code for accessing your account from</w:t>
      </w:r>
      <w:r>
        <w:rPr>
          <w:rFonts w:asciiTheme="minorHAnsi" w:hAnsiTheme="minorHAnsi"/>
        </w:rPr>
        <w:t xml:space="preserve"> various  </w:t>
      </w:r>
      <w:r w:rsidRPr="005A40AB">
        <w:rPr>
          <w:rFonts w:asciiTheme="minorHAnsi" w:hAnsiTheme="minorHAnsi"/>
        </w:rPr>
        <w:t xml:space="preserve"> browsers, whereas Twitter, if specifically organized</w:t>
      </w:r>
      <w:r>
        <w:rPr>
          <w:rFonts w:asciiTheme="minorHAnsi" w:hAnsiTheme="minorHAnsi"/>
        </w:rPr>
        <w:t xml:space="preserve"> </w:t>
      </w:r>
      <w:r w:rsidRPr="005A40AB">
        <w:rPr>
          <w:rFonts w:asciiTheme="minorHAnsi" w:hAnsiTheme="minorHAnsi"/>
        </w:rPr>
        <w:t>,requests to its users, like a shot when getting into the</w:t>
      </w:r>
      <w:r>
        <w:rPr>
          <w:rFonts w:asciiTheme="minorHAnsi" w:hAnsiTheme="minorHAnsi"/>
        </w:rPr>
        <w:t xml:space="preserve"> </w:t>
      </w:r>
      <w:r w:rsidRPr="005A40AB">
        <w:rPr>
          <w:rFonts w:asciiTheme="minorHAnsi" w:hAnsiTheme="minorHAnsi"/>
        </w:rPr>
        <w:t>access positive identification, a six-digit verification code, sent via short</w:t>
      </w:r>
      <w:r>
        <w:rPr>
          <w:rFonts w:asciiTheme="minorHAnsi" w:hAnsiTheme="minorHAnsi"/>
        </w:rPr>
        <w:t xml:space="preserve"> </w:t>
      </w:r>
      <w:r w:rsidRPr="005A40AB">
        <w:rPr>
          <w:rFonts w:asciiTheme="minorHAnsi" w:hAnsiTheme="minorHAnsi"/>
        </w:rPr>
        <w:t>text message (SMS) to their cellular phone, anytime they fight to login. Similar mechanisms ar provided by Google and Dropbox.</w:t>
      </w:r>
    </w:p>
    <w:p w:rsidR="00174770" w:rsidRDefault="00174770" w:rsidP="00D87EDB">
      <w:pPr>
        <w:pStyle w:val="Default"/>
        <w:spacing w:line="276" w:lineRule="auto"/>
        <w:jc w:val="both"/>
        <w:rPr>
          <w:rFonts w:asciiTheme="minorHAnsi" w:hAnsiTheme="minorHAnsi"/>
        </w:rPr>
      </w:pPr>
      <w:r>
        <w:rPr>
          <w:rFonts w:asciiTheme="minorHAnsi" w:hAnsiTheme="minorHAnsi"/>
        </w:rPr>
        <w:t>However ,the normal 2-factor authenticate</w:t>
      </w:r>
      <w:r w:rsidRPr="00174770">
        <w:rPr>
          <w:rFonts w:asciiTheme="minorHAnsi" w:hAnsiTheme="minorHAnsi"/>
        </w:rPr>
        <w:t xml:space="preserve"> mechanisms</w:t>
      </w:r>
      <w:r>
        <w:rPr>
          <w:rFonts w:asciiTheme="minorHAnsi" w:hAnsiTheme="minorHAnsi"/>
        </w:rPr>
        <w:t xml:space="preserve"> </w:t>
      </w:r>
      <w:r w:rsidRPr="00174770">
        <w:rPr>
          <w:rFonts w:asciiTheme="minorHAnsi" w:hAnsiTheme="minorHAnsi"/>
        </w:rPr>
        <w:t>are not applicable to on-line social networks as a result of</w:t>
      </w:r>
      <w:r>
        <w:rPr>
          <w:rFonts w:asciiTheme="minorHAnsi" w:hAnsiTheme="minorHAnsi"/>
        </w:rPr>
        <w:t xml:space="preserve"> </w:t>
      </w:r>
      <w:r w:rsidRPr="00174770">
        <w:rPr>
          <w:rFonts w:asciiTheme="minorHAnsi" w:hAnsiTheme="minorHAnsi"/>
        </w:rPr>
        <w:t>physical tok</w:t>
      </w:r>
      <w:r>
        <w:rPr>
          <w:rFonts w:asciiTheme="minorHAnsi" w:hAnsiTheme="minorHAnsi"/>
        </w:rPr>
        <w:t xml:space="preserve">en or biometric information can </w:t>
      </w:r>
      <w:r w:rsidRPr="00174770">
        <w:rPr>
          <w:rFonts w:asciiTheme="minorHAnsi" w:hAnsiTheme="minorHAnsi"/>
        </w:rPr>
        <w:t>not be simply (and thence</w:t>
      </w:r>
      <w:r>
        <w:rPr>
          <w:rFonts w:asciiTheme="minorHAnsi" w:hAnsiTheme="minorHAnsi"/>
        </w:rPr>
        <w:t xml:space="preserve"> </w:t>
      </w:r>
      <w:r w:rsidRPr="00174770">
        <w:rPr>
          <w:rFonts w:asciiTheme="minorHAnsi" w:hAnsiTheme="minorHAnsi"/>
        </w:rPr>
        <w:t>practically) wont to log into users’ profiles.</w:t>
      </w:r>
    </w:p>
    <w:p w:rsidR="00D87EDB" w:rsidRPr="00D87EDB" w:rsidRDefault="00D87EDB" w:rsidP="008533F5">
      <w:pPr>
        <w:pStyle w:val="Default"/>
        <w:spacing w:line="276" w:lineRule="auto"/>
        <w:jc w:val="both"/>
        <w:rPr>
          <w:rFonts w:asciiTheme="minorHAnsi" w:hAnsiTheme="minorHAnsi"/>
        </w:rPr>
      </w:pPr>
      <w:r w:rsidRPr="00D87EDB">
        <w:rPr>
          <w:rFonts w:asciiTheme="minorHAnsi" w:hAnsiTheme="minorHAnsi"/>
        </w:rPr>
        <w:t>In this paper we have a tendency to discuss a brightnes</w:t>
      </w:r>
      <w:r w:rsidR="008533F5">
        <w:rPr>
          <w:rFonts w:asciiTheme="minorHAnsi" w:hAnsiTheme="minorHAnsi"/>
        </w:rPr>
        <w:t>s primarily based authenticate</w:t>
      </w:r>
    </w:p>
    <w:p w:rsidR="00D87EDB" w:rsidRPr="00D87EDB" w:rsidRDefault="008533F5" w:rsidP="008533F5">
      <w:pPr>
        <w:pStyle w:val="Default"/>
        <w:spacing w:line="276" w:lineRule="auto"/>
        <w:jc w:val="both"/>
        <w:rPr>
          <w:rFonts w:asciiTheme="minorHAnsi" w:hAnsiTheme="minorHAnsi"/>
        </w:rPr>
      </w:pPr>
      <w:r>
        <w:rPr>
          <w:rFonts w:asciiTheme="minorHAnsi" w:hAnsiTheme="minorHAnsi"/>
        </w:rPr>
        <w:t>mechanism which</w:t>
      </w:r>
      <w:r w:rsidR="00D87EDB" w:rsidRPr="00D87EDB">
        <w:rPr>
          <w:rFonts w:asciiTheme="minorHAnsi" w:hAnsiTheme="minorHAnsi"/>
        </w:rPr>
        <w:t xml:space="preserve"> </w:t>
      </w:r>
      <w:r>
        <w:rPr>
          <w:rFonts w:asciiTheme="minorHAnsi" w:hAnsiTheme="minorHAnsi"/>
        </w:rPr>
        <w:t xml:space="preserve">is </w:t>
      </w:r>
      <w:r w:rsidR="00D87EDB" w:rsidRPr="00D87EDB">
        <w:rPr>
          <w:rFonts w:asciiTheme="minorHAnsi" w:hAnsiTheme="minorHAnsi"/>
        </w:rPr>
        <w:t>capable of enhancing the safety</w:t>
      </w:r>
      <w:r>
        <w:rPr>
          <w:rFonts w:asciiTheme="minorHAnsi" w:hAnsiTheme="minorHAnsi"/>
        </w:rPr>
        <w:t xml:space="preserve"> </w:t>
      </w:r>
      <w:r w:rsidR="00D87EDB" w:rsidRPr="00D87EDB">
        <w:rPr>
          <w:rFonts w:asciiTheme="minorHAnsi" w:hAnsiTheme="minorHAnsi"/>
        </w:rPr>
        <w:t>of identity confirmation PIN codes while not asking the</w:t>
      </w:r>
      <w:r>
        <w:rPr>
          <w:rFonts w:asciiTheme="minorHAnsi" w:hAnsiTheme="minorHAnsi"/>
        </w:rPr>
        <w:t xml:space="preserve"> </w:t>
      </w:r>
      <w:r w:rsidR="00D87EDB" w:rsidRPr="00D87EDB">
        <w:rPr>
          <w:rFonts w:asciiTheme="minorHAnsi" w:hAnsiTheme="minorHAnsi"/>
        </w:rPr>
        <w:t>user to learn a further secret worth or to resolve a</w:t>
      </w:r>
      <w:r>
        <w:rPr>
          <w:rFonts w:asciiTheme="minorHAnsi" w:hAnsiTheme="minorHAnsi"/>
        </w:rPr>
        <w:t xml:space="preserve"> </w:t>
      </w:r>
      <w:r w:rsidR="00D87EDB" w:rsidRPr="00D87EDB">
        <w:rPr>
          <w:rFonts w:asciiTheme="minorHAnsi" w:hAnsiTheme="minorHAnsi"/>
        </w:rPr>
        <w:t>complex psychological feature task. This technique introduces a replacement input</w:t>
      </w:r>
    </w:p>
    <w:p w:rsidR="00D87EDB" w:rsidRPr="00D87EDB" w:rsidRDefault="00D87EDB" w:rsidP="008533F5">
      <w:pPr>
        <w:pStyle w:val="Default"/>
        <w:spacing w:line="276" w:lineRule="auto"/>
        <w:jc w:val="both"/>
        <w:rPr>
          <w:rFonts w:asciiTheme="minorHAnsi" w:hAnsiTheme="minorHAnsi"/>
        </w:rPr>
      </w:pPr>
      <w:r w:rsidRPr="00D87EDB">
        <w:rPr>
          <w:rFonts w:asciiTheme="minorHAnsi" w:hAnsiTheme="minorHAnsi"/>
        </w:rPr>
        <w:t>value that's modified at each usage combining a one thing</w:t>
      </w:r>
      <w:r w:rsidR="008533F5">
        <w:rPr>
          <w:rFonts w:asciiTheme="minorHAnsi" w:hAnsiTheme="minorHAnsi"/>
        </w:rPr>
        <w:t xml:space="preserve"> </w:t>
      </w:r>
      <w:r w:rsidRPr="00D87EDB">
        <w:rPr>
          <w:rFonts w:asciiTheme="minorHAnsi" w:hAnsiTheme="minorHAnsi"/>
        </w:rPr>
        <w:t>you</w:t>
      </w:r>
      <w:r w:rsidR="008533F5">
        <w:rPr>
          <w:rFonts w:asciiTheme="minorHAnsi" w:hAnsiTheme="minorHAnsi"/>
        </w:rPr>
        <w:t xml:space="preserve"> know component </w:t>
      </w:r>
      <w:r w:rsidRPr="00D87EDB">
        <w:rPr>
          <w:rFonts w:asciiTheme="minorHAnsi" w:hAnsiTheme="minorHAnsi"/>
        </w:rPr>
        <w:t xml:space="preserve">with associate interface </w:t>
      </w:r>
      <w:r w:rsidRPr="00D87EDB">
        <w:rPr>
          <w:rFonts w:asciiTheme="minorHAnsi" w:hAnsiTheme="minorHAnsi"/>
        </w:rPr>
        <w:lastRenderedPageBreak/>
        <w:t>component</w:t>
      </w:r>
      <w:r w:rsidR="008533F5">
        <w:rPr>
          <w:rFonts w:asciiTheme="minorHAnsi" w:hAnsiTheme="minorHAnsi"/>
        </w:rPr>
        <w:t xml:space="preserve"> </w:t>
      </w:r>
      <w:r w:rsidRPr="00D87EDB">
        <w:rPr>
          <w:rFonts w:asciiTheme="minorHAnsi" w:hAnsiTheme="minorHAnsi"/>
        </w:rPr>
        <w:t>that cannot be captured by spyware, i.e., a bright or dark circle</w:t>
      </w:r>
    </w:p>
    <w:p w:rsidR="00D87EDB" w:rsidRDefault="006277B2" w:rsidP="00D87EDB">
      <w:pPr>
        <w:pStyle w:val="Default"/>
        <w:spacing w:line="276" w:lineRule="auto"/>
        <w:jc w:val="both"/>
        <w:rPr>
          <w:rFonts w:asciiTheme="minorHAnsi" w:hAnsiTheme="minorHAnsi"/>
        </w:rPr>
      </w:pPr>
      <w:r>
        <w:rPr>
          <w:rFonts w:asciiTheme="minorHAnsi" w:hAnsiTheme="minorHAnsi"/>
        </w:rPr>
        <w:t>displayed on your phone screen to inform the person</w:t>
      </w:r>
      <w:r w:rsidR="00D87EDB" w:rsidRPr="00D87EDB">
        <w:rPr>
          <w:rFonts w:asciiTheme="minorHAnsi" w:hAnsiTheme="minorHAnsi"/>
        </w:rPr>
        <w:t xml:space="preserve"> once to digit</w:t>
      </w:r>
      <w:r>
        <w:rPr>
          <w:rFonts w:asciiTheme="minorHAnsi" w:hAnsiTheme="minorHAnsi"/>
        </w:rPr>
        <w:t xml:space="preserve"> </w:t>
      </w:r>
      <w:r w:rsidR="00D87EDB" w:rsidRPr="00D87EDB">
        <w:rPr>
          <w:rFonts w:asciiTheme="minorHAnsi" w:hAnsiTheme="minorHAnsi"/>
        </w:rPr>
        <w:t>the correct PIN digit and once to digit a pretend one.</w:t>
      </w:r>
    </w:p>
    <w:p w:rsidR="006277B2" w:rsidRDefault="006277B2" w:rsidP="00D87EDB">
      <w:pPr>
        <w:pStyle w:val="Default"/>
        <w:spacing w:line="276" w:lineRule="auto"/>
        <w:jc w:val="both"/>
        <w:rPr>
          <w:rFonts w:asciiTheme="minorHAnsi" w:hAnsiTheme="minorHAnsi"/>
        </w:rPr>
      </w:pPr>
    </w:p>
    <w:p w:rsidR="006277B2" w:rsidRDefault="006277B2" w:rsidP="00D87EDB">
      <w:pPr>
        <w:pStyle w:val="Default"/>
        <w:spacing w:line="276" w:lineRule="auto"/>
        <w:jc w:val="both"/>
        <w:rPr>
          <w:rFonts w:asciiTheme="minorHAnsi" w:hAnsiTheme="minorHAnsi"/>
          <w:b/>
          <w:sz w:val="28"/>
          <w:szCs w:val="28"/>
        </w:rPr>
      </w:pPr>
      <w:r w:rsidRPr="006277B2">
        <w:rPr>
          <w:rFonts w:asciiTheme="minorHAnsi" w:hAnsiTheme="minorHAnsi"/>
          <w:b/>
          <w:sz w:val="28"/>
          <w:szCs w:val="28"/>
        </w:rPr>
        <w:t>2 RELATED WORK</w:t>
      </w:r>
    </w:p>
    <w:p w:rsidR="00D459F8" w:rsidRDefault="00D459F8" w:rsidP="00FD3C26">
      <w:pPr>
        <w:pStyle w:val="Default"/>
        <w:spacing w:line="276" w:lineRule="auto"/>
        <w:jc w:val="both"/>
        <w:rPr>
          <w:rFonts w:asciiTheme="minorHAnsi" w:hAnsiTheme="minorHAnsi"/>
        </w:rPr>
      </w:pPr>
      <w:r>
        <w:rPr>
          <w:rFonts w:asciiTheme="minorHAnsi" w:hAnsiTheme="minorHAnsi"/>
        </w:rPr>
        <w:t xml:space="preserve">Present cellular </w:t>
      </w:r>
      <w:r w:rsidRPr="00D459F8">
        <w:rPr>
          <w:rFonts w:asciiTheme="minorHAnsi" w:hAnsiTheme="minorHAnsi"/>
        </w:rPr>
        <w:t>phones area unit</w:t>
      </w:r>
      <w:r>
        <w:rPr>
          <w:rFonts w:asciiTheme="minorHAnsi" w:hAnsiTheme="minorHAnsi"/>
        </w:rPr>
        <w:t xml:space="preserve"> engineer-</w:t>
      </w:r>
    </w:p>
    <w:p w:rsidR="00D459F8" w:rsidRPr="00D459F8" w:rsidRDefault="00D459F8" w:rsidP="00FD3C26">
      <w:pPr>
        <w:pStyle w:val="Default"/>
        <w:spacing w:line="276" w:lineRule="auto"/>
        <w:jc w:val="both"/>
        <w:rPr>
          <w:rFonts w:asciiTheme="minorHAnsi" w:hAnsiTheme="minorHAnsi"/>
        </w:rPr>
      </w:pPr>
      <w:r>
        <w:rPr>
          <w:rFonts w:asciiTheme="minorHAnsi" w:hAnsiTheme="minorHAnsi"/>
        </w:rPr>
        <w:t xml:space="preserve">-ed </w:t>
      </w:r>
      <w:r w:rsidRPr="00D459F8">
        <w:rPr>
          <w:rFonts w:asciiTheme="minorHAnsi" w:hAnsiTheme="minorHAnsi"/>
        </w:rPr>
        <w:t>on refined mobile</w:t>
      </w:r>
      <w:r>
        <w:rPr>
          <w:rFonts w:asciiTheme="minorHAnsi" w:hAnsiTheme="minorHAnsi"/>
        </w:rPr>
        <w:t xml:space="preserve"> OS</w:t>
      </w:r>
      <w:r w:rsidRPr="00D459F8">
        <w:rPr>
          <w:rFonts w:asciiTheme="minorHAnsi" w:hAnsiTheme="minorHAnsi"/>
        </w:rPr>
        <w:t xml:space="preserve"> that permit them to run applications with</w:t>
      </w:r>
      <w:r>
        <w:rPr>
          <w:rFonts w:asciiTheme="minorHAnsi" w:hAnsiTheme="minorHAnsi"/>
        </w:rPr>
        <w:t xml:space="preserve"> </w:t>
      </w:r>
      <w:r w:rsidRPr="00D459F8">
        <w:rPr>
          <w:rFonts w:asciiTheme="minorHAnsi" w:hAnsiTheme="minorHAnsi"/>
        </w:rPr>
        <w:t>rich functionalities. Most of them area unit equipped with new</w:t>
      </w:r>
    </w:p>
    <w:p w:rsidR="00D459F8" w:rsidRPr="00D459F8" w:rsidRDefault="00D459F8" w:rsidP="00FD3C26">
      <w:pPr>
        <w:pStyle w:val="Default"/>
        <w:spacing w:line="276" w:lineRule="auto"/>
        <w:jc w:val="both"/>
        <w:rPr>
          <w:rFonts w:asciiTheme="minorHAnsi" w:hAnsiTheme="minorHAnsi"/>
        </w:rPr>
      </w:pPr>
      <w:r w:rsidRPr="00D459F8">
        <w:rPr>
          <w:rFonts w:asciiTheme="minorHAnsi" w:hAnsiTheme="minorHAnsi"/>
        </w:rPr>
        <w:t>communicati</w:t>
      </w:r>
      <w:r>
        <w:rPr>
          <w:rFonts w:asciiTheme="minorHAnsi" w:hAnsiTheme="minorHAnsi"/>
        </w:rPr>
        <w:t xml:space="preserve">on interfaces that permits cellular </w:t>
      </w:r>
      <w:r w:rsidRPr="00D459F8">
        <w:rPr>
          <w:rFonts w:asciiTheme="minorHAnsi" w:hAnsiTheme="minorHAnsi"/>
        </w:rPr>
        <w:t>phones to hold</w:t>
      </w:r>
      <w:r>
        <w:rPr>
          <w:rFonts w:asciiTheme="minorHAnsi" w:hAnsiTheme="minorHAnsi"/>
        </w:rPr>
        <w:t xml:space="preserve"> </w:t>
      </w:r>
      <w:r w:rsidRPr="00D459F8">
        <w:rPr>
          <w:rFonts w:asciiTheme="minorHAnsi" w:hAnsiTheme="minorHAnsi"/>
        </w:rPr>
        <w:t>out security-critical operations like access to sensitive personal</w:t>
      </w:r>
    </w:p>
    <w:p w:rsidR="008140E7" w:rsidRDefault="00D459F8" w:rsidP="00FD3C26">
      <w:pPr>
        <w:pStyle w:val="Default"/>
        <w:spacing w:line="276" w:lineRule="auto"/>
        <w:jc w:val="both"/>
        <w:rPr>
          <w:rFonts w:asciiTheme="minorHAnsi" w:hAnsiTheme="minorHAnsi"/>
        </w:rPr>
      </w:pPr>
      <w:r w:rsidRPr="00D459F8">
        <w:rPr>
          <w:rFonts w:asciiTheme="minorHAnsi" w:hAnsiTheme="minorHAnsi"/>
        </w:rPr>
        <w:t>data in social network applications</w:t>
      </w:r>
      <w:r>
        <w:rPr>
          <w:rFonts w:asciiTheme="minorHAnsi" w:hAnsiTheme="minorHAnsi"/>
        </w:rPr>
        <w:t>.</w:t>
      </w:r>
    </w:p>
    <w:p w:rsidR="00D459F8" w:rsidRPr="00D459F8" w:rsidRDefault="00D459F8" w:rsidP="00FD3C26">
      <w:pPr>
        <w:pStyle w:val="Default"/>
        <w:spacing w:line="276" w:lineRule="auto"/>
        <w:jc w:val="both"/>
        <w:rPr>
          <w:rFonts w:asciiTheme="minorHAnsi" w:hAnsiTheme="minorHAnsi"/>
        </w:rPr>
      </w:pPr>
      <w:r>
        <w:rPr>
          <w:rFonts w:asciiTheme="minorHAnsi" w:hAnsiTheme="minorHAnsi"/>
        </w:rPr>
        <w:t>Most of the apps</w:t>
      </w:r>
      <w:r w:rsidRPr="00D459F8">
        <w:rPr>
          <w:rFonts w:asciiTheme="minorHAnsi" w:hAnsiTheme="minorHAnsi"/>
        </w:rPr>
        <w:t xml:space="preserve"> running on these devices still</w:t>
      </w:r>
      <w:r>
        <w:rPr>
          <w:rFonts w:asciiTheme="minorHAnsi" w:hAnsiTheme="minorHAnsi"/>
        </w:rPr>
        <w:t xml:space="preserve"> </w:t>
      </w:r>
      <w:r w:rsidRPr="00D459F8">
        <w:rPr>
          <w:rFonts w:asciiTheme="minorHAnsi" w:hAnsiTheme="minorHAnsi"/>
        </w:rPr>
        <w:t>use static alphanumerical passwords or PIN codes so, current mobile in operation systems offer correct environments that</w:t>
      </w:r>
    </w:p>
    <w:p w:rsidR="00D459F8" w:rsidRDefault="00D459F8" w:rsidP="00FD3C26">
      <w:pPr>
        <w:pStyle w:val="Default"/>
        <w:spacing w:line="276" w:lineRule="auto"/>
        <w:jc w:val="both"/>
        <w:rPr>
          <w:rFonts w:asciiTheme="minorHAnsi" w:hAnsiTheme="minorHAnsi"/>
        </w:rPr>
      </w:pPr>
      <w:r>
        <w:rPr>
          <w:rFonts w:asciiTheme="minorHAnsi" w:hAnsiTheme="minorHAnsi"/>
        </w:rPr>
        <w:t>allow producers</w:t>
      </w:r>
      <w:r w:rsidRPr="00D459F8">
        <w:rPr>
          <w:rFonts w:asciiTheme="minorHAnsi" w:hAnsiTheme="minorHAnsi"/>
        </w:rPr>
        <w:t xml:space="preserve"> to simply produce applications and sell them</w:t>
      </w:r>
      <w:r>
        <w:rPr>
          <w:rFonts w:asciiTheme="minorHAnsi" w:hAnsiTheme="minorHAnsi"/>
        </w:rPr>
        <w:t xml:space="preserve"> </w:t>
      </w:r>
      <w:r w:rsidRPr="00D459F8">
        <w:rPr>
          <w:rFonts w:asciiTheme="minorHAnsi" w:hAnsiTheme="minorHAnsi"/>
        </w:rPr>
        <w:t>through on-line marketplaces.</w:t>
      </w:r>
    </w:p>
    <w:p w:rsidR="00D459F8" w:rsidRPr="00D459F8" w:rsidRDefault="00D459F8" w:rsidP="00FD3C26">
      <w:pPr>
        <w:pStyle w:val="Default"/>
        <w:spacing w:line="276" w:lineRule="auto"/>
        <w:jc w:val="both"/>
        <w:rPr>
          <w:rFonts w:asciiTheme="minorHAnsi" w:hAnsiTheme="minorHAnsi"/>
        </w:rPr>
      </w:pPr>
      <w:r w:rsidRPr="00D459F8">
        <w:rPr>
          <w:rFonts w:asciiTheme="minorHAnsi" w:hAnsiTheme="minorHAnsi"/>
        </w:rPr>
        <w:t>For these reasons, users could find yourself putting in such</w:t>
      </w:r>
      <w:r>
        <w:rPr>
          <w:rFonts w:asciiTheme="minorHAnsi" w:hAnsiTheme="minorHAnsi"/>
        </w:rPr>
        <w:t xml:space="preserve"> apps</w:t>
      </w:r>
      <w:r w:rsidRPr="00D459F8">
        <w:rPr>
          <w:rFonts w:asciiTheme="minorHAnsi" w:hAnsiTheme="minorHAnsi"/>
        </w:rPr>
        <w:t xml:space="preserve"> while not realizing that they'll embody spyware</w:t>
      </w:r>
      <w:r>
        <w:rPr>
          <w:rFonts w:asciiTheme="minorHAnsi" w:hAnsiTheme="minorHAnsi"/>
        </w:rPr>
        <w:t xml:space="preserve"> </w:t>
      </w:r>
      <w:r w:rsidRPr="00D459F8">
        <w:rPr>
          <w:rFonts w:asciiTheme="minorHAnsi" w:hAnsiTheme="minorHAnsi"/>
        </w:rPr>
        <w:t>able to track all the activities and authentication transactions</w:t>
      </w:r>
    </w:p>
    <w:p w:rsidR="00D459F8" w:rsidRDefault="00D459F8" w:rsidP="00FD3C26">
      <w:pPr>
        <w:pStyle w:val="Default"/>
        <w:spacing w:line="276" w:lineRule="auto"/>
        <w:jc w:val="both"/>
        <w:rPr>
          <w:rFonts w:asciiTheme="minorHAnsi" w:hAnsiTheme="minorHAnsi"/>
        </w:rPr>
      </w:pPr>
      <w:r w:rsidRPr="00D459F8">
        <w:rPr>
          <w:rFonts w:asciiTheme="minorHAnsi" w:hAnsiTheme="minorHAnsi"/>
        </w:rPr>
        <w:t>carried out in their devices</w:t>
      </w:r>
      <w:r>
        <w:rPr>
          <w:rFonts w:asciiTheme="minorHAnsi" w:hAnsiTheme="minorHAnsi"/>
        </w:rPr>
        <w:t>.</w:t>
      </w:r>
    </w:p>
    <w:p w:rsidR="00D459F8" w:rsidRPr="00D459F8" w:rsidRDefault="00D459F8" w:rsidP="00FD3C26">
      <w:pPr>
        <w:pStyle w:val="Default"/>
        <w:spacing w:line="276" w:lineRule="auto"/>
        <w:jc w:val="both"/>
        <w:rPr>
          <w:rFonts w:asciiTheme="minorHAnsi" w:hAnsiTheme="minorHAnsi"/>
        </w:rPr>
      </w:pPr>
      <w:r w:rsidRPr="00D459F8">
        <w:rPr>
          <w:rFonts w:asciiTheme="minorHAnsi" w:hAnsiTheme="minorHAnsi"/>
        </w:rPr>
        <w:t>It is obvious that a spyware steals the user’s certification to</w:t>
      </w:r>
      <w:r>
        <w:rPr>
          <w:rFonts w:asciiTheme="minorHAnsi" w:hAnsiTheme="minorHAnsi"/>
        </w:rPr>
        <w:t xml:space="preserve"> </w:t>
      </w:r>
      <w:r w:rsidRPr="00D459F8">
        <w:rPr>
          <w:rFonts w:asciiTheme="minorHAnsi" w:hAnsiTheme="minorHAnsi"/>
        </w:rPr>
        <w:t xml:space="preserve">replay the recorded </w:t>
      </w:r>
      <w:r>
        <w:rPr>
          <w:rFonts w:asciiTheme="minorHAnsi" w:hAnsiTheme="minorHAnsi"/>
        </w:rPr>
        <w:t>knowle-dge a</w:t>
      </w:r>
      <w:r w:rsidRPr="00D459F8">
        <w:rPr>
          <w:rFonts w:asciiTheme="minorHAnsi" w:hAnsiTheme="minorHAnsi"/>
        </w:rPr>
        <w:t>nd, thus, to achieve unwanted access</w:t>
      </w:r>
    </w:p>
    <w:p w:rsidR="00D459F8" w:rsidRPr="00D459F8" w:rsidRDefault="00D459F8" w:rsidP="00FD3C26">
      <w:pPr>
        <w:pStyle w:val="Default"/>
        <w:spacing w:line="276" w:lineRule="auto"/>
        <w:jc w:val="both"/>
        <w:rPr>
          <w:rFonts w:asciiTheme="minorHAnsi" w:hAnsiTheme="minorHAnsi"/>
        </w:rPr>
      </w:pPr>
      <w:r w:rsidRPr="00D459F8">
        <w:rPr>
          <w:rFonts w:asciiTheme="minorHAnsi" w:hAnsiTheme="minorHAnsi"/>
        </w:rPr>
        <w:t>and/or perform specific actions while not the user’s consent.The strategies to touch upon such vulnerabilities will be classified</w:t>
      </w:r>
    </w:p>
    <w:p w:rsidR="00D459F8" w:rsidRDefault="00D459F8" w:rsidP="00FD3C26">
      <w:pPr>
        <w:pStyle w:val="Default"/>
        <w:spacing w:line="276" w:lineRule="auto"/>
        <w:jc w:val="both"/>
        <w:rPr>
          <w:rFonts w:asciiTheme="minorHAnsi" w:hAnsiTheme="minorHAnsi"/>
        </w:rPr>
      </w:pPr>
      <w:r w:rsidRPr="00D459F8">
        <w:rPr>
          <w:rFonts w:asciiTheme="minorHAnsi" w:hAnsiTheme="minorHAnsi"/>
        </w:rPr>
        <w:t>into 2 classes</w:t>
      </w:r>
      <w:r>
        <w:rPr>
          <w:rFonts w:asciiTheme="minorHAnsi" w:hAnsiTheme="minorHAnsi"/>
        </w:rPr>
        <w:t>.</w:t>
      </w:r>
    </w:p>
    <w:p w:rsidR="00D459F8" w:rsidRDefault="00D459F8" w:rsidP="00FD3C26">
      <w:pPr>
        <w:pStyle w:val="Default"/>
        <w:spacing w:line="276" w:lineRule="auto"/>
        <w:jc w:val="both"/>
        <w:rPr>
          <w:rFonts w:asciiTheme="minorHAnsi" w:hAnsiTheme="minorHAnsi"/>
        </w:rPr>
      </w:pPr>
      <w:r w:rsidRPr="00D459F8">
        <w:rPr>
          <w:rFonts w:asciiTheme="minorHAnsi" w:hAnsiTheme="minorHAnsi"/>
        </w:rPr>
        <w:t>Yi et al. planned PassWindow, associate authentication</w:t>
      </w:r>
      <w:r>
        <w:rPr>
          <w:rFonts w:asciiTheme="minorHAnsi" w:hAnsiTheme="minorHAnsi"/>
        </w:rPr>
        <w:t xml:space="preserve"> </w:t>
      </w:r>
      <w:r w:rsidRPr="00D459F8">
        <w:rPr>
          <w:rFonts w:asciiTheme="minorHAnsi" w:hAnsiTheme="minorHAnsi"/>
        </w:rPr>
        <w:t xml:space="preserve">method that use </w:t>
      </w:r>
      <w:r>
        <w:rPr>
          <w:rFonts w:asciiTheme="minorHAnsi" w:hAnsiTheme="minorHAnsi"/>
        </w:rPr>
        <w:t xml:space="preserve">random </w:t>
      </w:r>
      <w:r w:rsidRPr="00D459F8">
        <w:rPr>
          <w:rFonts w:asciiTheme="minorHAnsi" w:hAnsiTheme="minorHAnsi"/>
        </w:rPr>
        <w:t>PIN digits and a pre-selected image referred to as</w:t>
      </w:r>
      <w:r>
        <w:rPr>
          <w:rFonts w:asciiTheme="minorHAnsi" w:hAnsiTheme="minorHAnsi"/>
        </w:rPr>
        <w:t xml:space="preserve"> </w:t>
      </w:r>
      <w:r w:rsidRPr="00D459F8">
        <w:rPr>
          <w:rFonts w:asciiTheme="minorHAnsi" w:hAnsiTheme="minorHAnsi"/>
        </w:rPr>
        <w:t xml:space="preserve">Pass-icon because the countersign. the </w:t>
      </w:r>
      <w:r w:rsidRPr="00D459F8">
        <w:rPr>
          <w:rFonts w:asciiTheme="minorHAnsi" w:hAnsiTheme="minorHAnsi"/>
        </w:rPr>
        <w:lastRenderedPageBreak/>
        <w:t>essential plan behind this method is</w:t>
      </w:r>
      <w:r>
        <w:rPr>
          <w:rFonts w:asciiTheme="minorHAnsi" w:hAnsiTheme="minorHAnsi"/>
        </w:rPr>
        <w:t xml:space="preserve"> </w:t>
      </w:r>
      <w:r w:rsidRPr="00D459F8">
        <w:rPr>
          <w:rFonts w:asciiTheme="minorHAnsi" w:hAnsiTheme="minorHAnsi"/>
        </w:rPr>
        <w:t>that the Pass-icon is flaunted to the userwith alternative every which way</w:t>
      </w:r>
      <w:r>
        <w:rPr>
          <w:rFonts w:asciiTheme="minorHAnsi" w:hAnsiTheme="minorHAnsi"/>
        </w:rPr>
        <w:t xml:space="preserve"> </w:t>
      </w:r>
      <w:r w:rsidRPr="00D459F8">
        <w:rPr>
          <w:rFonts w:asciiTheme="minorHAnsi" w:hAnsiTheme="minorHAnsi"/>
        </w:rPr>
        <w:t>selected decoy icons on a graphical grid referred to as Pass-Window.</w:t>
      </w:r>
    </w:p>
    <w:p w:rsidR="00D459F8" w:rsidRPr="00D459F8" w:rsidRDefault="00D459F8" w:rsidP="00D459F8">
      <w:pPr>
        <w:pStyle w:val="Default"/>
        <w:jc w:val="both"/>
        <w:rPr>
          <w:rFonts w:asciiTheme="minorHAnsi" w:hAnsiTheme="minorHAnsi"/>
        </w:rPr>
      </w:pPr>
    </w:p>
    <w:p w:rsidR="00D459F8" w:rsidRDefault="00D459F8" w:rsidP="00FD3C26">
      <w:pPr>
        <w:pStyle w:val="Default"/>
        <w:spacing w:line="276" w:lineRule="auto"/>
        <w:jc w:val="both"/>
        <w:rPr>
          <w:rFonts w:asciiTheme="minorHAnsi" w:hAnsiTheme="minorHAnsi"/>
        </w:rPr>
      </w:pPr>
      <w:r>
        <w:rPr>
          <w:rFonts w:asciiTheme="minorHAnsi" w:hAnsiTheme="minorHAnsi"/>
        </w:rPr>
        <w:t>t</w:t>
      </w:r>
      <w:r w:rsidRPr="00D459F8">
        <w:rPr>
          <w:rFonts w:asciiTheme="minorHAnsi" w:hAnsiTheme="minorHAnsi"/>
        </w:rPr>
        <w:t>he user must con the pass-location that is that the location</w:t>
      </w:r>
      <w:r>
        <w:rPr>
          <w:rFonts w:asciiTheme="minorHAnsi" w:hAnsiTheme="minorHAnsi"/>
        </w:rPr>
        <w:t xml:space="preserve"> </w:t>
      </w:r>
      <w:r w:rsidRPr="00D459F8">
        <w:rPr>
          <w:rFonts w:asciiTheme="minorHAnsi" w:hAnsiTheme="minorHAnsi"/>
        </w:rPr>
        <w:t>of pass-icon inside the pass-window. Afterward, the virtual</w:t>
      </w:r>
      <w:r>
        <w:rPr>
          <w:rFonts w:asciiTheme="minorHAnsi" w:hAnsiTheme="minorHAnsi"/>
        </w:rPr>
        <w:t xml:space="preserve"> </w:t>
      </w:r>
      <w:r w:rsidRPr="00D459F8">
        <w:rPr>
          <w:rFonts w:asciiTheme="minorHAnsi" w:hAnsiTheme="minorHAnsi"/>
        </w:rPr>
        <w:t>keypad additionally to the pass-window while not its</w:t>
      </w:r>
      <w:r>
        <w:rPr>
          <w:rFonts w:asciiTheme="minorHAnsi" w:hAnsiTheme="minorHAnsi"/>
        </w:rPr>
        <w:t xml:space="preserve"> </w:t>
      </w:r>
      <w:r w:rsidRPr="00D459F8">
        <w:rPr>
          <w:rFonts w:asciiTheme="minorHAnsi" w:hAnsiTheme="minorHAnsi"/>
        </w:rPr>
        <w:t>images seems within the center of the screen. To attest,</w:t>
      </w:r>
      <w:r>
        <w:rPr>
          <w:rFonts w:asciiTheme="minorHAnsi" w:hAnsiTheme="minorHAnsi"/>
        </w:rPr>
        <w:t xml:space="preserve"> </w:t>
      </w:r>
      <w:r w:rsidRPr="00D459F8">
        <w:rPr>
          <w:rFonts w:asciiTheme="minorHAnsi" w:hAnsiTheme="minorHAnsi"/>
        </w:rPr>
        <w:t>the user must move the pass-window on the virtual input device</w:t>
      </w:r>
      <w:r>
        <w:rPr>
          <w:rFonts w:asciiTheme="minorHAnsi" w:hAnsiTheme="minorHAnsi"/>
        </w:rPr>
        <w:t xml:space="preserve"> </w:t>
      </w:r>
      <w:r w:rsidRPr="00D459F8">
        <w:rPr>
          <w:rFonts w:asciiTheme="minorHAnsi" w:hAnsiTheme="minorHAnsi"/>
        </w:rPr>
        <w:t>by tilting it (thus victimization accelerometers) in such the simplest way that the</w:t>
      </w:r>
      <w:r>
        <w:rPr>
          <w:rFonts w:asciiTheme="minorHAnsi" w:hAnsiTheme="minorHAnsi"/>
        </w:rPr>
        <w:t xml:space="preserve"> </w:t>
      </w:r>
      <w:r w:rsidRPr="00D459F8">
        <w:rPr>
          <w:rFonts w:asciiTheme="minorHAnsi" w:hAnsiTheme="minorHAnsi"/>
        </w:rPr>
        <w:t>pass-location moves over the PIN.</w:t>
      </w:r>
    </w:p>
    <w:p w:rsidR="00D459F8" w:rsidRDefault="00D459F8" w:rsidP="00D459F8">
      <w:pPr>
        <w:pStyle w:val="Default"/>
        <w:jc w:val="both"/>
        <w:rPr>
          <w:rFonts w:asciiTheme="minorHAnsi" w:hAnsiTheme="minorHAnsi"/>
        </w:rPr>
      </w:pPr>
    </w:p>
    <w:p w:rsidR="00D459F8" w:rsidRDefault="00D459F8" w:rsidP="00D459F8">
      <w:pPr>
        <w:pStyle w:val="Default"/>
        <w:jc w:val="both"/>
        <w:rPr>
          <w:rFonts w:asciiTheme="minorHAnsi" w:hAnsiTheme="minorHAnsi"/>
        </w:rPr>
      </w:pPr>
    </w:p>
    <w:p w:rsidR="00D459F8" w:rsidRPr="00D459F8" w:rsidRDefault="00D459F8" w:rsidP="00D459F8">
      <w:pPr>
        <w:pStyle w:val="Default"/>
        <w:spacing w:line="276" w:lineRule="auto"/>
        <w:jc w:val="both"/>
        <w:rPr>
          <w:rFonts w:asciiTheme="minorHAnsi" w:hAnsiTheme="minorHAnsi"/>
        </w:rPr>
      </w:pPr>
      <w:r>
        <w:rPr>
          <w:rFonts w:asciiTheme="minorHAnsi" w:hAnsiTheme="minorHAnsi"/>
          <w:noProof/>
        </w:rPr>
        <w:drawing>
          <wp:inline distT="0" distB="0" distL="0" distR="0">
            <wp:extent cx="3293420" cy="1409700"/>
            <wp:effectExtent l="19050" t="0" r="22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00761" cy="1412842"/>
                    </a:xfrm>
                    <a:prstGeom prst="rect">
                      <a:avLst/>
                    </a:prstGeom>
                    <a:noFill/>
                    <a:ln w="9525">
                      <a:noFill/>
                      <a:miter lim="800000"/>
                      <a:headEnd/>
                      <a:tailEnd/>
                    </a:ln>
                  </pic:spPr>
                </pic:pic>
              </a:graphicData>
            </a:graphic>
          </wp:inline>
        </w:drawing>
      </w:r>
    </w:p>
    <w:p w:rsidR="005A40AB" w:rsidRPr="005A40AB" w:rsidRDefault="005A40AB" w:rsidP="005A40AB">
      <w:pPr>
        <w:pStyle w:val="Default"/>
        <w:rPr>
          <w:rFonts w:asciiTheme="minorHAnsi" w:hAnsiTheme="minorHAnsi"/>
        </w:rPr>
      </w:pPr>
    </w:p>
    <w:p w:rsidR="00123EFD" w:rsidRDefault="007922A8" w:rsidP="005B47B2">
      <w:pPr>
        <w:pStyle w:val="Default"/>
        <w:spacing w:line="276" w:lineRule="auto"/>
        <w:rPr>
          <w:rFonts w:asciiTheme="minorHAnsi" w:hAnsiTheme="minorHAnsi" w:cs="AdvP6EC0"/>
          <w:color w:val="231F20"/>
          <w:sz w:val="18"/>
          <w:szCs w:val="18"/>
        </w:rPr>
      </w:pPr>
      <w:r>
        <w:rPr>
          <w:rFonts w:ascii="AdvP6EC0" w:hAnsi="AdvP6EC0" w:cs="AdvP6EC0"/>
          <w:color w:val="231F20"/>
          <w:sz w:val="16"/>
          <w:szCs w:val="16"/>
        </w:rPr>
        <w:t xml:space="preserve"> </w:t>
      </w:r>
      <w:r w:rsidRPr="007922A8">
        <w:rPr>
          <w:rFonts w:asciiTheme="minorHAnsi" w:hAnsiTheme="minorHAnsi" w:cs="AdvP6EC0"/>
          <w:color w:val="231F20"/>
          <w:sz w:val="18"/>
          <w:szCs w:val="18"/>
        </w:rPr>
        <w:t xml:space="preserve">Fig. 1. </w:t>
      </w:r>
      <w:r>
        <w:rPr>
          <w:rFonts w:asciiTheme="minorHAnsi" w:hAnsiTheme="minorHAnsi" w:cs="AdvP6EC0"/>
          <w:color w:val="231F20"/>
          <w:sz w:val="18"/>
          <w:szCs w:val="18"/>
        </w:rPr>
        <w:t xml:space="preserve"> </w:t>
      </w:r>
      <w:r w:rsidRPr="007922A8">
        <w:rPr>
          <w:rFonts w:asciiTheme="minorHAnsi" w:hAnsiTheme="minorHAnsi" w:cs="AdvP6EC0"/>
          <w:color w:val="231F20"/>
          <w:sz w:val="18"/>
          <w:szCs w:val="18"/>
        </w:rPr>
        <w:t>Pass Window, Fake PIN and Kim et al.’s scheme.</w:t>
      </w:r>
    </w:p>
    <w:p w:rsidR="007922A8" w:rsidRDefault="007922A8" w:rsidP="005B47B2">
      <w:pPr>
        <w:pStyle w:val="Default"/>
        <w:spacing w:line="276" w:lineRule="auto"/>
        <w:rPr>
          <w:rFonts w:asciiTheme="minorHAnsi" w:hAnsiTheme="minorHAnsi" w:cs="AdvP6EC0"/>
          <w:color w:val="231F20"/>
          <w:sz w:val="18"/>
          <w:szCs w:val="18"/>
        </w:rPr>
      </w:pPr>
    </w:p>
    <w:p w:rsidR="007922A8" w:rsidRDefault="007922A8" w:rsidP="005B47B2">
      <w:pPr>
        <w:pStyle w:val="Default"/>
        <w:spacing w:line="276" w:lineRule="auto"/>
        <w:rPr>
          <w:rFonts w:asciiTheme="minorHAnsi" w:hAnsiTheme="minorHAnsi" w:cs="AdvP6EC0"/>
          <w:color w:val="231F20"/>
          <w:sz w:val="18"/>
          <w:szCs w:val="18"/>
        </w:rPr>
      </w:pPr>
    </w:p>
    <w:p w:rsidR="007922A8" w:rsidRDefault="007922A8" w:rsidP="005B47B2">
      <w:pPr>
        <w:pStyle w:val="Default"/>
        <w:spacing w:line="276" w:lineRule="auto"/>
        <w:rPr>
          <w:rFonts w:asciiTheme="minorHAnsi" w:hAnsiTheme="minorHAnsi"/>
          <w:b/>
          <w:sz w:val="28"/>
          <w:szCs w:val="28"/>
        </w:rPr>
      </w:pPr>
      <w:r>
        <w:rPr>
          <w:rFonts w:asciiTheme="minorHAnsi" w:hAnsiTheme="minorHAnsi"/>
          <w:b/>
          <w:sz w:val="28"/>
          <w:szCs w:val="28"/>
        </w:rPr>
        <w:t xml:space="preserve">3 INTRODUCING THE BRIGHTPASS </w:t>
      </w:r>
    </w:p>
    <w:p w:rsidR="007922A8" w:rsidRPr="007922A8" w:rsidRDefault="007922A8" w:rsidP="005B47B2">
      <w:pPr>
        <w:pStyle w:val="Default"/>
        <w:spacing w:line="276" w:lineRule="auto"/>
        <w:rPr>
          <w:rFonts w:asciiTheme="minorHAnsi" w:hAnsiTheme="minorHAnsi"/>
          <w:b/>
          <w:sz w:val="28"/>
          <w:szCs w:val="28"/>
        </w:rPr>
      </w:pPr>
      <w:r>
        <w:rPr>
          <w:rFonts w:asciiTheme="minorHAnsi" w:hAnsiTheme="minorHAnsi"/>
          <w:b/>
          <w:sz w:val="28"/>
          <w:szCs w:val="28"/>
        </w:rPr>
        <w:t xml:space="preserve">   SCHEME</w:t>
      </w:r>
    </w:p>
    <w:p w:rsidR="00123EFD" w:rsidRPr="002D03C0" w:rsidRDefault="007922A8" w:rsidP="005B47B2">
      <w:pPr>
        <w:pStyle w:val="Default"/>
        <w:spacing w:line="276" w:lineRule="auto"/>
        <w:rPr>
          <w:rFonts w:asciiTheme="minorHAnsi" w:hAnsiTheme="minorHAnsi" w:cs="AdvP6EC5"/>
          <w:b/>
          <w:color w:val="231F20"/>
          <w:sz w:val="26"/>
          <w:szCs w:val="26"/>
        </w:rPr>
      </w:pPr>
      <w:r w:rsidRPr="002D03C0">
        <w:rPr>
          <w:rFonts w:asciiTheme="minorHAnsi" w:hAnsiTheme="minorHAnsi" w:cs="AdvP6EC5"/>
          <w:b/>
          <w:color w:val="231F20"/>
          <w:sz w:val="26"/>
          <w:szCs w:val="26"/>
        </w:rPr>
        <w:t>3.1 Secure Element</w:t>
      </w:r>
    </w:p>
    <w:p w:rsidR="002D03C0" w:rsidRPr="002D03C0" w:rsidRDefault="002D03C0" w:rsidP="002D03C0">
      <w:pPr>
        <w:pStyle w:val="Default"/>
        <w:spacing w:line="276" w:lineRule="auto"/>
        <w:jc w:val="both"/>
        <w:rPr>
          <w:rFonts w:asciiTheme="minorHAnsi" w:hAnsiTheme="minorHAnsi"/>
        </w:rPr>
      </w:pPr>
      <w:r w:rsidRPr="002D03C0">
        <w:rPr>
          <w:rFonts w:asciiTheme="minorHAnsi" w:hAnsiTheme="minorHAnsi"/>
        </w:rPr>
        <w:t>SEs area unit a mix of hardware, software,</w:t>
      </w:r>
    </w:p>
    <w:p w:rsidR="007922A8" w:rsidRDefault="002D03C0" w:rsidP="002D03C0">
      <w:pPr>
        <w:pStyle w:val="Default"/>
        <w:spacing w:line="276" w:lineRule="auto"/>
        <w:jc w:val="both"/>
        <w:rPr>
          <w:rFonts w:asciiTheme="minorHAnsi" w:hAnsiTheme="minorHAnsi"/>
        </w:rPr>
      </w:pPr>
      <w:r w:rsidRPr="002D03C0">
        <w:rPr>
          <w:rFonts w:asciiTheme="minorHAnsi" w:hAnsiTheme="minorHAnsi"/>
        </w:rPr>
        <w:t>interfaces and protocols embedded in a very mobile phone</w:t>
      </w:r>
      <w:r>
        <w:rPr>
          <w:rFonts w:asciiTheme="minorHAnsi" w:hAnsiTheme="minorHAnsi"/>
        </w:rPr>
        <w:t xml:space="preserve"> </w:t>
      </w:r>
      <w:r w:rsidRPr="002D03C0">
        <w:rPr>
          <w:rFonts w:asciiTheme="minorHAnsi" w:hAnsiTheme="minorHAnsi"/>
        </w:rPr>
        <w:t>that give a secure platform enabling  isolated</w:t>
      </w:r>
      <w:r>
        <w:rPr>
          <w:rFonts w:asciiTheme="minorHAnsi" w:hAnsiTheme="minorHAnsi"/>
        </w:rPr>
        <w:t xml:space="preserve"> </w:t>
      </w:r>
      <w:r w:rsidRPr="002D03C0">
        <w:rPr>
          <w:rFonts w:asciiTheme="minorHAnsi" w:hAnsiTheme="minorHAnsi"/>
        </w:rPr>
        <w:t>execution for applications of various issuers and</w:t>
      </w:r>
      <w:r>
        <w:rPr>
          <w:rFonts w:asciiTheme="minorHAnsi" w:hAnsiTheme="minorHAnsi"/>
        </w:rPr>
        <w:t xml:space="preserve"> </w:t>
      </w:r>
      <w:r w:rsidRPr="002D03C0">
        <w:rPr>
          <w:rFonts w:asciiTheme="minorHAnsi" w:hAnsiTheme="minorHAnsi"/>
        </w:rPr>
        <w:t xml:space="preserve"> tamperproof</w:t>
      </w:r>
      <w:r>
        <w:rPr>
          <w:rFonts w:asciiTheme="minorHAnsi" w:hAnsiTheme="minorHAnsi"/>
        </w:rPr>
        <w:t xml:space="preserve"> </w:t>
      </w:r>
      <w:r w:rsidRPr="002D03C0">
        <w:rPr>
          <w:rFonts w:asciiTheme="minorHAnsi" w:hAnsiTheme="minorHAnsi"/>
        </w:rPr>
        <w:t>data storage.</w:t>
      </w:r>
    </w:p>
    <w:p w:rsidR="002D03C0" w:rsidRPr="002D03C0" w:rsidRDefault="002D03C0" w:rsidP="002D03C0">
      <w:pPr>
        <w:pStyle w:val="Default"/>
        <w:spacing w:line="276" w:lineRule="auto"/>
        <w:jc w:val="both"/>
        <w:rPr>
          <w:rFonts w:asciiTheme="minorHAnsi" w:hAnsiTheme="minorHAnsi"/>
        </w:rPr>
      </w:pPr>
    </w:p>
    <w:p w:rsidR="00123EFD" w:rsidRPr="002D03C0" w:rsidRDefault="007922A8" w:rsidP="007922A8">
      <w:pPr>
        <w:autoSpaceDE w:val="0"/>
        <w:autoSpaceDN w:val="0"/>
        <w:adjustRightInd w:val="0"/>
        <w:spacing w:after="0" w:line="240" w:lineRule="auto"/>
        <w:rPr>
          <w:rFonts w:cs="AdvP6EC5"/>
          <w:b/>
          <w:color w:val="231F20"/>
          <w:sz w:val="26"/>
          <w:szCs w:val="26"/>
        </w:rPr>
      </w:pPr>
      <w:r w:rsidRPr="002D03C0">
        <w:rPr>
          <w:rFonts w:cs="AdvP6EC5"/>
          <w:b/>
          <w:color w:val="231F20"/>
          <w:sz w:val="26"/>
          <w:szCs w:val="26"/>
        </w:rPr>
        <w:lastRenderedPageBreak/>
        <w:t>3.2 PIN-Based Mobile Authentication Mechanism for Sensitive Operations</w:t>
      </w:r>
    </w:p>
    <w:p w:rsidR="002D03C0" w:rsidRPr="002D03C0" w:rsidRDefault="002D03C0" w:rsidP="00FD3C26">
      <w:pPr>
        <w:autoSpaceDE w:val="0"/>
        <w:autoSpaceDN w:val="0"/>
        <w:adjustRightInd w:val="0"/>
        <w:spacing w:after="0"/>
        <w:jc w:val="both"/>
        <w:rPr>
          <w:sz w:val="24"/>
          <w:szCs w:val="24"/>
        </w:rPr>
      </w:pPr>
      <w:r w:rsidRPr="002D03C0">
        <w:rPr>
          <w:sz w:val="24"/>
          <w:szCs w:val="24"/>
        </w:rPr>
        <w:t>In order to spotlight the weakness of PIN-based mechanisms</w:t>
      </w:r>
      <w:r>
        <w:rPr>
          <w:sz w:val="24"/>
          <w:szCs w:val="24"/>
        </w:rPr>
        <w:t xml:space="preserve"> </w:t>
      </w:r>
      <w:r w:rsidRPr="002D03C0">
        <w:rPr>
          <w:sz w:val="24"/>
          <w:szCs w:val="24"/>
        </w:rPr>
        <w:t xml:space="preserve">to provide adequate security in mobile authentication,we take the instance of a user expertise for </w:t>
      </w:r>
      <w:r>
        <w:rPr>
          <w:sz w:val="24"/>
          <w:szCs w:val="24"/>
        </w:rPr>
        <w:t>a</w:t>
      </w:r>
      <w:r w:rsidRPr="002D03C0">
        <w:rPr>
          <w:sz w:val="24"/>
          <w:szCs w:val="24"/>
        </w:rPr>
        <w:t>ccessing</w:t>
      </w:r>
      <w:r>
        <w:rPr>
          <w:sz w:val="24"/>
          <w:szCs w:val="24"/>
        </w:rPr>
        <w:t xml:space="preserve"> </w:t>
      </w:r>
      <w:r w:rsidRPr="002D03C0">
        <w:rPr>
          <w:sz w:val="24"/>
          <w:szCs w:val="24"/>
        </w:rPr>
        <w:t xml:space="preserve">a Twitter account that has been organized to want a </w:t>
      </w:r>
      <w:r>
        <w:rPr>
          <w:sz w:val="24"/>
          <w:szCs w:val="24"/>
        </w:rPr>
        <w:t>2nd</w:t>
      </w:r>
      <w:r w:rsidRPr="002D03C0">
        <w:rPr>
          <w:sz w:val="24"/>
          <w:szCs w:val="24"/>
        </w:rPr>
        <w:t>factor verification by adding his number (ideally</w:t>
      </w:r>
    </w:p>
    <w:p w:rsidR="002D03C0" w:rsidRPr="002D03C0" w:rsidRDefault="002D03C0" w:rsidP="002D03C0">
      <w:pPr>
        <w:autoSpaceDE w:val="0"/>
        <w:autoSpaceDN w:val="0"/>
        <w:adjustRightInd w:val="0"/>
        <w:spacing w:after="0" w:line="240" w:lineRule="auto"/>
        <w:rPr>
          <w:sz w:val="24"/>
          <w:szCs w:val="24"/>
        </w:rPr>
      </w:pPr>
      <w:r w:rsidRPr="002D03C0">
        <w:rPr>
          <w:sz w:val="24"/>
          <w:szCs w:val="24"/>
        </w:rPr>
        <w:t>associated to a tool completely different to the one used for accessing)</w:t>
      </w:r>
    </w:p>
    <w:p w:rsidR="002D03C0" w:rsidRDefault="002D03C0" w:rsidP="002D03C0">
      <w:pPr>
        <w:autoSpaceDE w:val="0"/>
        <w:autoSpaceDN w:val="0"/>
        <w:adjustRightInd w:val="0"/>
        <w:spacing w:after="0" w:line="240" w:lineRule="auto"/>
        <w:rPr>
          <w:sz w:val="24"/>
          <w:szCs w:val="24"/>
        </w:rPr>
      </w:pPr>
      <w:r w:rsidRPr="002D03C0">
        <w:rPr>
          <w:sz w:val="24"/>
          <w:szCs w:val="24"/>
        </w:rPr>
        <w:t>in its profile configuration.</w:t>
      </w:r>
    </w:p>
    <w:p w:rsidR="002D03C0" w:rsidRDefault="002D03C0" w:rsidP="002D03C0">
      <w:pPr>
        <w:autoSpaceDE w:val="0"/>
        <w:autoSpaceDN w:val="0"/>
        <w:adjustRightInd w:val="0"/>
        <w:spacing w:after="0" w:line="240" w:lineRule="auto"/>
        <w:rPr>
          <w:sz w:val="24"/>
          <w:szCs w:val="24"/>
        </w:rPr>
      </w:pPr>
    </w:p>
    <w:p w:rsidR="002D03C0" w:rsidRDefault="002D03C0" w:rsidP="002D03C0">
      <w:pPr>
        <w:autoSpaceDE w:val="0"/>
        <w:autoSpaceDN w:val="0"/>
        <w:adjustRightInd w:val="0"/>
        <w:spacing w:after="0" w:line="240" w:lineRule="auto"/>
        <w:rPr>
          <w:rFonts w:cs="AdvP6EC5"/>
          <w:b/>
          <w:color w:val="231F20"/>
          <w:sz w:val="26"/>
          <w:szCs w:val="26"/>
        </w:rPr>
      </w:pPr>
      <w:r w:rsidRPr="002D03C0">
        <w:rPr>
          <w:rFonts w:cs="AdvP6EC5"/>
          <w:b/>
          <w:color w:val="231F20"/>
          <w:sz w:val="26"/>
          <w:szCs w:val="26"/>
        </w:rPr>
        <w:t>3.3 Brightness as a Security Mechanism</w:t>
      </w:r>
    </w:p>
    <w:p w:rsidR="002D03C0" w:rsidRPr="002D03C0" w:rsidRDefault="002D03C0" w:rsidP="002D03C0">
      <w:pPr>
        <w:autoSpaceDE w:val="0"/>
        <w:autoSpaceDN w:val="0"/>
        <w:adjustRightInd w:val="0"/>
        <w:spacing w:after="0"/>
        <w:jc w:val="both"/>
        <w:rPr>
          <w:sz w:val="24"/>
          <w:szCs w:val="24"/>
        </w:rPr>
      </w:pPr>
      <w:r w:rsidRPr="002D03C0">
        <w:rPr>
          <w:sz w:val="24"/>
          <w:szCs w:val="24"/>
        </w:rPr>
        <w:t>During the planning part of BrightPass, we have a tendency to noticed  that</w:t>
      </w:r>
      <w:r>
        <w:rPr>
          <w:sz w:val="24"/>
          <w:szCs w:val="24"/>
        </w:rPr>
        <w:t xml:space="preserve"> </w:t>
      </w:r>
      <w:r w:rsidRPr="002D03C0">
        <w:rPr>
          <w:sz w:val="24"/>
          <w:szCs w:val="24"/>
        </w:rPr>
        <w:t>screen capture and screen recording techniques don't take</w:t>
      </w:r>
      <w:r>
        <w:rPr>
          <w:sz w:val="24"/>
          <w:szCs w:val="24"/>
        </w:rPr>
        <w:t xml:space="preserve"> </w:t>
      </w:r>
      <w:r w:rsidRPr="002D03C0">
        <w:rPr>
          <w:sz w:val="24"/>
          <w:szCs w:val="24"/>
        </w:rPr>
        <w:t>the show brightness setting into consideration (i.e., a white constituent</w:t>
      </w:r>
    </w:p>
    <w:p w:rsidR="002D03C0" w:rsidRPr="002D03C0" w:rsidRDefault="002D03C0" w:rsidP="002D03C0">
      <w:pPr>
        <w:autoSpaceDE w:val="0"/>
        <w:autoSpaceDN w:val="0"/>
        <w:adjustRightInd w:val="0"/>
        <w:spacing w:after="0"/>
        <w:jc w:val="both"/>
        <w:rPr>
          <w:sz w:val="24"/>
          <w:szCs w:val="24"/>
        </w:rPr>
      </w:pPr>
      <w:r w:rsidRPr="002D03C0">
        <w:rPr>
          <w:sz w:val="24"/>
          <w:szCs w:val="24"/>
        </w:rPr>
        <w:t>will kick off as white within the screen captures no matter</w:t>
      </w:r>
      <w:r w:rsidR="00023D27">
        <w:rPr>
          <w:sz w:val="24"/>
          <w:szCs w:val="24"/>
        </w:rPr>
        <w:t xml:space="preserve"> </w:t>
      </w:r>
      <w:r w:rsidRPr="002D03C0">
        <w:rPr>
          <w:sz w:val="24"/>
          <w:szCs w:val="24"/>
        </w:rPr>
        <w:t>the screen physical property at that the screen was captured).</w:t>
      </w:r>
    </w:p>
    <w:p w:rsidR="002D03C0" w:rsidRPr="002D03C0" w:rsidRDefault="002D03C0" w:rsidP="002D03C0">
      <w:pPr>
        <w:autoSpaceDE w:val="0"/>
        <w:autoSpaceDN w:val="0"/>
        <w:adjustRightInd w:val="0"/>
        <w:spacing w:after="0"/>
        <w:jc w:val="both"/>
        <w:rPr>
          <w:sz w:val="24"/>
          <w:szCs w:val="24"/>
        </w:rPr>
      </w:pPr>
      <w:r w:rsidRPr="002D03C0">
        <w:rPr>
          <w:sz w:val="24"/>
          <w:szCs w:val="24"/>
        </w:rPr>
        <w:t>The simplest however handiest take a look at consisted in taking 2</w:t>
      </w:r>
      <w:r w:rsidR="00023D27">
        <w:rPr>
          <w:sz w:val="24"/>
          <w:szCs w:val="24"/>
        </w:rPr>
        <w:t xml:space="preserve"> </w:t>
      </w:r>
      <w:r w:rsidRPr="002D03C0">
        <w:rPr>
          <w:sz w:val="24"/>
          <w:szCs w:val="24"/>
        </w:rPr>
        <w:t>screen captures once the brightness seekbar is displayed on</w:t>
      </w:r>
    </w:p>
    <w:p w:rsidR="002D03C0" w:rsidRPr="002D03C0" w:rsidRDefault="002D03C0" w:rsidP="002D03C0">
      <w:pPr>
        <w:autoSpaceDE w:val="0"/>
        <w:autoSpaceDN w:val="0"/>
        <w:adjustRightInd w:val="0"/>
        <w:spacing w:after="0"/>
        <w:jc w:val="both"/>
        <w:rPr>
          <w:sz w:val="24"/>
          <w:szCs w:val="24"/>
        </w:rPr>
      </w:pPr>
      <w:r w:rsidRPr="002D03C0">
        <w:rPr>
          <w:sz w:val="24"/>
          <w:szCs w:val="24"/>
        </w:rPr>
        <w:t>the phone screen to indicate within which physical property the screen</w:t>
      </w:r>
      <w:r w:rsidR="00023D27">
        <w:rPr>
          <w:sz w:val="24"/>
          <w:szCs w:val="24"/>
        </w:rPr>
        <w:t xml:space="preserve"> </w:t>
      </w:r>
      <w:r w:rsidRPr="002D03C0">
        <w:rPr>
          <w:sz w:val="24"/>
          <w:szCs w:val="24"/>
        </w:rPr>
        <w:t>capture has been token and so compare between them</w:t>
      </w:r>
    </w:p>
    <w:p w:rsidR="002D03C0" w:rsidRDefault="002D03C0" w:rsidP="002D03C0">
      <w:pPr>
        <w:autoSpaceDE w:val="0"/>
        <w:autoSpaceDN w:val="0"/>
        <w:adjustRightInd w:val="0"/>
        <w:spacing w:after="0"/>
        <w:jc w:val="both"/>
        <w:rPr>
          <w:sz w:val="24"/>
          <w:szCs w:val="24"/>
        </w:rPr>
      </w:pPr>
      <w:r w:rsidRPr="002D03C0">
        <w:rPr>
          <w:sz w:val="24"/>
          <w:szCs w:val="24"/>
        </w:rPr>
        <w:t>visually.</w:t>
      </w:r>
    </w:p>
    <w:p w:rsidR="00E63214" w:rsidRDefault="00E63214" w:rsidP="002D03C0">
      <w:pPr>
        <w:autoSpaceDE w:val="0"/>
        <w:autoSpaceDN w:val="0"/>
        <w:adjustRightInd w:val="0"/>
        <w:spacing w:after="0"/>
        <w:jc w:val="both"/>
        <w:rPr>
          <w:sz w:val="24"/>
          <w:szCs w:val="24"/>
        </w:rPr>
      </w:pPr>
    </w:p>
    <w:p w:rsidR="00E63214" w:rsidRDefault="00E63214" w:rsidP="002D03C0">
      <w:pPr>
        <w:autoSpaceDE w:val="0"/>
        <w:autoSpaceDN w:val="0"/>
        <w:adjustRightInd w:val="0"/>
        <w:spacing w:after="0"/>
        <w:jc w:val="both"/>
        <w:rPr>
          <w:rFonts w:cs="AdvP6EC5"/>
          <w:b/>
          <w:color w:val="231F20"/>
          <w:sz w:val="26"/>
          <w:szCs w:val="26"/>
        </w:rPr>
      </w:pPr>
      <w:r w:rsidRPr="00E63214">
        <w:rPr>
          <w:rFonts w:cs="AdvP6EC5"/>
          <w:b/>
          <w:color w:val="231F20"/>
          <w:sz w:val="28"/>
          <w:szCs w:val="28"/>
        </w:rPr>
        <w:t xml:space="preserve">3.4 The BrightPass </w:t>
      </w:r>
      <w:r w:rsidRPr="00E63214">
        <w:rPr>
          <w:rFonts w:cs="AdvP6EC5"/>
          <w:b/>
          <w:color w:val="231F20"/>
          <w:sz w:val="26"/>
          <w:szCs w:val="26"/>
        </w:rPr>
        <w:t>Concept</w:t>
      </w:r>
    </w:p>
    <w:p w:rsidR="00E63214" w:rsidRPr="00E63214" w:rsidRDefault="00E63214" w:rsidP="00E63214">
      <w:pPr>
        <w:autoSpaceDE w:val="0"/>
        <w:autoSpaceDN w:val="0"/>
        <w:adjustRightInd w:val="0"/>
        <w:spacing w:after="0"/>
        <w:jc w:val="both"/>
        <w:rPr>
          <w:sz w:val="24"/>
          <w:szCs w:val="24"/>
        </w:rPr>
      </w:pPr>
      <w:r>
        <w:rPr>
          <w:sz w:val="24"/>
          <w:szCs w:val="24"/>
        </w:rPr>
        <w:t xml:space="preserve">Achieving high level of security for celluar social applications </w:t>
      </w:r>
      <w:r w:rsidRPr="00E63214">
        <w:rPr>
          <w:sz w:val="24"/>
          <w:szCs w:val="24"/>
        </w:rPr>
        <w:t>access on untrusted platforms needs to boost</w:t>
      </w:r>
      <w:r>
        <w:rPr>
          <w:sz w:val="24"/>
          <w:szCs w:val="24"/>
        </w:rPr>
        <w:t xml:space="preserve"> </w:t>
      </w:r>
      <w:r w:rsidRPr="00E63214">
        <w:rPr>
          <w:sz w:val="24"/>
          <w:szCs w:val="24"/>
        </w:rPr>
        <w:t>and secure the classic widespread PIN authentication</w:t>
      </w:r>
    </w:p>
    <w:p w:rsidR="00E63214" w:rsidRPr="00E63214" w:rsidRDefault="00E63214" w:rsidP="00E63214">
      <w:pPr>
        <w:autoSpaceDE w:val="0"/>
        <w:autoSpaceDN w:val="0"/>
        <w:adjustRightInd w:val="0"/>
        <w:spacing w:after="0"/>
        <w:jc w:val="both"/>
        <w:rPr>
          <w:sz w:val="24"/>
          <w:szCs w:val="24"/>
        </w:rPr>
      </w:pPr>
      <w:r>
        <w:rPr>
          <w:sz w:val="24"/>
          <w:szCs w:val="24"/>
        </w:rPr>
        <w:t xml:space="preserve">method. Now in today we </w:t>
      </w:r>
      <w:r w:rsidRPr="00E63214">
        <w:rPr>
          <w:sz w:val="24"/>
          <w:szCs w:val="24"/>
        </w:rPr>
        <w:t>have a tendency to introduce the lie overhead thought.The idea consists i</w:t>
      </w:r>
      <w:r>
        <w:rPr>
          <w:sz w:val="24"/>
          <w:szCs w:val="24"/>
        </w:rPr>
        <w:t>n inserting a mixture of the</w:t>
      </w:r>
      <w:r w:rsidRPr="00E63214">
        <w:rPr>
          <w:sz w:val="24"/>
          <w:szCs w:val="24"/>
        </w:rPr>
        <w:t xml:space="preserve"> digits</w:t>
      </w:r>
      <w:r>
        <w:rPr>
          <w:sz w:val="24"/>
          <w:szCs w:val="24"/>
        </w:rPr>
        <w:t xml:space="preserve"> </w:t>
      </w:r>
      <w:r w:rsidRPr="00E63214">
        <w:rPr>
          <w:sz w:val="24"/>
          <w:szCs w:val="24"/>
        </w:rPr>
        <w:t xml:space="preserve">and some dishonorable values, i.e., </w:t>
      </w:r>
      <w:r w:rsidRPr="00E63214">
        <w:rPr>
          <w:sz w:val="24"/>
          <w:szCs w:val="24"/>
        </w:rPr>
        <w:lastRenderedPageBreak/>
        <w:t>the lies. The order of</w:t>
      </w:r>
      <w:r>
        <w:rPr>
          <w:sz w:val="24"/>
          <w:szCs w:val="24"/>
        </w:rPr>
        <w:t xml:space="preserve"> </w:t>
      </w:r>
      <w:r w:rsidRPr="00E63214">
        <w:rPr>
          <w:sz w:val="24"/>
          <w:szCs w:val="24"/>
        </w:rPr>
        <w:t>the PIN digits’ positions is arbitrarily generated by the SE</w:t>
      </w:r>
      <w:r>
        <w:rPr>
          <w:sz w:val="24"/>
          <w:szCs w:val="24"/>
        </w:rPr>
        <w:t xml:space="preserve"> </w:t>
      </w:r>
      <w:r w:rsidRPr="00E63214">
        <w:rPr>
          <w:sz w:val="24"/>
          <w:szCs w:val="24"/>
        </w:rPr>
        <w:t>and then on the Q.T. shared with the user via Associate in Nursing alternating</w:t>
      </w:r>
      <w:r>
        <w:rPr>
          <w:sz w:val="24"/>
          <w:szCs w:val="24"/>
        </w:rPr>
        <w:t xml:space="preserve"> </w:t>
      </w:r>
      <w:r w:rsidRPr="00E63214">
        <w:rPr>
          <w:sz w:val="24"/>
          <w:szCs w:val="24"/>
        </w:rPr>
        <w:t>circle’s brightness displayed on the mobile device. If the</w:t>
      </w:r>
      <w:r>
        <w:rPr>
          <w:sz w:val="24"/>
          <w:szCs w:val="24"/>
        </w:rPr>
        <w:t xml:space="preserve"> </w:t>
      </w:r>
      <w:r w:rsidRPr="00E63214">
        <w:rPr>
          <w:sz w:val="24"/>
          <w:szCs w:val="24"/>
        </w:rPr>
        <w:t>circle’s brightness worth is high, the user should insert an accurate</w:t>
      </w:r>
      <w:r>
        <w:rPr>
          <w:sz w:val="24"/>
          <w:szCs w:val="24"/>
        </w:rPr>
        <w:t xml:space="preserve"> digit value</w:t>
      </w:r>
    </w:p>
    <w:p w:rsidR="00E63214" w:rsidRPr="00E63214" w:rsidRDefault="00E63214" w:rsidP="00E63214">
      <w:pPr>
        <w:autoSpaceDE w:val="0"/>
        <w:autoSpaceDN w:val="0"/>
        <w:adjustRightInd w:val="0"/>
        <w:spacing w:after="0"/>
        <w:jc w:val="both"/>
        <w:rPr>
          <w:sz w:val="24"/>
          <w:szCs w:val="24"/>
        </w:rPr>
      </w:pPr>
      <w:r w:rsidRPr="00E63214">
        <w:rPr>
          <w:sz w:val="24"/>
          <w:szCs w:val="24"/>
        </w:rPr>
        <w:t>Whenever it's dark to the user, he is</w:t>
      </w:r>
    </w:p>
    <w:p w:rsidR="00E63214" w:rsidRDefault="00E63214" w:rsidP="00E63214">
      <w:pPr>
        <w:autoSpaceDE w:val="0"/>
        <w:autoSpaceDN w:val="0"/>
        <w:adjustRightInd w:val="0"/>
        <w:spacing w:after="0"/>
        <w:jc w:val="both"/>
        <w:rPr>
          <w:sz w:val="24"/>
          <w:szCs w:val="24"/>
        </w:rPr>
      </w:pPr>
      <w:r w:rsidRPr="00E63214">
        <w:rPr>
          <w:sz w:val="24"/>
          <w:szCs w:val="24"/>
        </w:rPr>
        <w:t>required to enter a dishonorable lie digit.</w:t>
      </w: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r>
        <w:rPr>
          <w:noProof/>
          <w:sz w:val="24"/>
          <w:szCs w:val="24"/>
        </w:rPr>
        <w:drawing>
          <wp:inline distT="0" distB="0" distL="0" distR="0">
            <wp:extent cx="3483601" cy="1885950"/>
            <wp:effectExtent l="19050" t="0" r="254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83601" cy="1885950"/>
                    </a:xfrm>
                    <a:prstGeom prst="rect">
                      <a:avLst/>
                    </a:prstGeom>
                    <a:noFill/>
                    <a:ln w="9525">
                      <a:noFill/>
                      <a:miter lim="800000"/>
                      <a:headEnd/>
                      <a:tailEnd/>
                    </a:ln>
                  </pic:spPr>
                </pic:pic>
              </a:graphicData>
            </a:graphic>
          </wp:inline>
        </w:drawing>
      </w: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r>
        <w:rPr>
          <w:sz w:val="24"/>
          <w:szCs w:val="24"/>
        </w:rPr>
        <w:t xml:space="preserve">             Fig 2:     Proposed concept</w:t>
      </w: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r>
        <w:rPr>
          <w:noProof/>
          <w:sz w:val="24"/>
          <w:szCs w:val="24"/>
        </w:rPr>
        <w:drawing>
          <wp:inline distT="0" distB="0" distL="0" distR="0">
            <wp:extent cx="3421550" cy="2314575"/>
            <wp:effectExtent l="19050" t="0" r="74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21550" cy="2314575"/>
                    </a:xfrm>
                    <a:prstGeom prst="rect">
                      <a:avLst/>
                    </a:prstGeom>
                    <a:noFill/>
                    <a:ln w="9525">
                      <a:noFill/>
                      <a:miter lim="800000"/>
                      <a:headEnd/>
                      <a:tailEnd/>
                    </a:ln>
                  </pic:spPr>
                </pic:pic>
              </a:graphicData>
            </a:graphic>
          </wp:inline>
        </w:drawing>
      </w:r>
    </w:p>
    <w:p w:rsidR="00E63214" w:rsidRDefault="00E63214" w:rsidP="00E63214">
      <w:pPr>
        <w:autoSpaceDE w:val="0"/>
        <w:autoSpaceDN w:val="0"/>
        <w:adjustRightInd w:val="0"/>
        <w:spacing w:after="0"/>
        <w:jc w:val="both"/>
        <w:rPr>
          <w:sz w:val="24"/>
          <w:szCs w:val="24"/>
        </w:rPr>
      </w:pPr>
    </w:p>
    <w:p w:rsidR="00E63214" w:rsidRDefault="00E63214" w:rsidP="00E63214">
      <w:pPr>
        <w:autoSpaceDE w:val="0"/>
        <w:autoSpaceDN w:val="0"/>
        <w:adjustRightInd w:val="0"/>
        <w:spacing w:after="0"/>
        <w:jc w:val="both"/>
        <w:rPr>
          <w:sz w:val="24"/>
          <w:szCs w:val="24"/>
        </w:rPr>
      </w:pPr>
      <w:r>
        <w:rPr>
          <w:sz w:val="24"/>
          <w:szCs w:val="24"/>
        </w:rPr>
        <w:t xml:space="preserve">         Fig 3:    Concept authentication process</w:t>
      </w:r>
    </w:p>
    <w:p w:rsidR="007B463F" w:rsidRDefault="007B463F" w:rsidP="00E63214">
      <w:pPr>
        <w:autoSpaceDE w:val="0"/>
        <w:autoSpaceDN w:val="0"/>
        <w:adjustRightInd w:val="0"/>
        <w:spacing w:after="0"/>
        <w:jc w:val="both"/>
        <w:rPr>
          <w:sz w:val="24"/>
          <w:szCs w:val="24"/>
        </w:rPr>
      </w:pPr>
    </w:p>
    <w:p w:rsidR="007B463F" w:rsidRDefault="007B463F" w:rsidP="00E63214">
      <w:pPr>
        <w:autoSpaceDE w:val="0"/>
        <w:autoSpaceDN w:val="0"/>
        <w:adjustRightInd w:val="0"/>
        <w:spacing w:after="0"/>
        <w:jc w:val="both"/>
        <w:rPr>
          <w:rFonts w:cs="AdvP6EC5"/>
          <w:b/>
          <w:color w:val="231F20"/>
          <w:sz w:val="28"/>
          <w:szCs w:val="28"/>
        </w:rPr>
      </w:pPr>
      <w:r w:rsidRPr="007B463F">
        <w:rPr>
          <w:rFonts w:cs="AdvP6EC5"/>
          <w:b/>
          <w:color w:val="231F20"/>
          <w:sz w:val="28"/>
          <w:szCs w:val="28"/>
        </w:rPr>
        <w:t xml:space="preserve">4 COMPARISON WITH EXISTING </w:t>
      </w:r>
    </w:p>
    <w:p w:rsidR="007B463F" w:rsidRDefault="007B463F" w:rsidP="00E63214">
      <w:pPr>
        <w:autoSpaceDE w:val="0"/>
        <w:autoSpaceDN w:val="0"/>
        <w:adjustRightInd w:val="0"/>
        <w:spacing w:after="0"/>
        <w:jc w:val="both"/>
        <w:rPr>
          <w:rFonts w:cs="AdvP6EC5"/>
          <w:b/>
          <w:color w:val="231F20"/>
          <w:sz w:val="28"/>
          <w:szCs w:val="28"/>
        </w:rPr>
      </w:pPr>
      <w:r w:rsidRPr="007B463F">
        <w:rPr>
          <w:rFonts w:cs="AdvP6EC5"/>
          <w:b/>
          <w:color w:val="231F20"/>
          <w:sz w:val="28"/>
          <w:szCs w:val="28"/>
        </w:rPr>
        <w:t>APPROACHES</w:t>
      </w:r>
    </w:p>
    <w:p w:rsidR="007B463F" w:rsidRPr="007B463F" w:rsidRDefault="007B463F" w:rsidP="007B463F">
      <w:pPr>
        <w:autoSpaceDE w:val="0"/>
        <w:autoSpaceDN w:val="0"/>
        <w:adjustRightInd w:val="0"/>
        <w:spacing w:after="0"/>
        <w:jc w:val="both"/>
        <w:rPr>
          <w:sz w:val="24"/>
          <w:szCs w:val="24"/>
        </w:rPr>
      </w:pPr>
      <w:r>
        <w:rPr>
          <w:sz w:val="24"/>
          <w:szCs w:val="24"/>
        </w:rPr>
        <w:t>In this</w:t>
      </w:r>
      <w:r w:rsidRPr="007B463F">
        <w:rPr>
          <w:sz w:val="24"/>
          <w:szCs w:val="24"/>
        </w:rPr>
        <w:t xml:space="preserve"> we tend to intro</w:t>
      </w:r>
      <w:r>
        <w:rPr>
          <w:sz w:val="24"/>
          <w:szCs w:val="24"/>
        </w:rPr>
        <w:t xml:space="preserve">duced many mobile authenticate </w:t>
      </w:r>
      <w:r w:rsidRPr="007B463F">
        <w:rPr>
          <w:sz w:val="24"/>
          <w:szCs w:val="24"/>
        </w:rPr>
        <w:t>systems within which users have to be compelled to keep in mind completely different varieties of</w:t>
      </w:r>
      <w:r>
        <w:rPr>
          <w:sz w:val="24"/>
          <w:szCs w:val="24"/>
        </w:rPr>
        <w:t xml:space="preserve"> </w:t>
      </w:r>
      <w:r w:rsidRPr="007B463F">
        <w:rPr>
          <w:sz w:val="24"/>
          <w:szCs w:val="24"/>
        </w:rPr>
        <w:t>passwords. a number of them will face up to subtle</w:t>
      </w:r>
    </w:p>
    <w:p w:rsidR="007B463F" w:rsidRPr="007B463F" w:rsidRDefault="007B463F" w:rsidP="007B463F">
      <w:pPr>
        <w:autoSpaceDE w:val="0"/>
        <w:autoSpaceDN w:val="0"/>
        <w:adjustRightInd w:val="0"/>
        <w:spacing w:after="0"/>
        <w:jc w:val="both"/>
        <w:rPr>
          <w:sz w:val="24"/>
          <w:szCs w:val="24"/>
        </w:rPr>
      </w:pPr>
      <w:r w:rsidRPr="007B463F">
        <w:rPr>
          <w:sz w:val="24"/>
          <w:szCs w:val="24"/>
        </w:rPr>
        <w:t>forms of spyware that leak the whole authentication screen</w:t>
      </w:r>
      <w:r>
        <w:rPr>
          <w:sz w:val="24"/>
          <w:szCs w:val="24"/>
        </w:rPr>
        <w:t xml:space="preserve"> </w:t>
      </w:r>
      <w:r w:rsidRPr="007B463F">
        <w:rPr>
          <w:sz w:val="24"/>
          <w:szCs w:val="24"/>
        </w:rPr>
        <w:t>as well because the bit coordinates, whereas others area unit strong</w:t>
      </w:r>
      <w:r>
        <w:rPr>
          <w:sz w:val="24"/>
          <w:szCs w:val="24"/>
        </w:rPr>
        <w:t xml:space="preserve"> </w:t>
      </w:r>
      <w:r w:rsidRPr="007B463F">
        <w:rPr>
          <w:sz w:val="24"/>
          <w:szCs w:val="24"/>
        </w:rPr>
        <w:t>only against straightforward attacks that predict the user’s input</w:t>
      </w:r>
      <w:r>
        <w:rPr>
          <w:sz w:val="24"/>
          <w:szCs w:val="24"/>
        </w:rPr>
        <w:t xml:space="preserve"> </w:t>
      </w:r>
      <w:r w:rsidRPr="007B463F">
        <w:rPr>
          <w:sz w:val="24"/>
          <w:szCs w:val="24"/>
        </w:rPr>
        <w:t>through facet channels. However, few of them resist multiple</w:t>
      </w:r>
      <w:r>
        <w:rPr>
          <w:sz w:val="24"/>
          <w:szCs w:val="24"/>
        </w:rPr>
        <w:t xml:space="preserve"> </w:t>
      </w:r>
      <w:r w:rsidRPr="007B463F">
        <w:rPr>
          <w:sz w:val="24"/>
          <w:szCs w:val="24"/>
        </w:rPr>
        <w:t>recording attacks.</w:t>
      </w:r>
      <w:r w:rsidRPr="007B463F">
        <w:t xml:space="preserve"> </w:t>
      </w:r>
      <w:r w:rsidRPr="007B463F">
        <w:rPr>
          <w:sz w:val="24"/>
          <w:szCs w:val="24"/>
        </w:rPr>
        <w:t>Our system has the advantage of victimisation common PINentry.The user has solely keep in mind|to recollect} a four-digit PIN.</w:t>
      </w:r>
    </w:p>
    <w:p w:rsidR="007B463F" w:rsidRPr="007B463F" w:rsidRDefault="007B463F" w:rsidP="007B463F">
      <w:pPr>
        <w:autoSpaceDE w:val="0"/>
        <w:autoSpaceDN w:val="0"/>
        <w:adjustRightInd w:val="0"/>
        <w:spacing w:after="0"/>
        <w:jc w:val="both"/>
        <w:rPr>
          <w:sz w:val="24"/>
          <w:szCs w:val="24"/>
        </w:rPr>
      </w:pPr>
      <w:r w:rsidRPr="007B463F">
        <w:rPr>
          <w:sz w:val="24"/>
          <w:szCs w:val="24"/>
        </w:rPr>
        <w:t>From a security purpose of read, it's attainable to watch that</w:t>
      </w:r>
      <w:r w:rsidR="00B52244">
        <w:rPr>
          <w:sz w:val="24"/>
          <w:szCs w:val="24"/>
        </w:rPr>
        <w:t xml:space="preserve"> </w:t>
      </w:r>
      <w:r w:rsidRPr="007B463F">
        <w:rPr>
          <w:sz w:val="24"/>
          <w:szCs w:val="24"/>
        </w:rPr>
        <w:t>our system provides adequate security against completely different</w:t>
      </w:r>
      <w:r w:rsidR="00B52244">
        <w:rPr>
          <w:sz w:val="24"/>
          <w:szCs w:val="24"/>
        </w:rPr>
        <w:t xml:space="preserve"> </w:t>
      </w:r>
      <w:r w:rsidRPr="007B463F">
        <w:rPr>
          <w:sz w:val="24"/>
          <w:szCs w:val="24"/>
        </w:rPr>
        <w:t>spyware attacks while not a further secret that a user has</w:t>
      </w:r>
    </w:p>
    <w:p w:rsidR="007B463F" w:rsidRPr="007B463F" w:rsidRDefault="00B52244" w:rsidP="007B463F">
      <w:pPr>
        <w:autoSpaceDE w:val="0"/>
        <w:autoSpaceDN w:val="0"/>
        <w:adjustRightInd w:val="0"/>
        <w:spacing w:after="0"/>
        <w:jc w:val="both"/>
        <w:rPr>
          <w:sz w:val="24"/>
          <w:szCs w:val="24"/>
        </w:rPr>
      </w:pPr>
      <w:r>
        <w:rPr>
          <w:sz w:val="24"/>
          <w:szCs w:val="24"/>
        </w:rPr>
        <w:t>to remember. within the wrong</w:t>
      </w:r>
      <w:r w:rsidR="007B463F" w:rsidRPr="007B463F">
        <w:rPr>
          <w:sz w:val="24"/>
          <w:szCs w:val="24"/>
        </w:rPr>
        <w:t>PIN theme, the user has got to study</w:t>
      </w:r>
      <w:r>
        <w:rPr>
          <w:sz w:val="24"/>
          <w:szCs w:val="24"/>
        </w:rPr>
        <w:t xml:space="preserve"> </w:t>
      </w:r>
      <w:r w:rsidR="007B463F" w:rsidRPr="007B463F">
        <w:rPr>
          <w:sz w:val="24"/>
          <w:szCs w:val="24"/>
        </w:rPr>
        <w:t>a four-digits PIN additionally to four directions. In the</w:t>
      </w:r>
    </w:p>
    <w:p w:rsidR="007B463F" w:rsidRPr="007B463F" w:rsidRDefault="007B463F" w:rsidP="007B463F">
      <w:pPr>
        <w:autoSpaceDE w:val="0"/>
        <w:autoSpaceDN w:val="0"/>
        <w:adjustRightInd w:val="0"/>
        <w:spacing w:after="0"/>
        <w:jc w:val="both"/>
        <w:rPr>
          <w:sz w:val="24"/>
          <w:szCs w:val="24"/>
        </w:rPr>
      </w:pPr>
      <w:r w:rsidRPr="007B463F">
        <w:rPr>
          <w:sz w:val="24"/>
          <w:szCs w:val="24"/>
        </w:rPr>
        <w:t>PassWindow theme the user has got to keep in mind four-digit</w:t>
      </w:r>
      <w:r w:rsidR="00B52244">
        <w:rPr>
          <w:sz w:val="24"/>
          <w:szCs w:val="24"/>
        </w:rPr>
        <w:t xml:space="preserve"> </w:t>
      </w:r>
      <w:r w:rsidRPr="007B463F">
        <w:rPr>
          <w:sz w:val="24"/>
          <w:szCs w:val="24"/>
        </w:rPr>
        <w:t>PIN additionally to a preselected image known as Pass-icon.</w:t>
      </w:r>
    </w:p>
    <w:p w:rsidR="007B463F" w:rsidRPr="007B463F" w:rsidRDefault="00B52244" w:rsidP="007B463F">
      <w:pPr>
        <w:autoSpaceDE w:val="0"/>
        <w:autoSpaceDN w:val="0"/>
        <w:adjustRightInd w:val="0"/>
        <w:spacing w:after="0"/>
        <w:jc w:val="both"/>
        <w:rPr>
          <w:sz w:val="24"/>
          <w:szCs w:val="24"/>
        </w:rPr>
      </w:pPr>
      <w:r>
        <w:rPr>
          <w:sz w:val="24"/>
          <w:szCs w:val="24"/>
        </w:rPr>
        <w:t>Despite the very fact that wrong</w:t>
      </w:r>
      <w:r w:rsidR="007B463F" w:rsidRPr="007B463F">
        <w:rPr>
          <w:sz w:val="24"/>
          <w:szCs w:val="24"/>
        </w:rPr>
        <w:t>PIN and PassWindow increase the</w:t>
      </w:r>
      <w:r>
        <w:rPr>
          <w:sz w:val="24"/>
          <w:szCs w:val="24"/>
        </w:rPr>
        <w:t xml:space="preserve"> </w:t>
      </w:r>
      <w:r w:rsidR="007B463F" w:rsidRPr="007B463F">
        <w:rPr>
          <w:sz w:val="24"/>
          <w:szCs w:val="24"/>
        </w:rPr>
        <w:t>amount of knowledge that has got to be remembered by the user, it is</w:t>
      </w:r>
      <w:r>
        <w:rPr>
          <w:sz w:val="24"/>
          <w:szCs w:val="24"/>
        </w:rPr>
        <w:t xml:space="preserve"> </w:t>
      </w:r>
      <w:r w:rsidR="007B463F" w:rsidRPr="007B463F">
        <w:rPr>
          <w:sz w:val="24"/>
          <w:szCs w:val="24"/>
        </w:rPr>
        <w:t>still insecure against AN attack victimisation multiple recordings.</w:t>
      </w:r>
    </w:p>
    <w:p w:rsidR="007B463F" w:rsidRDefault="007B463F" w:rsidP="007B463F">
      <w:pPr>
        <w:autoSpaceDE w:val="0"/>
        <w:autoSpaceDN w:val="0"/>
        <w:adjustRightInd w:val="0"/>
        <w:spacing w:after="0"/>
        <w:jc w:val="both"/>
        <w:rPr>
          <w:sz w:val="24"/>
          <w:szCs w:val="24"/>
        </w:rPr>
      </w:pPr>
      <w:r w:rsidRPr="007B463F">
        <w:rPr>
          <w:sz w:val="24"/>
          <w:szCs w:val="24"/>
        </w:rPr>
        <w:lastRenderedPageBreak/>
        <w:t>Similar to our system, Kim et al.’s theme [6] resists completely different</w:t>
      </w:r>
      <w:r w:rsidR="00B52244">
        <w:rPr>
          <w:sz w:val="24"/>
          <w:szCs w:val="24"/>
        </w:rPr>
        <w:t xml:space="preserve"> </w:t>
      </w:r>
      <w:r w:rsidRPr="007B463F">
        <w:rPr>
          <w:sz w:val="24"/>
          <w:szCs w:val="24"/>
        </w:rPr>
        <w:t>spyware attacks.</w:t>
      </w:r>
    </w:p>
    <w:p w:rsidR="008673BB" w:rsidRDefault="008673BB" w:rsidP="007B463F">
      <w:pPr>
        <w:autoSpaceDE w:val="0"/>
        <w:autoSpaceDN w:val="0"/>
        <w:adjustRightInd w:val="0"/>
        <w:spacing w:after="0"/>
        <w:jc w:val="both"/>
        <w:rPr>
          <w:sz w:val="24"/>
          <w:szCs w:val="24"/>
        </w:rPr>
      </w:pPr>
    </w:p>
    <w:p w:rsidR="008673BB" w:rsidRDefault="008673BB" w:rsidP="007B463F">
      <w:pPr>
        <w:autoSpaceDE w:val="0"/>
        <w:autoSpaceDN w:val="0"/>
        <w:adjustRightInd w:val="0"/>
        <w:spacing w:after="0"/>
        <w:jc w:val="both"/>
        <w:rPr>
          <w:sz w:val="24"/>
          <w:szCs w:val="24"/>
        </w:rPr>
      </w:pPr>
    </w:p>
    <w:p w:rsidR="008673BB" w:rsidRDefault="008673BB" w:rsidP="007B463F">
      <w:pPr>
        <w:autoSpaceDE w:val="0"/>
        <w:autoSpaceDN w:val="0"/>
        <w:adjustRightInd w:val="0"/>
        <w:spacing w:after="0"/>
        <w:jc w:val="both"/>
        <w:rPr>
          <w:sz w:val="24"/>
          <w:szCs w:val="24"/>
        </w:rPr>
      </w:pPr>
      <w:r>
        <w:rPr>
          <w:noProof/>
          <w:sz w:val="24"/>
          <w:szCs w:val="24"/>
        </w:rPr>
        <w:drawing>
          <wp:inline distT="0" distB="0" distL="0" distR="0">
            <wp:extent cx="3362632" cy="1495425"/>
            <wp:effectExtent l="19050" t="0" r="92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62632" cy="1495425"/>
                    </a:xfrm>
                    <a:prstGeom prst="rect">
                      <a:avLst/>
                    </a:prstGeom>
                    <a:noFill/>
                    <a:ln w="9525">
                      <a:noFill/>
                      <a:miter lim="800000"/>
                      <a:headEnd/>
                      <a:tailEnd/>
                    </a:ln>
                  </pic:spPr>
                </pic:pic>
              </a:graphicData>
            </a:graphic>
          </wp:inline>
        </w:drawing>
      </w:r>
    </w:p>
    <w:p w:rsidR="008673BB" w:rsidRDefault="008673BB" w:rsidP="007B463F">
      <w:pPr>
        <w:autoSpaceDE w:val="0"/>
        <w:autoSpaceDN w:val="0"/>
        <w:adjustRightInd w:val="0"/>
        <w:spacing w:after="0"/>
        <w:jc w:val="both"/>
        <w:rPr>
          <w:sz w:val="24"/>
          <w:szCs w:val="24"/>
        </w:rPr>
      </w:pPr>
    </w:p>
    <w:p w:rsidR="008673BB" w:rsidRDefault="008673BB" w:rsidP="007B463F">
      <w:pPr>
        <w:autoSpaceDE w:val="0"/>
        <w:autoSpaceDN w:val="0"/>
        <w:adjustRightInd w:val="0"/>
        <w:spacing w:after="0"/>
        <w:jc w:val="both"/>
        <w:rPr>
          <w:sz w:val="24"/>
          <w:szCs w:val="24"/>
        </w:rPr>
      </w:pPr>
      <w:r>
        <w:rPr>
          <w:noProof/>
          <w:sz w:val="24"/>
          <w:szCs w:val="24"/>
        </w:rPr>
        <w:drawing>
          <wp:inline distT="0" distB="0" distL="0" distR="0">
            <wp:extent cx="3457575" cy="16192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57575" cy="1619250"/>
                    </a:xfrm>
                    <a:prstGeom prst="rect">
                      <a:avLst/>
                    </a:prstGeom>
                    <a:noFill/>
                    <a:ln w="9525">
                      <a:noFill/>
                      <a:miter lim="800000"/>
                      <a:headEnd/>
                      <a:tailEnd/>
                    </a:ln>
                  </pic:spPr>
                </pic:pic>
              </a:graphicData>
            </a:graphic>
          </wp:inline>
        </w:drawing>
      </w:r>
    </w:p>
    <w:p w:rsidR="008673BB" w:rsidRDefault="008673BB" w:rsidP="007B463F">
      <w:pPr>
        <w:autoSpaceDE w:val="0"/>
        <w:autoSpaceDN w:val="0"/>
        <w:adjustRightInd w:val="0"/>
        <w:spacing w:after="0"/>
        <w:jc w:val="both"/>
        <w:rPr>
          <w:sz w:val="24"/>
          <w:szCs w:val="24"/>
        </w:rPr>
      </w:pPr>
    </w:p>
    <w:p w:rsidR="007A0A50" w:rsidRDefault="007A0A50" w:rsidP="007B463F">
      <w:pPr>
        <w:autoSpaceDE w:val="0"/>
        <w:autoSpaceDN w:val="0"/>
        <w:adjustRightInd w:val="0"/>
        <w:spacing w:after="0"/>
        <w:jc w:val="both"/>
        <w:rPr>
          <w:sz w:val="24"/>
          <w:szCs w:val="24"/>
        </w:rPr>
      </w:pPr>
    </w:p>
    <w:p w:rsidR="007A0A50" w:rsidRDefault="007A0A50" w:rsidP="007B463F">
      <w:pPr>
        <w:autoSpaceDE w:val="0"/>
        <w:autoSpaceDN w:val="0"/>
        <w:adjustRightInd w:val="0"/>
        <w:spacing w:after="0"/>
        <w:jc w:val="both"/>
        <w:rPr>
          <w:b/>
          <w:sz w:val="28"/>
          <w:szCs w:val="28"/>
        </w:rPr>
      </w:pPr>
      <w:r w:rsidRPr="007A0A50">
        <w:rPr>
          <w:b/>
          <w:sz w:val="28"/>
          <w:szCs w:val="28"/>
        </w:rPr>
        <w:t>5</w:t>
      </w:r>
      <w:r>
        <w:rPr>
          <w:b/>
          <w:sz w:val="28"/>
          <w:szCs w:val="28"/>
        </w:rPr>
        <w:t xml:space="preserve"> </w:t>
      </w:r>
      <w:r w:rsidRPr="007A0A50">
        <w:rPr>
          <w:b/>
          <w:sz w:val="28"/>
          <w:szCs w:val="28"/>
        </w:rPr>
        <w:t>CONCLUSION</w:t>
      </w:r>
    </w:p>
    <w:p w:rsidR="007A0A50" w:rsidRDefault="007A0A50" w:rsidP="007B463F">
      <w:pPr>
        <w:autoSpaceDE w:val="0"/>
        <w:autoSpaceDN w:val="0"/>
        <w:adjustRightInd w:val="0"/>
        <w:spacing w:after="0"/>
        <w:jc w:val="both"/>
        <w:rPr>
          <w:b/>
          <w:sz w:val="28"/>
          <w:szCs w:val="28"/>
        </w:rPr>
      </w:pPr>
    </w:p>
    <w:p w:rsidR="007A0A50" w:rsidRDefault="007A0A50" w:rsidP="007A0A50">
      <w:pPr>
        <w:spacing w:line="360" w:lineRule="auto"/>
        <w:ind w:left="180"/>
        <w:jc w:val="both"/>
        <w:rPr>
          <w:sz w:val="24"/>
          <w:szCs w:val="24"/>
        </w:rPr>
      </w:pPr>
      <w:r>
        <w:rPr>
          <w:sz w:val="24"/>
          <w:szCs w:val="24"/>
        </w:rPr>
        <w:t>E</w:t>
      </w:r>
      <w:r w:rsidRPr="00FD6D4B">
        <w:rPr>
          <w:sz w:val="24"/>
          <w:szCs w:val="24"/>
        </w:rPr>
        <w:t>xisting schemes that area unit resilient</w:t>
      </w:r>
      <w:r>
        <w:rPr>
          <w:sz w:val="24"/>
          <w:szCs w:val="24"/>
        </w:rPr>
        <w:t xml:space="preserve"> </w:t>
      </w:r>
      <w:r w:rsidRPr="00FD6D4B">
        <w:rPr>
          <w:sz w:val="24"/>
          <w:szCs w:val="24"/>
        </w:rPr>
        <w:t>to multiple recording attacks shows that BrightPass has</w:t>
      </w:r>
      <w:r>
        <w:rPr>
          <w:sz w:val="24"/>
          <w:szCs w:val="24"/>
        </w:rPr>
        <w:t xml:space="preserve"> </w:t>
      </w:r>
      <w:r w:rsidRPr="00FD6D4B">
        <w:rPr>
          <w:sz w:val="24"/>
          <w:szCs w:val="24"/>
        </w:rPr>
        <w:t>similar security strength with significantly lower authentication</w:t>
      </w:r>
      <w:r>
        <w:rPr>
          <w:sz w:val="24"/>
          <w:szCs w:val="24"/>
        </w:rPr>
        <w:t xml:space="preserve"> </w:t>
      </w:r>
      <w:r w:rsidRPr="00FD6D4B">
        <w:rPr>
          <w:sz w:val="24"/>
          <w:szCs w:val="24"/>
        </w:rPr>
        <w:t xml:space="preserve">time </w:t>
      </w:r>
      <w:r>
        <w:rPr>
          <w:sz w:val="24"/>
          <w:szCs w:val="24"/>
        </w:rPr>
        <w:t>z</w:t>
      </w:r>
      <w:r w:rsidRPr="00FD6D4B">
        <w:rPr>
          <w:sz w:val="24"/>
          <w:szCs w:val="24"/>
        </w:rPr>
        <w:t>nd error rates. Therefore, this technology could</w:t>
      </w:r>
      <w:r>
        <w:rPr>
          <w:sz w:val="24"/>
          <w:szCs w:val="24"/>
        </w:rPr>
        <w:t xml:space="preserve"> </w:t>
      </w:r>
      <w:r w:rsidRPr="00FD6D4B">
        <w:rPr>
          <w:sz w:val="24"/>
          <w:szCs w:val="24"/>
        </w:rPr>
        <w:t>introduce a positive impact within the social networking setting</w:t>
      </w:r>
      <w:r>
        <w:rPr>
          <w:sz w:val="24"/>
          <w:szCs w:val="24"/>
        </w:rPr>
        <w:t xml:space="preserve"> </w:t>
      </w:r>
      <w:r w:rsidRPr="00FD6D4B">
        <w:rPr>
          <w:sz w:val="24"/>
          <w:szCs w:val="24"/>
        </w:rPr>
        <w:t xml:space="preserve">by ever-changing the associated business dynamics,together with the method of accessing and commercial </w:t>
      </w:r>
      <w:r w:rsidRPr="00FD6D4B">
        <w:rPr>
          <w:sz w:val="24"/>
          <w:szCs w:val="24"/>
        </w:rPr>
        <w:lastRenderedPageBreak/>
        <w:t>enterprise data</w:t>
      </w:r>
      <w:r>
        <w:rPr>
          <w:sz w:val="24"/>
          <w:szCs w:val="24"/>
        </w:rPr>
        <w:t xml:space="preserve"> o</w:t>
      </w:r>
      <w:r w:rsidRPr="00FD6D4B">
        <w:rPr>
          <w:sz w:val="24"/>
          <w:szCs w:val="24"/>
        </w:rPr>
        <w:t>n social media, with the apparent consequences within the</w:t>
      </w:r>
      <w:r>
        <w:rPr>
          <w:sz w:val="24"/>
          <w:szCs w:val="24"/>
        </w:rPr>
        <w:t xml:space="preserve"> </w:t>
      </w:r>
      <w:r w:rsidRPr="00FD6D4B">
        <w:rPr>
          <w:sz w:val="24"/>
          <w:szCs w:val="24"/>
        </w:rPr>
        <w:t xml:space="preserve">political and skilled sectors, that </w:t>
      </w:r>
    </w:p>
    <w:p w:rsidR="007A0A50" w:rsidRDefault="007A0A50" w:rsidP="007A0A50">
      <w:pPr>
        <w:spacing w:line="360" w:lineRule="auto"/>
        <w:ind w:left="180"/>
        <w:jc w:val="both"/>
        <w:rPr>
          <w:sz w:val="24"/>
          <w:szCs w:val="24"/>
        </w:rPr>
      </w:pPr>
      <w:r w:rsidRPr="00FD6D4B">
        <w:rPr>
          <w:sz w:val="24"/>
          <w:szCs w:val="24"/>
        </w:rPr>
        <w:t>area unit extraordinarily dependent</w:t>
      </w:r>
      <w:r>
        <w:rPr>
          <w:sz w:val="24"/>
          <w:szCs w:val="24"/>
        </w:rPr>
        <w:t xml:space="preserve"> </w:t>
      </w:r>
      <w:r w:rsidRPr="00FD6D4B">
        <w:rPr>
          <w:sz w:val="24"/>
          <w:szCs w:val="24"/>
        </w:rPr>
        <w:t>on such media. Finally, it ought to be thought of that</w:t>
      </w:r>
      <w:r>
        <w:rPr>
          <w:sz w:val="24"/>
          <w:szCs w:val="24"/>
        </w:rPr>
        <w:t xml:space="preserve"> the same mechanism will </w:t>
      </w:r>
      <w:r w:rsidRPr="00FD6D4B">
        <w:rPr>
          <w:sz w:val="24"/>
          <w:szCs w:val="24"/>
        </w:rPr>
        <w:t xml:space="preserve"> used additionally to secure transactions</w:t>
      </w:r>
      <w:r>
        <w:rPr>
          <w:sz w:val="24"/>
          <w:szCs w:val="24"/>
        </w:rPr>
        <w:t xml:space="preserve"> </w:t>
      </w:r>
      <w:r w:rsidRPr="00FD6D4B">
        <w:rPr>
          <w:sz w:val="24"/>
          <w:szCs w:val="24"/>
        </w:rPr>
        <w:t>protected by PIN verification codes in electronic payment</w:t>
      </w:r>
      <w:r>
        <w:rPr>
          <w:sz w:val="24"/>
          <w:szCs w:val="24"/>
        </w:rPr>
        <w:t xml:space="preserve"> </w:t>
      </w:r>
      <w:r w:rsidRPr="00FD6D4B">
        <w:rPr>
          <w:sz w:val="24"/>
          <w:szCs w:val="24"/>
        </w:rPr>
        <w:t>applications involving contactless proximity payment systems</w:t>
      </w:r>
      <w:r>
        <w:rPr>
          <w:sz w:val="24"/>
          <w:szCs w:val="24"/>
        </w:rPr>
        <w:t xml:space="preserve"> </w:t>
      </w:r>
      <w:r w:rsidRPr="00FD6D4B">
        <w:rPr>
          <w:sz w:val="24"/>
          <w:szCs w:val="24"/>
        </w:rPr>
        <w:t>, once NFC-enabled smartphones area unit employed in conjunction</w:t>
      </w:r>
      <w:r>
        <w:rPr>
          <w:sz w:val="24"/>
          <w:szCs w:val="24"/>
        </w:rPr>
        <w:t xml:space="preserve"> </w:t>
      </w:r>
      <w:r w:rsidRPr="00FD6D4B">
        <w:rPr>
          <w:sz w:val="24"/>
          <w:szCs w:val="24"/>
        </w:rPr>
        <w:t>with NFC POS terminals. this could be, obviously,</w:t>
      </w:r>
      <w:r>
        <w:rPr>
          <w:sz w:val="24"/>
          <w:szCs w:val="24"/>
        </w:rPr>
        <w:t xml:space="preserve"> and</w:t>
      </w:r>
      <w:r w:rsidRPr="00FD6D4B">
        <w:rPr>
          <w:sz w:val="24"/>
          <w:szCs w:val="24"/>
        </w:rPr>
        <w:t xml:space="preserve"> subject of a future work.</w:t>
      </w:r>
    </w:p>
    <w:p w:rsidR="007A0A50" w:rsidRDefault="006713D4" w:rsidP="007B463F">
      <w:pPr>
        <w:autoSpaceDE w:val="0"/>
        <w:autoSpaceDN w:val="0"/>
        <w:adjustRightInd w:val="0"/>
        <w:spacing w:after="0"/>
        <w:jc w:val="both"/>
        <w:rPr>
          <w:b/>
          <w:sz w:val="28"/>
          <w:szCs w:val="28"/>
        </w:rPr>
      </w:pPr>
      <w:r>
        <w:rPr>
          <w:b/>
          <w:sz w:val="28"/>
          <w:szCs w:val="28"/>
        </w:rPr>
        <w:t>6 REFERENCES</w:t>
      </w:r>
    </w:p>
    <w:p w:rsidR="006713D4" w:rsidRPr="006713D4" w:rsidRDefault="006713D4" w:rsidP="008A7287">
      <w:pPr>
        <w:autoSpaceDE w:val="0"/>
        <w:autoSpaceDN w:val="0"/>
        <w:adjustRightInd w:val="0"/>
        <w:spacing w:after="0"/>
        <w:jc w:val="both"/>
        <w:rPr>
          <w:rFonts w:cs="AdvP1854"/>
          <w:color w:val="231F20"/>
          <w:sz w:val="24"/>
          <w:szCs w:val="24"/>
        </w:rPr>
      </w:pPr>
      <w:r w:rsidRPr="006713D4">
        <w:rPr>
          <w:rFonts w:cs="AdvP1491"/>
          <w:color w:val="231F20"/>
          <w:sz w:val="24"/>
          <w:szCs w:val="24"/>
        </w:rPr>
        <w:t>1] L. Caviglione, M. Coccoli, and A. Merlo, “A taxonomy-based</w:t>
      </w:r>
      <w:r w:rsidR="0039275A">
        <w:rPr>
          <w:rFonts w:cs="AdvP1491"/>
          <w:color w:val="231F20"/>
          <w:sz w:val="24"/>
          <w:szCs w:val="24"/>
        </w:rPr>
        <w:t xml:space="preserve"> </w:t>
      </w:r>
      <w:r w:rsidRPr="006713D4">
        <w:rPr>
          <w:rFonts w:cs="AdvP1491"/>
          <w:color w:val="231F20"/>
          <w:sz w:val="24"/>
          <w:szCs w:val="24"/>
        </w:rPr>
        <w:t xml:space="preserve">model of security and privacy in online social networks,” </w:t>
      </w:r>
      <w:r w:rsidRPr="006713D4">
        <w:rPr>
          <w:rFonts w:cs="AdvP1854"/>
          <w:color w:val="231F20"/>
          <w:sz w:val="24"/>
          <w:szCs w:val="24"/>
        </w:rPr>
        <w:t>Int. J.</w:t>
      </w:r>
    </w:p>
    <w:p w:rsidR="006713D4" w:rsidRDefault="006713D4" w:rsidP="008A7287">
      <w:pPr>
        <w:autoSpaceDE w:val="0"/>
        <w:autoSpaceDN w:val="0"/>
        <w:adjustRightInd w:val="0"/>
        <w:spacing w:after="0"/>
        <w:jc w:val="both"/>
        <w:rPr>
          <w:rFonts w:cs="AdvP1491"/>
          <w:color w:val="231F20"/>
          <w:sz w:val="24"/>
          <w:szCs w:val="24"/>
        </w:rPr>
      </w:pPr>
      <w:r w:rsidRPr="006713D4">
        <w:rPr>
          <w:rFonts w:cs="AdvP1854"/>
          <w:color w:val="231F20"/>
          <w:sz w:val="24"/>
          <w:szCs w:val="24"/>
        </w:rPr>
        <w:t>Comput. Sci. Eng.</w:t>
      </w:r>
      <w:r w:rsidRPr="006713D4">
        <w:rPr>
          <w:rFonts w:cs="AdvP1491"/>
          <w:color w:val="231F20"/>
          <w:sz w:val="24"/>
          <w:szCs w:val="24"/>
        </w:rPr>
        <w:t>, vol. 9, no. 4, pp. 325–338, 2014. Doi: 10.1504/IJCSE.2014.060717.</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[2] E. Ikhalia and C. O. Imafidon, “The need for two factor authentication</w:t>
      </w:r>
      <w:r w:rsidR="0039275A">
        <w:rPr>
          <w:rFonts w:cs="AdvP1491"/>
          <w:color w:val="231F20"/>
          <w:sz w:val="24"/>
          <w:szCs w:val="24"/>
        </w:rPr>
        <w:t xml:space="preserve"> </w:t>
      </w:r>
      <w:r w:rsidRPr="006713D4">
        <w:rPr>
          <w:rFonts w:cs="AdvP1491"/>
          <w:color w:val="231F20"/>
          <w:sz w:val="24"/>
          <w:szCs w:val="24"/>
        </w:rPr>
        <w:t xml:space="preserve">in social media,” in </w:t>
      </w:r>
      <w:r w:rsidRPr="006713D4">
        <w:rPr>
          <w:rFonts w:cs="AdvP1854"/>
          <w:color w:val="231F20"/>
          <w:sz w:val="24"/>
          <w:szCs w:val="24"/>
        </w:rPr>
        <w:t>Proc. Int. Conf. Future Trends Comput.Commun.</w:t>
      </w:r>
      <w:r w:rsidRPr="006713D4">
        <w:rPr>
          <w:rFonts w:cs="AdvP1491"/>
          <w:color w:val="231F20"/>
          <w:sz w:val="24"/>
          <w:szCs w:val="24"/>
        </w:rPr>
        <w:t>, 2013, pp. 76–82.</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P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[3] H. Kim, J. Tang, and R. Anderson, “Social authentication: Harder</w:t>
      </w:r>
      <w:r w:rsidR="0039275A">
        <w:rPr>
          <w:rFonts w:cs="AdvP1491"/>
          <w:color w:val="231F20"/>
          <w:sz w:val="24"/>
          <w:szCs w:val="24"/>
        </w:rPr>
        <w:t xml:space="preserve"> </w:t>
      </w:r>
      <w:r w:rsidRPr="006713D4">
        <w:rPr>
          <w:rFonts w:cs="AdvP1491"/>
          <w:color w:val="231F20"/>
          <w:sz w:val="24"/>
          <w:szCs w:val="24"/>
        </w:rPr>
        <w:t xml:space="preserve">than it looks,” in </w:t>
      </w:r>
      <w:r w:rsidRPr="006713D4">
        <w:rPr>
          <w:rFonts w:cs="AdvP1854"/>
          <w:color w:val="231F20"/>
          <w:sz w:val="24"/>
          <w:szCs w:val="24"/>
        </w:rPr>
        <w:t>Financial Cryptography and Data Security</w:t>
      </w:r>
      <w:r w:rsidRPr="006713D4">
        <w:rPr>
          <w:rFonts w:cs="AdvP1491"/>
          <w:color w:val="231F20"/>
          <w:sz w:val="24"/>
          <w:szCs w:val="24"/>
        </w:rPr>
        <w:t>. Berlin,Germany: Springer, 2012, pp. 1–15.</w:t>
      </w: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[4] A. J. Aviv, B. Sapp, M. Blaze, and J. M. Smith, “Practicality of</w:t>
      </w:r>
      <w:r w:rsidR="0039275A">
        <w:rPr>
          <w:rFonts w:cs="AdvP1491"/>
          <w:color w:val="231F20"/>
          <w:sz w:val="24"/>
          <w:szCs w:val="24"/>
        </w:rPr>
        <w:t xml:space="preserve"> </w:t>
      </w:r>
      <w:r w:rsidRPr="006713D4">
        <w:rPr>
          <w:rFonts w:cs="AdvP1491"/>
          <w:color w:val="231F20"/>
          <w:sz w:val="24"/>
          <w:szCs w:val="24"/>
        </w:rPr>
        <w:t xml:space="preserve">accelerometer side </w:t>
      </w:r>
      <w:r w:rsidRPr="006713D4">
        <w:rPr>
          <w:rFonts w:cs="AdvP1491"/>
          <w:color w:val="231F20"/>
          <w:sz w:val="24"/>
          <w:szCs w:val="24"/>
        </w:rPr>
        <w:lastRenderedPageBreak/>
        <w:t xml:space="preserve">channels on smartphones,” in </w:t>
      </w:r>
      <w:r w:rsidRPr="006713D4">
        <w:rPr>
          <w:rFonts w:cs="AdvP1854"/>
          <w:color w:val="231F20"/>
          <w:sz w:val="24"/>
          <w:szCs w:val="24"/>
        </w:rPr>
        <w:t>Proc. 28th Annu.Comput. Secur. Appl. Conf.</w:t>
      </w:r>
      <w:r w:rsidRPr="006713D4">
        <w:rPr>
          <w:rFonts w:cs="AdvP1491"/>
          <w:color w:val="231F20"/>
          <w:sz w:val="24"/>
          <w:szCs w:val="24"/>
        </w:rPr>
        <w:t>, 2012, pp. 41–50. Doi: 10.1145/2420950.2420957.</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[5] L. Simon and R. Anderson, “PIN skimmer: Inferring PINs through</w:t>
      </w:r>
      <w:r w:rsidR="0039275A">
        <w:rPr>
          <w:rFonts w:cs="AdvP1491"/>
          <w:color w:val="231F20"/>
          <w:sz w:val="24"/>
          <w:szCs w:val="24"/>
        </w:rPr>
        <w:t xml:space="preserve"> </w:t>
      </w:r>
      <w:r w:rsidRPr="006713D4">
        <w:rPr>
          <w:rFonts w:cs="AdvP1491"/>
          <w:color w:val="231F20"/>
          <w:sz w:val="24"/>
          <w:szCs w:val="24"/>
        </w:rPr>
        <w:t xml:space="preserve">the camera and microphone,” in </w:t>
      </w:r>
      <w:r w:rsidRPr="006713D4">
        <w:rPr>
          <w:rFonts w:cs="AdvP1854"/>
          <w:color w:val="231F20"/>
          <w:sz w:val="24"/>
          <w:szCs w:val="24"/>
        </w:rPr>
        <w:t>Proc. 3rd ACM Workshop Secur.Privacy Smartphones Mobile Devices</w:t>
      </w:r>
      <w:r w:rsidRPr="006713D4">
        <w:rPr>
          <w:rFonts w:cs="AdvP1491"/>
          <w:color w:val="231F20"/>
          <w:sz w:val="24"/>
          <w:szCs w:val="24"/>
        </w:rPr>
        <w:t>, 2013, pp. 67–78. Doi :10.1145/2516760.2516770.</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[6] T. Kim, J. H. Yi, and C. Seo, “Spyware resistant smartphone user</w:t>
      </w:r>
      <w:r w:rsidR="0039275A">
        <w:rPr>
          <w:rFonts w:cs="AdvP1491"/>
          <w:color w:val="231F20"/>
          <w:sz w:val="24"/>
          <w:szCs w:val="24"/>
        </w:rPr>
        <w:t xml:space="preserve"> </w:t>
      </w:r>
      <w:r w:rsidRPr="006713D4">
        <w:rPr>
          <w:rFonts w:cs="AdvP1491"/>
          <w:color w:val="231F20"/>
          <w:sz w:val="24"/>
          <w:szCs w:val="24"/>
        </w:rPr>
        <w:t xml:space="preserve">authentication scheme,” </w:t>
      </w:r>
      <w:r w:rsidRPr="006713D4">
        <w:rPr>
          <w:rFonts w:cs="AdvP1854"/>
          <w:color w:val="231F20"/>
          <w:sz w:val="24"/>
          <w:szCs w:val="24"/>
        </w:rPr>
        <w:t>Int. J. Distrib. Sensor Netw</w:t>
      </w:r>
      <w:r w:rsidR="0039275A">
        <w:rPr>
          <w:rFonts w:cs="AdvP1491"/>
          <w:color w:val="231F20"/>
          <w:sz w:val="24"/>
          <w:szCs w:val="24"/>
        </w:rPr>
        <w:t>, vol. 2014,</w:t>
      </w:r>
      <w:r w:rsidRPr="006713D4">
        <w:rPr>
          <w:rFonts w:cs="AdvP1491"/>
          <w:color w:val="231F20"/>
          <w:sz w:val="24"/>
          <w:szCs w:val="24"/>
        </w:rPr>
        <w:t>2014,Art.no.7. Doi:10.1155/2014/237125.</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[7] H. Yi, Y. Piao, and J. H. Yi, “Touch logger resistant mobile authentication</w:t>
      </w:r>
      <w:r w:rsidR="0039275A">
        <w:rPr>
          <w:rFonts w:cs="AdvP1491"/>
          <w:color w:val="231F20"/>
          <w:sz w:val="24"/>
          <w:szCs w:val="24"/>
        </w:rPr>
        <w:t xml:space="preserve"> </w:t>
      </w:r>
      <w:r w:rsidRPr="006713D4">
        <w:rPr>
          <w:rFonts w:cs="AdvP1491"/>
          <w:color w:val="231F20"/>
          <w:sz w:val="24"/>
          <w:szCs w:val="24"/>
        </w:rPr>
        <w:t xml:space="preserve">scheme using multimodal sensors,” in </w:t>
      </w:r>
      <w:r w:rsidRPr="006713D4">
        <w:rPr>
          <w:rFonts w:cs="AdvP1854"/>
          <w:color w:val="231F20"/>
          <w:sz w:val="24"/>
          <w:szCs w:val="24"/>
        </w:rPr>
        <w:t>Advances in Computer</w:t>
      </w:r>
      <w:r w:rsidR="0039275A">
        <w:rPr>
          <w:rFonts w:cs="AdvP1854"/>
          <w:color w:val="231F20"/>
          <w:sz w:val="24"/>
          <w:szCs w:val="24"/>
        </w:rPr>
        <w:t xml:space="preserve"> </w:t>
      </w:r>
      <w:r w:rsidRPr="006713D4">
        <w:rPr>
          <w:rFonts w:cs="AdvP1854"/>
          <w:color w:val="231F20"/>
          <w:sz w:val="24"/>
          <w:szCs w:val="24"/>
        </w:rPr>
        <w:t>Science and its Applications</w:t>
      </w:r>
      <w:r w:rsidRPr="006713D4">
        <w:rPr>
          <w:rFonts w:cs="AdvP1491"/>
          <w:color w:val="231F20"/>
          <w:sz w:val="24"/>
          <w:szCs w:val="24"/>
        </w:rPr>
        <w:t>, vol. 279. Berlin, Germany:Springer, 2014, pp. 19–26.</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P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[8] S. Kim, H. Yi, and J. H. Yi, “FakePIN: Dummy key based mobile</w:t>
      </w:r>
      <w:r w:rsidR="0039275A">
        <w:rPr>
          <w:rFonts w:cs="AdvP1491"/>
          <w:color w:val="231F20"/>
          <w:sz w:val="24"/>
          <w:szCs w:val="24"/>
        </w:rPr>
        <w:t xml:space="preserve"> </w:t>
      </w:r>
      <w:r w:rsidRPr="006713D4">
        <w:rPr>
          <w:rFonts w:cs="AdvP1491"/>
          <w:color w:val="231F20"/>
          <w:sz w:val="24"/>
          <w:szCs w:val="24"/>
        </w:rPr>
        <w:t xml:space="preserve">user authentication scheme,” in </w:t>
      </w:r>
      <w:r w:rsidRPr="006713D4">
        <w:rPr>
          <w:rFonts w:cs="AdvP1854"/>
          <w:color w:val="231F20"/>
          <w:sz w:val="24"/>
          <w:szCs w:val="24"/>
        </w:rPr>
        <w:t>Ubiquitous Information Technologies</w:t>
      </w:r>
      <w:r w:rsidR="0039275A">
        <w:rPr>
          <w:rFonts w:cs="AdvP1854"/>
          <w:color w:val="231F20"/>
          <w:sz w:val="24"/>
          <w:szCs w:val="24"/>
        </w:rPr>
        <w:t xml:space="preserve"> </w:t>
      </w:r>
      <w:r w:rsidRPr="006713D4">
        <w:rPr>
          <w:rFonts w:cs="AdvP1854"/>
          <w:color w:val="231F20"/>
          <w:sz w:val="24"/>
          <w:szCs w:val="24"/>
        </w:rPr>
        <w:t>and Applications</w:t>
      </w:r>
      <w:r w:rsidRPr="006713D4">
        <w:rPr>
          <w:rFonts w:cs="AdvP1491"/>
          <w:color w:val="231F20"/>
          <w:sz w:val="24"/>
          <w:szCs w:val="24"/>
        </w:rPr>
        <w:t>, vol. 280. Berlin, Germany: Springer, 2014,</w:t>
      </w: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pp. 157–164.</w:t>
      </w:r>
    </w:p>
    <w:p w:rsidR="0039275A" w:rsidRPr="006713D4" w:rsidRDefault="0039275A" w:rsidP="008A7287">
      <w:pPr>
        <w:autoSpaceDE w:val="0"/>
        <w:autoSpaceDN w:val="0"/>
        <w:adjustRightInd w:val="0"/>
        <w:spacing w:after="0"/>
        <w:jc w:val="both"/>
        <w:rPr>
          <w:rFonts w:cs="AdvP1491"/>
          <w:color w:val="231F20"/>
          <w:sz w:val="24"/>
          <w:szCs w:val="24"/>
        </w:rPr>
      </w:pPr>
    </w:p>
    <w:p w:rsidR="006713D4" w:rsidRDefault="006713D4" w:rsidP="008A7287">
      <w:pPr>
        <w:autoSpaceDE w:val="0"/>
        <w:autoSpaceDN w:val="0"/>
        <w:adjustRightInd w:val="0"/>
        <w:spacing w:after="0"/>
        <w:jc w:val="both"/>
        <w:rPr>
          <w:rFonts w:cs="AdvP1491"/>
          <w:color w:val="231F20"/>
          <w:sz w:val="24"/>
          <w:szCs w:val="24"/>
        </w:rPr>
      </w:pPr>
      <w:r w:rsidRPr="006713D4">
        <w:rPr>
          <w:rFonts w:cs="AdvP1491"/>
          <w:color w:val="231F20"/>
          <w:sz w:val="24"/>
          <w:szCs w:val="24"/>
        </w:rPr>
        <w:t>[9] L. von Ahn, B. Maurer, C. McMillen, D. Abraham, and M. Blum,“reCAPTCHA: Human-based character recognition via web security</w:t>
      </w:r>
      <w:r w:rsidR="0039275A">
        <w:rPr>
          <w:rFonts w:cs="AdvP1491"/>
          <w:color w:val="231F20"/>
          <w:sz w:val="24"/>
          <w:szCs w:val="24"/>
        </w:rPr>
        <w:t xml:space="preserve"> </w:t>
      </w:r>
      <w:r w:rsidRPr="006713D4">
        <w:rPr>
          <w:rFonts w:cs="AdvP1491"/>
          <w:color w:val="231F20"/>
          <w:sz w:val="24"/>
          <w:szCs w:val="24"/>
        </w:rPr>
        <w:t xml:space="preserve">measures,” </w:t>
      </w:r>
      <w:r w:rsidRPr="006713D4">
        <w:rPr>
          <w:rFonts w:cs="AdvP1854"/>
          <w:color w:val="231F20"/>
          <w:sz w:val="24"/>
          <w:szCs w:val="24"/>
        </w:rPr>
        <w:t>Science</w:t>
      </w:r>
      <w:r w:rsidRPr="006713D4">
        <w:rPr>
          <w:rFonts w:cs="AdvP1491"/>
          <w:color w:val="231F20"/>
          <w:sz w:val="24"/>
          <w:szCs w:val="24"/>
        </w:rPr>
        <w:t>, vol. 321, pp. 1465–1468, Sep. 2008.</w:t>
      </w:r>
    </w:p>
    <w:p w:rsidR="0039275A" w:rsidRPr="006713D4" w:rsidRDefault="0039275A" w:rsidP="008A7287">
      <w:pPr>
        <w:autoSpaceDE w:val="0"/>
        <w:autoSpaceDN w:val="0"/>
        <w:adjustRightInd w:val="0"/>
        <w:spacing w:after="0"/>
        <w:jc w:val="both"/>
        <w:rPr>
          <w:rFonts w:cs="AdvP1491"/>
          <w:color w:val="231F20"/>
          <w:sz w:val="24"/>
          <w:szCs w:val="24"/>
        </w:rPr>
      </w:pPr>
    </w:p>
    <w:sectPr w:rsidR="0039275A" w:rsidRPr="006713D4" w:rsidSect="0019376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E78" w:rsidRDefault="00E50E78" w:rsidP="00D12178">
      <w:pPr>
        <w:spacing w:after="0" w:line="240" w:lineRule="auto"/>
      </w:pPr>
      <w:r>
        <w:separator/>
      </w:r>
    </w:p>
  </w:endnote>
  <w:endnote w:type="continuationSeparator" w:id="1">
    <w:p w:rsidR="00E50E78" w:rsidRDefault="00E50E78" w:rsidP="00D12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6EC0">
    <w:panose1 w:val="00000000000000000000"/>
    <w:charset w:val="00"/>
    <w:family w:val="swiss"/>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1491">
    <w:panose1 w:val="00000000000000000000"/>
    <w:charset w:val="00"/>
    <w:family w:val="roman"/>
    <w:notTrueType/>
    <w:pitch w:val="default"/>
    <w:sig w:usb0="00000003" w:usb1="00000000" w:usb2="00000000" w:usb3="00000000" w:csb0="00000001" w:csb1="00000000"/>
  </w:font>
  <w:font w:name="AdvP1854">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E78" w:rsidRDefault="00E50E78" w:rsidP="00D12178">
      <w:pPr>
        <w:spacing w:after="0" w:line="240" w:lineRule="auto"/>
      </w:pPr>
      <w:r>
        <w:separator/>
      </w:r>
    </w:p>
  </w:footnote>
  <w:footnote w:type="continuationSeparator" w:id="1">
    <w:p w:rsidR="00E50E78" w:rsidRDefault="00E50E78" w:rsidP="00D12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2E03"/>
    <w:rsid w:val="00023D27"/>
    <w:rsid w:val="000C5787"/>
    <w:rsid w:val="000F275C"/>
    <w:rsid w:val="00123EFD"/>
    <w:rsid w:val="00174770"/>
    <w:rsid w:val="00193762"/>
    <w:rsid w:val="002137DE"/>
    <w:rsid w:val="002D03C0"/>
    <w:rsid w:val="0039275A"/>
    <w:rsid w:val="0055432C"/>
    <w:rsid w:val="005A40AB"/>
    <w:rsid w:val="005B47B2"/>
    <w:rsid w:val="006277B2"/>
    <w:rsid w:val="006713D4"/>
    <w:rsid w:val="00725FF5"/>
    <w:rsid w:val="007429D9"/>
    <w:rsid w:val="007922A8"/>
    <w:rsid w:val="007A0A50"/>
    <w:rsid w:val="007B463F"/>
    <w:rsid w:val="007C551E"/>
    <w:rsid w:val="008140E7"/>
    <w:rsid w:val="008533F5"/>
    <w:rsid w:val="008673BB"/>
    <w:rsid w:val="008A7287"/>
    <w:rsid w:val="00962E03"/>
    <w:rsid w:val="00B52244"/>
    <w:rsid w:val="00D12178"/>
    <w:rsid w:val="00D41507"/>
    <w:rsid w:val="00D459F8"/>
    <w:rsid w:val="00D87EDB"/>
    <w:rsid w:val="00E50E78"/>
    <w:rsid w:val="00E63214"/>
    <w:rsid w:val="00FD3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2E0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121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178"/>
  </w:style>
  <w:style w:type="paragraph" w:styleId="Footer">
    <w:name w:val="footer"/>
    <w:basedOn w:val="Normal"/>
    <w:link w:val="FooterChar"/>
    <w:uiPriority w:val="99"/>
    <w:semiHidden/>
    <w:unhideWhenUsed/>
    <w:rsid w:val="00D121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2178"/>
  </w:style>
  <w:style w:type="paragraph" w:styleId="BalloonText">
    <w:name w:val="Balloon Text"/>
    <w:basedOn w:val="Normal"/>
    <w:link w:val="BalloonTextChar"/>
    <w:uiPriority w:val="99"/>
    <w:semiHidden/>
    <w:unhideWhenUsed/>
    <w:rsid w:val="00D4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9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44D3D-A1E8-4B95-8A24-7AB64AC0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6</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dc:creator>
  <cp:keywords/>
  <dc:description/>
  <cp:lastModifiedBy>boja</cp:lastModifiedBy>
  <cp:revision>14</cp:revision>
  <dcterms:created xsi:type="dcterms:W3CDTF">2019-03-31T03:45:00Z</dcterms:created>
  <dcterms:modified xsi:type="dcterms:W3CDTF">2019-04-01T05:37:00Z</dcterms:modified>
</cp:coreProperties>
</file>