
<file path=[Content_Types].xml><?xml version="1.0" encoding="utf-8"?>
<Types xmlns="http://schemas.openxmlformats.org/package/2006/content-types">
  <Default ContentType="image/jpeg" Extension="jpg"/>
  <Default ContentType="application/vnd.openxmlformats-officedocument.oleObject" Extension="bin"/>
  <Default ContentType="application/xml" Extension="xml"/>
  <Default ContentType="application/x-font-ttf" Extension="ttf"/>
  <Default ContentType="image/png" Extension="png"/>
  <Default ContentType="application/vnd.openxmlformats-officedocument.obfuscatedFont" Extension="odttf"/>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pStyle w:val="Title"/>
        <w:spacing w:after="0" w:lineRule="auto"/>
        <w:rPr>
          <w:rFonts w:ascii="Times New Roman" w:cs="Times New Roman" w:eastAsia="Times New Roman" w:hAnsi="Times New Roman"/>
          <w:b w:val="0"/>
          <w:color w:val="ffffff"/>
          <w:sz w:val="24"/>
          <w:szCs w:val="24"/>
        </w:rPr>
      </w:pPr>
      <w:r w:rsidDel="00000000" w:rsidR="00000000" w:rsidRPr="00000000">
        <w:rPr>
          <w:rFonts w:ascii="Times New Roman" w:cs="Times New Roman" w:eastAsia="Times New Roman" w:hAnsi="Times New Roman"/>
          <w:smallCaps w:val="1"/>
          <w:color w:val="000000"/>
          <w:sz w:val="32"/>
          <w:szCs w:val="32"/>
          <w:rtl w:val="0"/>
        </w:rPr>
        <w:t xml:space="preserve">GENED 1104: Science &amp; Cooking midterm 2</w:t>
      </w:r>
      <w:r w:rsidDel="00000000" w:rsidR="00000000" w:rsidRPr="00000000">
        <w:rPr>
          <w:rFonts w:ascii="Times New Roman" w:cs="Times New Roman" w:eastAsia="Times New Roman" w:hAnsi="Times New Roman"/>
          <w:color w:val="000000"/>
          <w:sz w:val="32"/>
          <w:szCs w:val="32"/>
          <w:rtl w:val="0"/>
        </w:rPr>
        <w:tab/>
        <w:tab/>
        <w:tab/>
        <w:tab/>
      </w:r>
      <w:r w:rsidDel="00000000" w:rsidR="00000000" w:rsidRPr="00000000">
        <w:rPr>
          <w:rtl w:val="0"/>
        </w:rPr>
      </w:r>
    </w:p>
    <w:p w:rsidR="00000000" w:rsidDel="00000000" w:rsidP="00000000" w:rsidRDefault="00000000" w:rsidRPr="00000000" w14:paraId="00000004">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4"/>
          <w:szCs w:val="24"/>
          <w:rtl w:val="0"/>
        </w:rPr>
        <w:t xml:space="preserve">Thursday, November 16, 2023, 12-1:15 pm </w:t>
        <w:tab/>
        <w:tab/>
        <w:t xml:space="preserve">  </w:t>
        <w:tab/>
        <w:tab/>
        <w:t xml:space="preserve">                         Calculators permitted</w:t>
      </w:r>
      <w:r w:rsidDel="00000000" w:rsidR="00000000" w:rsidRPr="00000000">
        <w:rPr>
          <w:rtl w:val="0"/>
        </w:rPr>
      </w:r>
    </w:p>
    <w:p w:rsidR="00000000" w:rsidDel="00000000" w:rsidP="00000000" w:rsidRDefault="00000000" w:rsidRPr="00000000" w14:paraId="00000005">
      <w:pPr>
        <w:pStyle w:val="Heading1"/>
        <w:spacing w:after="40" w:before="100" w:line="240" w:lineRule="auto"/>
        <w:ind w:left="72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Expectations</w:t>
      </w:r>
    </w:p>
    <w:p w:rsidR="00000000" w:rsidDel="00000000" w:rsidP="00000000" w:rsidRDefault="00000000" w:rsidRPr="00000000" w14:paraId="000000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Read the directions carefully.</w:t>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 problems involving calculation, please show your work.</w:t>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Academic Integrity: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A">
      <w:pPr>
        <w:ind w:left="1710" w:firstLine="720"/>
        <w:rPr>
          <w:color w:val="000000"/>
        </w:rPr>
      </w:pPr>
      <w:r w:rsidDel="00000000" w:rsidR="00000000" w:rsidRPr="00000000">
        <w:rPr>
          <w:color w:val="000000"/>
          <w:rtl w:val="0"/>
        </w:rPr>
        <w:t xml:space="preserve">Cheating, no matter how slight, is never acceptable.</w:t>
      </w:r>
    </w:p>
    <w:p w:rsidR="00000000" w:rsidDel="00000000" w:rsidP="00000000" w:rsidRDefault="00000000" w:rsidRPr="00000000" w14:paraId="0000000B">
      <w:pPr>
        <w:ind w:left="2430" w:firstLine="0"/>
        <w:rPr>
          <w:color w:val="000000"/>
        </w:rPr>
      </w:pPr>
      <w:r w:rsidDel="00000000" w:rsidR="00000000" w:rsidRPr="00000000">
        <w:rPr>
          <w:color w:val="000000"/>
          <w:rtl w:val="0"/>
        </w:rPr>
        <w:t xml:space="preserve">It violates the standards of our community and disrupts learning.</w:t>
        <w:br w:type="textWrapping"/>
        <w:t xml:space="preserve">A higher score is not worth compromising your integrity. </w:t>
      </w:r>
    </w:p>
    <w:p w:rsidR="00000000" w:rsidDel="00000000" w:rsidP="00000000" w:rsidRDefault="00000000" w:rsidRPr="00000000" w14:paraId="0000000C">
      <w:pPr>
        <w:jc w:val="center"/>
        <w:rPr>
          <w:color w:val="000000"/>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24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have not consulted anyone or any reference material </w:t>
        <w:br w:type="textWrapping"/>
        <w:t xml:space="preserve">in completing this exam. </w:t>
        <w:br w:type="textWrapping"/>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will not discuss exam questions and solutions</w:t>
        <w:br w:type="textWrapping"/>
        <w:t xml:space="preserve">until the exam is handed back.</w:t>
      </w:r>
    </w:p>
    <w:p w:rsidR="00000000" w:rsidDel="00000000" w:rsidP="00000000" w:rsidRDefault="00000000" w:rsidRPr="00000000" w14:paraId="0000000F">
      <w:pPr>
        <w:rPr>
          <w:color w:val="00000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understand and agree to abide by this policy: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ind w:left="720" w:hanging="270"/>
        <w:jc w:val="center"/>
        <w:rPr>
          <w:color w:val="000000"/>
        </w:rPr>
      </w:pPr>
      <w:r w:rsidDel="00000000" w:rsidR="00000000" w:rsidRPr="00000000">
        <w:rPr>
          <w:rtl w:val="0"/>
        </w:rPr>
      </w:r>
    </w:p>
    <w:p w:rsidR="00000000" w:rsidDel="00000000" w:rsidP="00000000" w:rsidRDefault="00000000" w:rsidRPr="00000000" w14:paraId="00000013">
      <w:pPr>
        <w:ind w:left="720" w:hanging="270"/>
        <w:jc w:val="center"/>
        <w:rPr>
          <w:color w:val="000000"/>
        </w:rPr>
      </w:pPr>
      <w:r w:rsidDel="00000000" w:rsidR="00000000" w:rsidRPr="00000000">
        <w:rPr>
          <w:color w:val="000000"/>
          <w:rtl w:val="0"/>
        </w:rPr>
        <w:t xml:space="preserve">_______________________________________________</w:t>
      </w:r>
    </w:p>
    <w:p w:rsidR="00000000" w:rsidDel="00000000" w:rsidP="00000000" w:rsidRDefault="00000000" w:rsidRPr="00000000" w14:paraId="00000014">
      <w:pPr>
        <w:ind w:left="720" w:hanging="270"/>
        <w:jc w:val="center"/>
        <w:rPr>
          <w:color w:val="000000"/>
        </w:rPr>
      </w:pPr>
      <w:r w:rsidDel="00000000" w:rsidR="00000000" w:rsidRPr="00000000">
        <w:rPr>
          <w:color w:val="000000"/>
          <w:rtl w:val="0"/>
        </w:rPr>
        <w:t xml:space="preserve">Name (Printed)</w:t>
      </w:r>
    </w:p>
    <w:p w:rsidR="00000000" w:rsidDel="00000000" w:rsidP="00000000" w:rsidRDefault="00000000" w:rsidRPr="00000000" w14:paraId="00000015">
      <w:pPr>
        <w:ind w:left="720" w:hanging="270"/>
        <w:jc w:val="center"/>
        <w:rPr>
          <w:color w:val="000000"/>
        </w:rPr>
      </w:pPr>
      <w:r w:rsidDel="00000000" w:rsidR="00000000" w:rsidRPr="00000000">
        <w:rPr>
          <w:rtl w:val="0"/>
        </w:rPr>
      </w:r>
    </w:p>
    <w:p w:rsidR="00000000" w:rsidDel="00000000" w:rsidP="00000000" w:rsidRDefault="00000000" w:rsidRPr="00000000" w14:paraId="00000016">
      <w:pPr>
        <w:ind w:left="720" w:hanging="270"/>
        <w:jc w:val="center"/>
        <w:rPr>
          <w:color w:val="000000"/>
        </w:rPr>
      </w:pPr>
      <w:r w:rsidDel="00000000" w:rsidR="00000000" w:rsidRPr="00000000">
        <w:rPr>
          <w:rtl w:val="0"/>
        </w:rPr>
      </w:r>
    </w:p>
    <w:p w:rsidR="00000000" w:rsidDel="00000000" w:rsidP="00000000" w:rsidRDefault="00000000" w:rsidRPr="00000000" w14:paraId="00000017">
      <w:pPr>
        <w:ind w:left="720" w:hanging="270"/>
        <w:jc w:val="center"/>
        <w:rPr>
          <w:color w:val="000000"/>
        </w:rPr>
      </w:pPr>
      <w:r w:rsidDel="00000000" w:rsidR="00000000" w:rsidRPr="00000000">
        <w:rPr>
          <w:color w:val="000000"/>
          <w:rtl w:val="0"/>
        </w:rPr>
        <w:t xml:space="preserve">_______________________________________________</w:t>
      </w:r>
    </w:p>
    <w:p w:rsidR="00000000" w:rsidDel="00000000" w:rsidP="00000000" w:rsidRDefault="00000000" w:rsidRPr="00000000" w14:paraId="00000018">
      <w:pPr>
        <w:ind w:left="720" w:hanging="270"/>
        <w:jc w:val="center"/>
        <w:rPr>
          <w:color w:val="000000"/>
        </w:rPr>
      </w:pPr>
      <w:r w:rsidDel="00000000" w:rsidR="00000000" w:rsidRPr="00000000">
        <w:rPr>
          <w:color w:val="000000"/>
          <w:rtl w:val="0"/>
        </w:rPr>
        <w:t xml:space="preserve">(Signature)</w:t>
      </w:r>
    </w:p>
    <w:p w:rsidR="00000000" w:rsidDel="00000000" w:rsidP="00000000" w:rsidRDefault="00000000" w:rsidRPr="00000000" w14:paraId="00000019">
      <w:pPr>
        <w:ind w:left="720" w:hanging="270"/>
        <w:jc w:val="center"/>
        <w:rPr>
          <w:color w:val="000000"/>
        </w:rPr>
      </w:pPr>
      <w:r w:rsidDel="00000000" w:rsidR="00000000" w:rsidRPr="00000000">
        <w:rPr>
          <w:rtl w:val="0"/>
        </w:rPr>
      </w:r>
    </w:p>
    <w:p w:rsidR="00000000" w:rsidDel="00000000" w:rsidP="00000000" w:rsidRDefault="00000000" w:rsidRPr="00000000" w14:paraId="0000001A">
      <w:pPr>
        <w:rPr>
          <w:color w:val="000000"/>
        </w:rPr>
      </w:pPr>
      <w:r w:rsidDel="00000000" w:rsidR="00000000" w:rsidRPr="00000000">
        <w:rPr>
          <w:rtl w:val="0"/>
        </w:rPr>
      </w:r>
    </w:p>
    <w:p w:rsidR="00000000" w:rsidDel="00000000" w:rsidP="00000000" w:rsidRDefault="00000000" w:rsidRPr="00000000" w14:paraId="0000001B">
      <w:pPr>
        <w:ind w:left="450" w:hanging="270"/>
        <w:jc w:val="center"/>
        <w:rPr/>
      </w:pPr>
      <w:r w:rsidDel="00000000" w:rsidR="00000000" w:rsidRPr="00000000">
        <w:rPr>
          <w:b w:val="1"/>
          <w:color w:val="000000"/>
          <w:rtl w:val="0"/>
        </w:rPr>
        <w:t xml:space="preserve">Section Time/TF (circle):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1"/>
        <w:tblW w:w="10080.000000000002" w:type="dxa"/>
        <w:jc w:val="left"/>
        <w:tblLayout w:type="fixed"/>
        <w:tblLook w:val="0400"/>
      </w:tblPr>
      <w:tblGrid>
        <w:gridCol w:w="1411"/>
        <w:gridCol w:w="1411"/>
        <w:gridCol w:w="1529"/>
        <w:gridCol w:w="1558"/>
        <w:gridCol w:w="1351"/>
        <w:gridCol w:w="1410"/>
        <w:gridCol w:w="1410"/>
        <w:tblGridChange w:id="0">
          <w:tblGrid>
            <w:gridCol w:w="1411"/>
            <w:gridCol w:w="1411"/>
            <w:gridCol w:w="1529"/>
            <w:gridCol w:w="1558"/>
            <w:gridCol w:w="1351"/>
            <w:gridCol w:w="1410"/>
            <w:gridCol w:w="14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1D">
            <w:pPr>
              <w:jc w:val="center"/>
              <w:rPr/>
            </w:pPr>
            <w:r w:rsidDel="00000000" w:rsidR="00000000" w:rsidRPr="00000000">
              <w:rPr>
                <w:color w:val="000000"/>
                <w:rtl w:val="0"/>
              </w:rPr>
              <w:t xml:space="preserve">Tu 3:45</w:t>
            </w:r>
            <w:r w:rsidDel="00000000" w:rsidR="00000000" w:rsidRPr="00000000">
              <w:rPr>
                <w:rtl w:val="0"/>
              </w:rPr>
            </w:r>
          </w:p>
          <w:p w:rsidR="00000000" w:rsidDel="00000000" w:rsidP="00000000" w:rsidRDefault="00000000" w:rsidRPr="00000000" w14:paraId="0000001E">
            <w:pPr>
              <w:jc w:val="center"/>
              <w:rPr/>
            </w:pPr>
            <w:r w:rsidDel="00000000" w:rsidR="00000000" w:rsidRPr="00000000">
              <w:rPr>
                <w:color w:val="000000"/>
                <w:rtl w:val="0"/>
              </w:rPr>
              <w:t xml:space="preserve">Alex</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1F">
            <w:pPr>
              <w:jc w:val="center"/>
              <w:rPr/>
            </w:pPr>
            <w:r w:rsidDel="00000000" w:rsidR="00000000" w:rsidRPr="00000000">
              <w:rPr>
                <w:color w:val="000000"/>
                <w:rtl w:val="0"/>
              </w:rPr>
              <w:t xml:space="preserve">Tu 6:45</w:t>
            </w:r>
            <w:r w:rsidDel="00000000" w:rsidR="00000000" w:rsidRPr="00000000">
              <w:rPr>
                <w:rtl w:val="0"/>
              </w:rPr>
            </w:r>
          </w:p>
          <w:p w:rsidR="00000000" w:rsidDel="00000000" w:rsidP="00000000" w:rsidRDefault="00000000" w:rsidRPr="00000000" w14:paraId="00000020">
            <w:pPr>
              <w:jc w:val="center"/>
              <w:rPr/>
            </w:pPr>
            <w:r w:rsidDel="00000000" w:rsidR="00000000" w:rsidRPr="00000000">
              <w:rPr>
                <w:color w:val="000000"/>
                <w:rtl w:val="0"/>
              </w:rPr>
              <w:t xml:space="preserve">Kate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21">
            <w:pPr>
              <w:jc w:val="center"/>
              <w:rPr/>
            </w:pPr>
            <w:r w:rsidDel="00000000" w:rsidR="00000000" w:rsidRPr="00000000">
              <w:rPr>
                <w:color w:val="000000"/>
                <w:rtl w:val="0"/>
              </w:rPr>
              <w:t xml:space="preserve">W 12:45</w:t>
            </w:r>
            <w:r w:rsidDel="00000000" w:rsidR="00000000" w:rsidRPr="00000000">
              <w:rPr>
                <w:rtl w:val="0"/>
              </w:rPr>
            </w:r>
          </w:p>
          <w:p w:rsidR="00000000" w:rsidDel="00000000" w:rsidP="00000000" w:rsidRDefault="00000000" w:rsidRPr="00000000" w14:paraId="00000022">
            <w:pPr>
              <w:jc w:val="center"/>
              <w:rPr/>
            </w:pPr>
            <w:r w:rsidDel="00000000" w:rsidR="00000000" w:rsidRPr="00000000">
              <w:rPr>
                <w:color w:val="000000"/>
                <w:rtl w:val="0"/>
              </w:rPr>
              <w:t xml:space="preserve">Caroline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23">
            <w:pPr>
              <w:jc w:val="center"/>
              <w:rPr/>
            </w:pPr>
            <w:r w:rsidDel="00000000" w:rsidR="00000000" w:rsidRPr="00000000">
              <w:rPr>
                <w:color w:val="000000"/>
                <w:rtl w:val="0"/>
              </w:rPr>
              <w:t xml:space="preserve">W 3:45</w:t>
            </w:r>
            <w:r w:rsidDel="00000000" w:rsidR="00000000" w:rsidRPr="00000000">
              <w:rPr>
                <w:rtl w:val="0"/>
              </w:rPr>
            </w:r>
          </w:p>
          <w:p w:rsidR="00000000" w:rsidDel="00000000" w:rsidP="00000000" w:rsidRDefault="00000000" w:rsidRPr="00000000" w14:paraId="00000024">
            <w:pPr>
              <w:jc w:val="center"/>
              <w:rPr/>
            </w:pPr>
            <w:r w:rsidDel="00000000" w:rsidR="00000000" w:rsidRPr="00000000">
              <w:rPr>
                <w:color w:val="000000"/>
                <w:rtl w:val="0"/>
              </w:rPr>
              <w:t xml:space="preserve">HyoJeon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25">
            <w:pPr>
              <w:jc w:val="center"/>
              <w:rPr/>
            </w:pPr>
            <w:r w:rsidDel="00000000" w:rsidR="00000000" w:rsidRPr="00000000">
              <w:rPr>
                <w:color w:val="000000"/>
                <w:rtl w:val="0"/>
              </w:rPr>
              <w:t xml:space="preserve">W 6:45</w:t>
            </w:r>
            <w:r w:rsidDel="00000000" w:rsidR="00000000" w:rsidRPr="00000000">
              <w:rPr>
                <w:rtl w:val="0"/>
              </w:rPr>
            </w:r>
          </w:p>
          <w:p w:rsidR="00000000" w:rsidDel="00000000" w:rsidP="00000000" w:rsidRDefault="00000000" w:rsidRPr="00000000" w14:paraId="00000026">
            <w:pPr>
              <w:jc w:val="center"/>
              <w:rPr/>
            </w:pPr>
            <w:r w:rsidDel="00000000" w:rsidR="00000000" w:rsidRPr="00000000">
              <w:rPr>
                <w:color w:val="000000"/>
                <w:rtl w:val="0"/>
              </w:rPr>
              <w:t xml:space="preserve">Blake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27">
            <w:pPr>
              <w:jc w:val="center"/>
              <w:rPr/>
            </w:pPr>
            <w:r w:rsidDel="00000000" w:rsidR="00000000" w:rsidRPr="00000000">
              <w:rPr>
                <w:color w:val="000000"/>
                <w:rtl w:val="0"/>
              </w:rPr>
              <w:t xml:space="preserve">Th 9:45</w:t>
            </w:r>
            <w:r w:rsidDel="00000000" w:rsidR="00000000" w:rsidRPr="00000000">
              <w:rPr>
                <w:rtl w:val="0"/>
              </w:rPr>
            </w:r>
          </w:p>
          <w:p w:rsidR="00000000" w:rsidDel="00000000" w:rsidP="00000000" w:rsidRDefault="00000000" w:rsidRPr="00000000" w14:paraId="00000028">
            <w:pPr>
              <w:jc w:val="center"/>
              <w:rPr/>
            </w:pPr>
            <w:r w:rsidDel="00000000" w:rsidR="00000000" w:rsidRPr="00000000">
              <w:rPr>
                <w:color w:val="000000"/>
                <w:rtl w:val="0"/>
              </w:rPr>
              <w:t xml:space="preserve">Tim</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29">
            <w:pPr>
              <w:jc w:val="center"/>
              <w:rPr/>
            </w:pPr>
            <w:r w:rsidDel="00000000" w:rsidR="00000000" w:rsidRPr="00000000">
              <w:rPr>
                <w:color w:val="000000"/>
                <w:rtl w:val="0"/>
              </w:rPr>
              <w:t xml:space="preserve">Th 3:45</w:t>
            </w:r>
            <w:r w:rsidDel="00000000" w:rsidR="00000000" w:rsidRPr="00000000">
              <w:rPr>
                <w:rtl w:val="0"/>
              </w:rPr>
            </w:r>
          </w:p>
          <w:p w:rsidR="00000000" w:rsidDel="00000000" w:rsidP="00000000" w:rsidRDefault="00000000" w:rsidRPr="00000000" w14:paraId="0000002A">
            <w:pPr>
              <w:jc w:val="center"/>
              <w:rPr/>
            </w:pPr>
            <w:r w:rsidDel="00000000" w:rsidR="00000000" w:rsidRPr="00000000">
              <w:rPr>
                <w:color w:val="000000"/>
                <w:rtl w:val="0"/>
              </w:rPr>
              <w:t xml:space="preserve">Larissa</w:t>
            </w:r>
            <w:r w:rsidDel="00000000" w:rsidR="00000000" w:rsidRPr="00000000">
              <w:rPr>
                <w:rtl w:val="0"/>
              </w:rPr>
            </w:r>
          </w:p>
        </w:tc>
      </w:tr>
    </w:tbl>
    <w:p w:rsidR="00000000" w:rsidDel="00000000" w:rsidP="00000000" w:rsidRDefault="00000000" w:rsidRPr="00000000" w14:paraId="0000002B">
      <w:pPr>
        <w:ind w:left="720" w:hanging="270"/>
        <w:rPr>
          <w:color w:val="000000"/>
        </w:rPr>
      </w:pPr>
      <w:r w:rsidDel="00000000" w:rsidR="00000000" w:rsidRPr="00000000">
        <w:rPr>
          <w:rtl w:val="0"/>
        </w:rPr>
      </w:r>
    </w:p>
    <w:p w:rsidR="00000000" w:rsidDel="00000000" w:rsidP="00000000" w:rsidRDefault="00000000" w:rsidRPr="00000000" w14:paraId="0000002C">
      <w:pPr>
        <w:ind w:firstLine="720"/>
        <w:rPr>
          <w:b w:val="1"/>
          <w:color w:val="000000"/>
        </w:rPr>
      </w:pPr>
      <w:r w:rsidDel="00000000" w:rsidR="00000000" w:rsidRPr="00000000">
        <w:rPr>
          <w:b w:val="1"/>
          <w:color w:val="000000"/>
          <w:rtl w:val="0"/>
        </w:rPr>
        <w:t xml:space="preserve">Grading </w:t>
      </w:r>
      <w:r w:rsidDel="00000000" w:rsidR="00000000" w:rsidRPr="00000000">
        <w:rPr>
          <w:color w:val="808080"/>
          <w:rtl w:val="0"/>
        </w:rPr>
        <w:t xml:space="preserve">(to be completed by teaching staff)</w:t>
      </w:r>
      <w:r w:rsidDel="00000000" w:rsidR="00000000" w:rsidRPr="00000000">
        <w:rPr>
          <w:rtl w:val="0"/>
        </w:rPr>
      </w:r>
    </w:p>
    <w:tbl>
      <w:tblPr>
        <w:tblStyle w:val="Table2"/>
        <w:tblpPr w:leftFromText="180" w:rightFromText="180" w:topFromText="0" w:bottomFromText="0" w:vertAnchor="text" w:horzAnchor="text" w:tblpX="1463" w:tblpY="63"/>
        <w:tblW w:w="78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975"/>
        <w:gridCol w:w="3885"/>
        <w:tblGridChange w:id="0">
          <w:tblGrid>
            <w:gridCol w:w="3975"/>
            <w:gridCol w:w="3885"/>
          </w:tblGrid>
        </w:tblGridChange>
      </w:tblGrid>
      <w:tr>
        <w:trPr>
          <w:cantSplit w:val="0"/>
          <w:tblHeader w:val="0"/>
        </w:trPr>
        <w:tc>
          <w:tcPr/>
          <w:p w:rsidR="00000000" w:rsidDel="00000000" w:rsidP="00000000" w:rsidRDefault="00000000" w:rsidRPr="00000000" w14:paraId="0000002D">
            <w:pPr>
              <w:widowControl w:val="0"/>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Question</w:t>
            </w:r>
          </w:p>
        </w:tc>
        <w:tc>
          <w:tcPr/>
          <w:p w:rsidR="00000000" w:rsidDel="00000000" w:rsidP="00000000" w:rsidRDefault="00000000" w:rsidRPr="00000000" w14:paraId="0000002E">
            <w:pPr>
              <w:widowControl w:val="0"/>
              <w:ind w:left="-198" w:firstLine="198"/>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Score</w:t>
            </w:r>
          </w:p>
        </w:tc>
      </w:tr>
      <w:tr>
        <w:trPr>
          <w:cantSplit w:val="0"/>
          <w:tblHeader w:val="0"/>
        </w:trPr>
        <w:tc>
          <w:tcPr/>
          <w:p w:rsidR="00000000" w:rsidDel="00000000" w:rsidP="00000000" w:rsidRDefault="00000000" w:rsidRPr="00000000" w14:paraId="0000002F">
            <w:pPr>
              <w:widowControl w:val="0"/>
              <w:tabs>
                <w:tab w:val="left" w:leader="none" w:pos="1710"/>
              </w:tabs>
              <w:ind w:right="-54"/>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w:t>
            </w:r>
            <w:r w:rsidDel="00000000" w:rsidR="00000000" w:rsidRPr="00000000">
              <w:rPr>
                <w:rFonts w:ascii="Times New Roman" w:cs="Times New Roman" w:eastAsia="Times New Roman" w:hAnsi="Times New Roman"/>
                <w:sz w:val="32"/>
                <w:szCs w:val="32"/>
                <w:rtl w:val="0"/>
              </w:rPr>
              <w:t xml:space="preserve">6</w:t>
            </w:r>
            <w:r w:rsidDel="00000000" w:rsidR="00000000" w:rsidRPr="00000000">
              <w:rPr>
                <w:rtl w:val="0"/>
              </w:rPr>
            </w:r>
          </w:p>
        </w:tc>
        <w:tc>
          <w:tcPr/>
          <w:p w:rsidR="00000000" w:rsidDel="00000000" w:rsidP="00000000" w:rsidRDefault="00000000" w:rsidRPr="00000000" w14:paraId="00000030">
            <w:pPr>
              <w:widowControl w:val="0"/>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w:t>
            </w:r>
            <w:r w:rsidDel="00000000" w:rsidR="00000000" w:rsidRPr="00000000">
              <w:rPr>
                <w:rFonts w:ascii="Times New Roman" w:cs="Times New Roman" w:eastAsia="Times New Roman" w:hAnsi="Times New Roman"/>
                <w:sz w:val="32"/>
                <w:szCs w:val="32"/>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31">
            <w:pPr>
              <w:widowControl w:val="0"/>
              <w:tabs>
                <w:tab w:val="left" w:leader="none" w:pos="1710"/>
              </w:tabs>
              <w:ind w:right="-54"/>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sz w:val="32"/>
                <w:szCs w:val="32"/>
                <w:rtl w:val="0"/>
              </w:rPr>
              <w:t xml:space="preserve">7</w:t>
            </w:r>
            <w:r w:rsidDel="00000000" w:rsidR="00000000" w:rsidRPr="00000000">
              <w:rPr>
                <w:rFonts w:ascii="Times New Roman" w:cs="Times New Roman" w:eastAsia="Times New Roman" w:hAnsi="Times New Roman"/>
                <w:color w:val="000000"/>
                <w:sz w:val="32"/>
                <w:szCs w:val="32"/>
                <w:rtl w:val="0"/>
              </w:rPr>
              <w:t xml:space="preserve">-</w:t>
            </w:r>
            <w:r w:rsidDel="00000000" w:rsidR="00000000" w:rsidRPr="00000000">
              <w:rPr>
                <w:rFonts w:ascii="Times New Roman" w:cs="Times New Roman" w:eastAsia="Times New Roman" w:hAnsi="Times New Roman"/>
                <w:sz w:val="32"/>
                <w:szCs w:val="32"/>
                <w:rtl w:val="0"/>
              </w:rPr>
              <w:t xml:space="preserve">9</w:t>
            </w:r>
            <w:r w:rsidDel="00000000" w:rsidR="00000000" w:rsidRPr="00000000">
              <w:rPr>
                <w:rtl w:val="0"/>
              </w:rPr>
            </w:r>
          </w:p>
        </w:tc>
        <w:tc>
          <w:tcPr/>
          <w:p w:rsidR="00000000" w:rsidDel="00000000" w:rsidP="00000000" w:rsidRDefault="00000000" w:rsidRPr="00000000" w14:paraId="00000032">
            <w:pPr>
              <w:widowControl w:val="0"/>
              <w:tabs>
                <w:tab w:val="left" w:leader="none" w:pos="1710"/>
              </w:tabs>
              <w:ind w:right="-54"/>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w:t>
            </w:r>
            <w:r w:rsidDel="00000000" w:rsidR="00000000" w:rsidRPr="00000000">
              <w:rPr>
                <w:rFonts w:ascii="Times New Roman" w:cs="Times New Roman" w:eastAsia="Times New Roman" w:hAnsi="Times New Roman"/>
                <w:sz w:val="32"/>
                <w:szCs w:val="32"/>
                <w:rtl w:val="0"/>
              </w:rPr>
              <w:t xml:space="preserve">16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widowControl w:val="0"/>
              <w:tabs>
                <w:tab w:val="left" w:leader="none" w:pos="1710"/>
              </w:tabs>
              <w:ind w:right="-54"/>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sz w:val="32"/>
                <w:szCs w:val="32"/>
                <w:rtl w:val="0"/>
              </w:rPr>
              <w:t xml:space="preserve">10</w:t>
            </w:r>
            <w:r w:rsidDel="00000000" w:rsidR="00000000" w:rsidRPr="00000000">
              <w:rPr>
                <w:rFonts w:ascii="Times New Roman" w:cs="Times New Roman" w:eastAsia="Times New Roman" w:hAnsi="Times New Roman"/>
                <w:color w:val="000000"/>
                <w:sz w:val="32"/>
                <w:szCs w:val="32"/>
                <w:rtl w:val="0"/>
              </w:rPr>
              <w:t xml:space="preserve">-1</w:t>
            </w:r>
            <w:r w:rsidDel="00000000" w:rsidR="00000000" w:rsidRPr="00000000">
              <w:rPr>
                <w:rFonts w:ascii="Times New Roman" w:cs="Times New Roman" w:eastAsia="Times New Roman" w:hAnsi="Times New Roman"/>
                <w:sz w:val="32"/>
                <w:szCs w:val="32"/>
                <w:rtl w:val="0"/>
              </w:rPr>
              <w:t xml:space="preserve">2</w:t>
            </w:r>
            <w:r w:rsidDel="00000000" w:rsidR="00000000" w:rsidRPr="00000000">
              <w:rPr>
                <w:rtl w:val="0"/>
              </w:rPr>
            </w:r>
          </w:p>
        </w:tc>
        <w:tc>
          <w:tcPr>
            <w:vAlign w:val="center"/>
          </w:tcPr>
          <w:p w:rsidR="00000000" w:rsidDel="00000000" w:rsidP="00000000" w:rsidRDefault="00000000" w:rsidRPr="00000000" w14:paraId="00000034">
            <w:pPr>
              <w:widowControl w:val="0"/>
              <w:tabs>
                <w:tab w:val="left" w:leader="none" w:pos="1710"/>
              </w:tabs>
              <w:ind w:right="-54"/>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w:t>
            </w:r>
            <w:r w:rsidDel="00000000" w:rsidR="00000000" w:rsidRPr="00000000">
              <w:rPr>
                <w:rFonts w:ascii="Times New Roman" w:cs="Times New Roman" w:eastAsia="Times New Roman" w:hAnsi="Times New Roman"/>
                <w:sz w:val="32"/>
                <w:szCs w:val="32"/>
                <w:rtl w:val="0"/>
              </w:rPr>
              <w:t xml:space="preserve">14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widowControl w:val="0"/>
              <w:tabs>
                <w:tab w:val="left" w:leader="none" w:pos="1710"/>
              </w:tabs>
              <w:ind w:right="-54"/>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w:t>
            </w:r>
            <w:r w:rsidDel="00000000" w:rsidR="00000000" w:rsidRPr="00000000">
              <w:rPr>
                <w:rFonts w:ascii="Times New Roman" w:cs="Times New Roman" w:eastAsia="Times New Roman" w:hAnsi="Times New Roman"/>
                <w:sz w:val="32"/>
                <w:szCs w:val="32"/>
                <w:rtl w:val="0"/>
              </w:rPr>
              <w:t xml:space="preserve">3</w:t>
            </w:r>
            <w:r w:rsidDel="00000000" w:rsidR="00000000" w:rsidRPr="00000000">
              <w:rPr>
                <w:rFonts w:ascii="Times New Roman" w:cs="Times New Roman" w:eastAsia="Times New Roman" w:hAnsi="Times New Roman"/>
                <w:color w:val="000000"/>
                <w:sz w:val="32"/>
                <w:szCs w:val="32"/>
                <w:rtl w:val="0"/>
              </w:rPr>
              <w:t xml:space="preserve">-1</w:t>
            </w:r>
            <w:r w:rsidDel="00000000" w:rsidR="00000000" w:rsidRPr="00000000">
              <w:rPr>
                <w:rFonts w:ascii="Times New Roman" w:cs="Times New Roman" w:eastAsia="Times New Roman" w:hAnsi="Times New Roman"/>
                <w:sz w:val="32"/>
                <w:szCs w:val="32"/>
                <w:rtl w:val="0"/>
              </w:rPr>
              <w:t xml:space="preserve">6</w:t>
            </w:r>
            <w:r w:rsidDel="00000000" w:rsidR="00000000" w:rsidRPr="00000000">
              <w:rPr>
                <w:rtl w:val="0"/>
              </w:rPr>
            </w:r>
          </w:p>
        </w:tc>
        <w:tc>
          <w:tcPr>
            <w:vAlign w:val="center"/>
          </w:tcPr>
          <w:p w:rsidR="00000000" w:rsidDel="00000000" w:rsidP="00000000" w:rsidRDefault="00000000" w:rsidRPr="00000000" w14:paraId="00000036">
            <w:pPr>
              <w:widowControl w:val="0"/>
              <w:tabs>
                <w:tab w:val="left" w:leader="none" w:pos="1710"/>
              </w:tabs>
              <w:ind w:right="-54"/>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w:t>
            </w:r>
            <w:r w:rsidDel="00000000" w:rsidR="00000000" w:rsidRPr="00000000">
              <w:rPr>
                <w:rFonts w:ascii="Times New Roman" w:cs="Times New Roman" w:eastAsia="Times New Roman" w:hAnsi="Times New Roman"/>
                <w:sz w:val="32"/>
                <w:szCs w:val="32"/>
                <w:rtl w:val="0"/>
              </w:rPr>
              <w:t xml:space="preserve">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widowControl w:val="0"/>
              <w:tabs>
                <w:tab w:val="left" w:leader="none" w:pos="1710"/>
              </w:tabs>
              <w:ind w:right="-54"/>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16-2</w:t>
            </w:r>
            <w:r w:rsidDel="00000000" w:rsidR="00000000" w:rsidRPr="00000000">
              <w:rPr>
                <w:rFonts w:ascii="Times New Roman" w:cs="Times New Roman" w:eastAsia="Times New Roman" w:hAnsi="Times New Roman"/>
                <w:sz w:val="32"/>
                <w:szCs w:val="32"/>
                <w:rtl w:val="0"/>
              </w:rPr>
              <w:t xml:space="preserve">1</w:t>
            </w:r>
            <w:r w:rsidDel="00000000" w:rsidR="00000000" w:rsidRPr="00000000">
              <w:rPr>
                <w:rtl w:val="0"/>
              </w:rPr>
            </w:r>
          </w:p>
        </w:tc>
        <w:tc>
          <w:tcPr>
            <w:vAlign w:val="center"/>
          </w:tcPr>
          <w:p w:rsidR="00000000" w:rsidDel="00000000" w:rsidP="00000000" w:rsidRDefault="00000000" w:rsidRPr="00000000" w14:paraId="00000038">
            <w:pPr>
              <w:widowControl w:val="0"/>
              <w:tabs>
                <w:tab w:val="left" w:leader="none" w:pos="1710"/>
              </w:tabs>
              <w:ind w:right="-54"/>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w:t>
            </w:r>
            <w:r w:rsidDel="00000000" w:rsidR="00000000" w:rsidRPr="00000000">
              <w:rPr>
                <w:rFonts w:ascii="Times New Roman" w:cs="Times New Roman" w:eastAsia="Times New Roman" w:hAnsi="Times New Roman"/>
                <w:sz w:val="32"/>
                <w:szCs w:val="32"/>
                <w:rtl w:val="0"/>
              </w:rPr>
              <w:t xml:space="preserve">27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widowControl w:val="0"/>
              <w:tabs>
                <w:tab w:val="left" w:leader="none" w:pos="1710"/>
              </w:tabs>
              <w:ind w:right="-54"/>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Total</w:t>
            </w:r>
          </w:p>
        </w:tc>
        <w:tc>
          <w:tcPr>
            <w:vAlign w:val="center"/>
          </w:tcPr>
          <w:p w:rsidR="00000000" w:rsidDel="00000000" w:rsidP="00000000" w:rsidRDefault="00000000" w:rsidRPr="00000000" w14:paraId="0000003A">
            <w:pPr>
              <w:widowControl w:val="0"/>
              <w:tabs>
                <w:tab w:val="left" w:leader="none" w:pos="1710"/>
              </w:tabs>
              <w:ind w:right="-54"/>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/100</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color w:val="000000"/>
          <w:sz w:val="32"/>
          <w:szCs w:val="32"/>
          <w:u w:val="single"/>
        </w:rPr>
      </w:pPr>
      <w:r w:rsidDel="00000000" w:rsidR="00000000" w:rsidRPr="00000000">
        <w:rPr>
          <w:rtl w:val="0"/>
        </w:rPr>
      </w:r>
    </w:p>
    <w:p w:rsidR="00000000" w:rsidDel="00000000" w:rsidP="00000000" w:rsidRDefault="00000000" w:rsidRPr="00000000" w14:paraId="0000003D">
      <w:pPr>
        <w:rPr>
          <w:b w:val="1"/>
          <w:sz w:val="32"/>
          <w:szCs w:val="32"/>
        </w:rPr>
        <w:sectPr>
          <w:headerReference r:id="rId25" w:type="default"/>
          <w:headerReference r:id="rId26" w:type="first"/>
          <w:footerReference r:id="rId27" w:type="default"/>
          <w:footerReference r:id="rId28" w:type="even"/>
          <w:pgSz w:h="15840" w:w="12240" w:orient="portrait"/>
          <w:pgMar w:bottom="1080" w:top="1080" w:left="1080" w:right="108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3E">
      <w:pPr>
        <w:rPr>
          <w:b w:val="1"/>
        </w:rPr>
        <w:sectPr>
          <w:type w:val="continuous"/>
          <w:pgSz w:h="15840" w:w="12240" w:orient="portrait"/>
          <w:pgMar w:bottom="1080" w:top="1080" w:left="1080" w:right="1080" w:header="720" w:footer="720"/>
        </w:sect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b w:val="1"/>
          <w:rtl w:val="0"/>
        </w:rPr>
        <w:t xml:space="preserve">Multiple Choice Questions: (3 pts each)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3"/>
        </w:numPr>
        <w:ind w:left="720" w:hanging="360"/>
        <w:rPr/>
      </w:pPr>
      <w:r w:rsidDel="00000000" w:rsidR="00000000" w:rsidRPr="00000000">
        <w:rPr>
          <w:rtl w:val="0"/>
        </w:rPr>
        <w:t xml:space="preserve">At what volume fraction does the elastic modulus of an emulsion start increasing?</w:t>
      </w:r>
    </w:p>
    <w:p w:rsidR="00000000" w:rsidDel="00000000" w:rsidP="00000000" w:rsidRDefault="00000000" w:rsidRPr="00000000" w14:paraId="00000042">
      <w:pPr>
        <w:numPr>
          <w:ilvl w:val="1"/>
          <w:numId w:val="3"/>
        </w:numPr>
        <w:ind w:left="1440" w:hanging="360"/>
        <w:rPr/>
      </w:pPr>
      <w:r w:rsidDel="00000000" w:rsidR="00000000" w:rsidRPr="00000000">
        <w:rPr>
          <w:rtl w:val="0"/>
        </w:rPr>
        <w:t xml:space="preserve">50%</w:t>
      </w:r>
    </w:p>
    <w:p w:rsidR="00000000" w:rsidDel="00000000" w:rsidP="00000000" w:rsidRDefault="00000000" w:rsidRPr="00000000" w14:paraId="00000043">
      <w:pPr>
        <w:numPr>
          <w:ilvl w:val="1"/>
          <w:numId w:val="3"/>
        </w:numPr>
        <w:ind w:left="1440" w:hanging="360"/>
        <w:rPr/>
      </w:pPr>
      <w:r w:rsidDel="00000000" w:rsidR="00000000" w:rsidRPr="00000000">
        <w:rPr>
          <w:rtl w:val="0"/>
        </w:rPr>
        <w:t xml:space="preserve">1%</w:t>
      </w:r>
    </w:p>
    <w:p w:rsidR="00000000" w:rsidDel="00000000" w:rsidP="00000000" w:rsidRDefault="00000000" w:rsidRPr="00000000" w14:paraId="00000044">
      <w:pPr>
        <w:numPr>
          <w:ilvl w:val="1"/>
          <w:numId w:val="3"/>
        </w:numPr>
        <w:ind w:left="1440" w:hanging="360"/>
        <w:rPr/>
      </w:pPr>
      <w:r w:rsidDel="00000000" w:rsidR="00000000" w:rsidRPr="00000000">
        <w:rPr>
          <w:rtl w:val="0"/>
        </w:rPr>
        <w:t xml:space="preserve">74%</w:t>
      </w:r>
    </w:p>
    <w:p w:rsidR="00000000" w:rsidDel="00000000" w:rsidP="00000000" w:rsidRDefault="00000000" w:rsidRPr="00000000" w14:paraId="00000045">
      <w:pPr>
        <w:numPr>
          <w:ilvl w:val="1"/>
          <w:numId w:val="3"/>
        </w:numPr>
        <w:ind w:left="1440" w:hanging="360"/>
        <w:rPr>
          <w:color w:val="ff0000"/>
        </w:rPr>
      </w:pPr>
      <w:r w:rsidDel="00000000" w:rsidR="00000000" w:rsidRPr="00000000">
        <w:rPr>
          <w:color w:val="ff0000"/>
          <w:rtl w:val="0"/>
        </w:rPr>
        <w:t xml:space="preserve">64%</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color w:val="ff000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Which of the following statements is true about diffusion? Select all that </w:t>
      </w:r>
      <w:r w:rsidDel="00000000" w:rsidR="00000000" w:rsidRPr="00000000">
        <w:rPr>
          <w:rtl w:val="0"/>
        </w:rPr>
        <w:t xml:space="preserve">apply</w:t>
      </w:r>
      <w:r w:rsidDel="00000000" w:rsidR="00000000" w:rsidRPr="00000000">
        <w:rPr>
          <w:rtl w:val="0"/>
        </w:rPr>
        <w:t xml:space="preserve">.</w:t>
      </w:r>
    </w:p>
    <w:p w:rsidR="00000000" w:rsidDel="00000000" w:rsidP="00000000" w:rsidRDefault="00000000" w:rsidRPr="00000000" w14:paraId="0000004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Diffusion is always faster for molecules with a positive or negative charge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ff0000"/>
        </w:rPr>
      </w:pPr>
      <w:r w:rsidDel="00000000" w:rsidR="00000000" w:rsidRPr="00000000">
        <w:rPr>
          <w:color w:val="ff0000"/>
          <w:rtl w:val="0"/>
        </w:rPr>
        <w:t xml:space="preserve">The overall direction of diffusion is from areas of high concentration to low</w:t>
      </w:r>
    </w:p>
    <w:p w:rsidR="00000000" w:rsidDel="00000000" w:rsidP="00000000" w:rsidRDefault="00000000" w:rsidRPr="00000000" w14:paraId="0000004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Large molecules take longer steps in a “random walk” motion and therefore diffuse faster</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Moving a dish into a hotter environment will speed up diffusion of heat into the food but will have no effect on diffusion of ions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Which of the following are true? Select all that </w:t>
      </w:r>
      <w:r w:rsidDel="00000000" w:rsidR="00000000" w:rsidRPr="00000000">
        <w:rPr>
          <w:rtl w:val="0"/>
        </w:rPr>
        <w:t xml:space="preserve">apply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E">
      <w:pPr>
        <w:numPr>
          <w:ilvl w:val="1"/>
          <w:numId w:val="3"/>
        </w:numPr>
        <w:ind w:left="1440" w:hanging="360"/>
        <w:rPr>
          <w:color w:val="ff0000"/>
        </w:rPr>
      </w:pPr>
      <w:r w:rsidDel="00000000" w:rsidR="00000000" w:rsidRPr="00000000">
        <w:rPr>
          <w:color w:val="ff0000"/>
          <w:rtl w:val="0"/>
        </w:rPr>
        <w:t xml:space="preserve">Ostwald ripening happens between two differently sized droplets due to differences in internal pressure.</w:t>
      </w:r>
    </w:p>
    <w:p w:rsidR="00000000" w:rsidDel="00000000" w:rsidP="00000000" w:rsidRDefault="00000000" w:rsidRPr="00000000" w14:paraId="0000004F">
      <w:pPr>
        <w:numPr>
          <w:ilvl w:val="1"/>
          <w:numId w:val="3"/>
        </w:numPr>
        <w:ind w:left="1440" w:hanging="360"/>
        <w:rPr>
          <w:color w:val="ff0000"/>
        </w:rPr>
      </w:pPr>
      <w:r w:rsidDel="00000000" w:rsidR="00000000" w:rsidRPr="00000000">
        <w:rPr>
          <w:color w:val="ff0000"/>
          <w:rtl w:val="0"/>
        </w:rPr>
        <w:t xml:space="preserve">Creaming happens in substances with different densities.</w:t>
      </w:r>
    </w:p>
    <w:p w:rsidR="00000000" w:rsidDel="00000000" w:rsidP="00000000" w:rsidRDefault="00000000" w:rsidRPr="00000000" w14:paraId="00000050">
      <w:pPr>
        <w:numPr>
          <w:ilvl w:val="1"/>
          <w:numId w:val="3"/>
        </w:numPr>
        <w:ind w:left="1440" w:hanging="360"/>
        <w:rPr>
          <w:color w:val="ff0000"/>
        </w:rPr>
      </w:pPr>
      <w:r w:rsidDel="00000000" w:rsidR="00000000" w:rsidRPr="00000000">
        <w:rPr>
          <w:color w:val="ff0000"/>
          <w:rtl w:val="0"/>
        </w:rPr>
        <w:t xml:space="preserve">Laplace pressure describes why there is a difference in pressure between small and large droplets.</w:t>
      </w:r>
    </w:p>
    <w:p w:rsidR="00000000" w:rsidDel="00000000" w:rsidP="00000000" w:rsidRDefault="00000000" w:rsidRPr="00000000" w14:paraId="00000051">
      <w:pPr>
        <w:numPr>
          <w:ilvl w:val="1"/>
          <w:numId w:val="3"/>
        </w:numPr>
        <w:ind w:left="1440" w:hanging="360"/>
        <w:rPr>
          <w:u w:val="none"/>
        </w:rPr>
      </w:pPr>
      <w:r w:rsidDel="00000000" w:rsidR="00000000" w:rsidRPr="00000000">
        <w:rPr>
          <w:rtl w:val="0"/>
        </w:rPr>
        <w:t xml:space="preserve">Phase inversion occurs when the volume fraction of an emulsion rises above 1.</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types of molecules are required for Maillard reactions? Select all that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4">
      <w:pPr>
        <w:numPr>
          <w:ilvl w:val="1"/>
          <w:numId w:val="1"/>
        </w:numPr>
        <w:ind w:left="1440" w:hanging="360"/>
        <w:rPr>
          <w:color w:val="000000"/>
        </w:rPr>
      </w:pPr>
      <w:r w:rsidDel="00000000" w:rsidR="00000000" w:rsidRPr="00000000">
        <w:rPr>
          <w:color w:val="000000"/>
          <w:rtl w:val="0"/>
        </w:rPr>
        <w:t xml:space="preserve">Fats </w:t>
      </w:r>
    </w:p>
    <w:p w:rsidR="00000000" w:rsidDel="00000000" w:rsidP="00000000" w:rsidRDefault="00000000" w:rsidRPr="00000000" w14:paraId="00000055">
      <w:pPr>
        <w:numPr>
          <w:ilvl w:val="1"/>
          <w:numId w:val="2"/>
        </w:numPr>
        <w:ind w:left="1440" w:hanging="360"/>
        <w:rPr>
          <w:color w:val="ff0000"/>
        </w:rPr>
      </w:pPr>
      <w:r w:rsidDel="00000000" w:rsidR="00000000" w:rsidRPr="00000000">
        <w:rPr>
          <w:color w:val="ff0000"/>
          <w:rtl w:val="0"/>
        </w:rPr>
        <w:t xml:space="preserve">Carbohydrates</w:t>
      </w:r>
    </w:p>
    <w:p w:rsidR="00000000" w:rsidDel="00000000" w:rsidP="00000000" w:rsidRDefault="00000000" w:rsidRPr="00000000" w14:paraId="00000056">
      <w:pPr>
        <w:numPr>
          <w:ilvl w:val="1"/>
          <w:numId w:val="2"/>
        </w:numPr>
        <w:ind w:left="1440" w:hanging="360"/>
        <w:rPr>
          <w:color w:val="000000"/>
        </w:rPr>
      </w:pPr>
      <w:r w:rsidDel="00000000" w:rsidR="00000000" w:rsidRPr="00000000">
        <w:rPr>
          <w:color w:val="000000"/>
          <w:rtl w:val="0"/>
        </w:rPr>
        <w:t xml:space="preserve">Salts</w:t>
      </w:r>
    </w:p>
    <w:p w:rsidR="00000000" w:rsidDel="00000000" w:rsidP="00000000" w:rsidRDefault="00000000" w:rsidRPr="00000000" w14:paraId="00000057">
      <w:pPr>
        <w:numPr>
          <w:ilvl w:val="1"/>
          <w:numId w:val="2"/>
        </w:numPr>
        <w:ind w:left="1440" w:hanging="360"/>
        <w:rPr>
          <w:color w:val="ff0000"/>
        </w:rPr>
      </w:pPr>
      <w:r w:rsidDel="00000000" w:rsidR="00000000" w:rsidRPr="00000000">
        <w:rPr>
          <w:color w:val="ff0000"/>
          <w:rtl w:val="0"/>
        </w:rPr>
        <w:t xml:space="preserve">Proteins</w:t>
      </w:r>
    </w:p>
    <w:p w:rsidR="00000000" w:rsidDel="00000000" w:rsidP="00000000" w:rsidRDefault="00000000" w:rsidRPr="00000000" w14:paraId="00000058">
      <w:pPr>
        <w:rPr>
          <w:color w:val="ff0000"/>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of the following are true about polymers</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Select all that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A">
      <w:pPr>
        <w:numPr>
          <w:ilvl w:val="1"/>
          <w:numId w:val="3"/>
        </w:numPr>
        <w:ind w:left="1440" w:hanging="360"/>
        <w:rPr/>
      </w:pPr>
      <w:r w:rsidDel="00000000" w:rsidR="00000000" w:rsidRPr="00000000">
        <w:rPr>
          <w:color w:val="ff0000"/>
          <w:rtl w:val="0"/>
        </w:rPr>
        <w:t xml:space="preserve">A polymer’s effective volume can be estimated by the principles of a “random walk”</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tl w:val="0"/>
        </w:rPr>
        <w:t xml:space="preserve">Flour is commonly used in recipes because it is a better thickener than xanthan gum</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Polymers that are less likely to entangle are typically better thickening agents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Polymers affect the rate that molecules in a liquid can move around each other</w:t>
      </w:r>
    </w:p>
    <w:p w:rsidR="00000000" w:rsidDel="00000000" w:rsidP="00000000" w:rsidRDefault="00000000" w:rsidRPr="00000000" w14:paraId="0000005E">
      <w:pPr>
        <w:rPr>
          <w:color w:val="ff000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 lines </w:t>
      </w:r>
      <w:r w:rsidDel="00000000" w:rsidR="00000000" w:rsidRPr="00000000">
        <w:rPr>
          <w:rtl w:val="0"/>
        </w:rPr>
        <w:t xml:space="preserve">between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each food and </w:t>
      </w:r>
      <w:r w:rsidDel="00000000" w:rsidR="00000000" w:rsidRPr="00000000">
        <w:rPr>
          <w:rtl w:val="0"/>
        </w:rPr>
        <w:t xml:space="preserve">what 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diffusing into it. Connect all that apply</w:t>
      </w:r>
      <w:r w:rsidDel="00000000" w:rsidR="00000000" w:rsidRPr="00000000">
        <w:rPr>
          <w:rtl w:val="0"/>
        </w:rPr>
        <w:t xml:space="preserve">; i.e. each food can have more than one line.</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Tuna ceviche                              H+ ions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1365250</wp:posOffset>
                </wp:positionH>
                <wp:positionV relativeFrom="paragraph">
                  <wp:posOffset>76200</wp:posOffset>
                </wp:positionV>
                <wp:extent cx="0" cy="12700"/>
                <wp:effectExtent b="0" l="0" r="0" t="0"/>
                <wp:wrapNone/>
                <wp:docPr id="2040723482" name=""/>
                <a:graphic>
                  <a:graphicData uri="http://schemas.microsoft.com/office/word/2010/wordprocessingShape">
                    <wps:wsp>
                      <wps:cNvCnPr/>
                      <wps:spPr>
                        <a:xfrm>
                          <a:off x="4896965" y="3780000"/>
                          <a:ext cx="898071" cy="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1365250</wp:posOffset>
                </wp:positionH>
                <wp:positionV relativeFrom="paragraph">
                  <wp:posOffset>76200</wp:posOffset>
                </wp:positionV>
                <wp:extent cx="0" cy="12700"/>
                <wp:effectExtent b="0" l="0" r="0" t="0"/>
                <wp:wrapNone/>
                <wp:docPr id="2040723482" name="image16.png"/>
                <a:graphic>
                  <a:graphicData uri="http://schemas.openxmlformats.org/drawingml/2006/picture">
                    <pic:pic>
                      <pic:nvPicPr>
                        <pic:cNvPr id="0" name="image16.png"/>
                        <pic:cNvPicPr preferRelativeResize="0"/>
                      </pic:nvPicPr>
                      <pic:blipFill>
                        <a:blip r:embed="rId2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Molten lava cake                       Oil</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1277938</wp:posOffset>
                </wp:positionH>
                <wp:positionV relativeFrom="paragraph">
                  <wp:posOffset>122238</wp:posOffset>
                </wp:positionV>
                <wp:extent cx="1005840" cy="350520"/>
                <wp:effectExtent b="0" l="0" r="0" t="0"/>
                <wp:wrapNone/>
                <wp:docPr id="2040723481" name=""/>
                <a:graphic>
                  <a:graphicData uri="http://schemas.microsoft.com/office/word/2010/wordprocessingShape">
                    <wps:wsp>
                      <wps:cNvCnPr/>
                      <wps:spPr>
                        <a:xfrm flipH="1" rot="10800000">
                          <a:off x="4852605" y="3614265"/>
                          <a:ext cx="986790" cy="33147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1277938</wp:posOffset>
                </wp:positionH>
                <wp:positionV relativeFrom="paragraph">
                  <wp:posOffset>122238</wp:posOffset>
                </wp:positionV>
                <wp:extent cx="1005840" cy="350520"/>
                <wp:effectExtent b="0" l="0" r="0" t="0"/>
                <wp:wrapNone/>
                <wp:docPr id="2040723481" name="image15.png"/>
                <a:graphic>
                  <a:graphicData uri="http://schemas.openxmlformats.org/drawingml/2006/picture">
                    <pic:pic>
                      <pic:nvPicPr>
                        <pic:cNvPr id="0" name="image15.png"/>
                        <pic:cNvPicPr preferRelativeResize="0"/>
                      </pic:nvPicPr>
                      <pic:blipFill>
                        <a:blip r:embed="rId29"/>
                        <a:srcRect/>
                        <a:stretch>
                          <a:fillRect/>
                        </a:stretch>
                      </pic:blipFill>
                      <pic:spPr>
                        <a:xfrm>
                          <a:off x="0" y="0"/>
                          <a:ext cx="1005840" cy="3505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1566863</wp:posOffset>
                </wp:positionH>
                <wp:positionV relativeFrom="paragraph">
                  <wp:posOffset>119063</wp:posOffset>
                </wp:positionV>
                <wp:extent cx="781050" cy="610870"/>
                <wp:effectExtent b="0" l="0" r="0" t="0"/>
                <wp:wrapNone/>
                <wp:docPr id="2040723484" name=""/>
                <a:graphic>
                  <a:graphicData uri="http://schemas.microsoft.com/office/word/2010/wordprocessingShape">
                    <wps:wsp>
                      <wps:cNvCnPr/>
                      <wps:spPr>
                        <a:xfrm>
                          <a:off x="4965000" y="3484090"/>
                          <a:ext cx="762000" cy="59182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1566863</wp:posOffset>
                </wp:positionH>
                <wp:positionV relativeFrom="paragraph">
                  <wp:posOffset>119063</wp:posOffset>
                </wp:positionV>
                <wp:extent cx="781050" cy="610870"/>
                <wp:effectExtent b="0" l="0" r="0" t="0"/>
                <wp:wrapNone/>
                <wp:docPr id="2040723484" name="image18.png"/>
                <a:graphic>
                  <a:graphicData uri="http://schemas.openxmlformats.org/drawingml/2006/picture">
                    <pic:pic>
                      <pic:nvPicPr>
                        <pic:cNvPr id="0" name="image18.png"/>
                        <pic:cNvPicPr preferRelativeResize="0"/>
                      </pic:nvPicPr>
                      <pic:blipFill>
                        <a:blip r:embed="rId29"/>
                        <a:srcRect/>
                        <a:stretch>
                          <a:fillRect/>
                        </a:stretch>
                      </pic:blipFill>
                      <pic:spPr>
                        <a:xfrm>
                          <a:off x="0" y="0"/>
                          <a:ext cx="781050" cy="610870"/>
                        </a:xfrm>
                        <a:prstGeom prst="rect"/>
                        <a:ln/>
                      </pic:spPr>
                    </pic:pic>
                  </a:graphicData>
                </a:graphic>
              </wp:anchor>
            </w:drawing>
          </mc:Fallback>
        </mc:AlternateConten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French fries                                CO gas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1281113</wp:posOffset>
                </wp:positionH>
                <wp:positionV relativeFrom="paragraph">
                  <wp:posOffset>100013</wp:posOffset>
                </wp:positionV>
                <wp:extent cx="1095375" cy="291042"/>
                <wp:effectExtent b="0" l="0" r="0" t="0"/>
                <wp:wrapNone/>
                <wp:docPr id="2040723483" name=""/>
                <a:graphic>
                  <a:graphicData uri="http://schemas.microsoft.com/office/word/2010/wordprocessingShape">
                    <wps:wsp>
                      <wps:cNvCnPr/>
                      <wps:spPr>
                        <a:xfrm>
                          <a:off x="4671000" y="3609450"/>
                          <a:ext cx="1350000" cy="3411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1281113</wp:posOffset>
                </wp:positionH>
                <wp:positionV relativeFrom="paragraph">
                  <wp:posOffset>100013</wp:posOffset>
                </wp:positionV>
                <wp:extent cx="1095375" cy="291042"/>
                <wp:effectExtent b="0" l="0" r="0" t="0"/>
                <wp:wrapNone/>
                <wp:docPr id="2040723483" name="image17.png"/>
                <a:graphic>
                  <a:graphicData uri="http://schemas.openxmlformats.org/drawingml/2006/picture">
                    <pic:pic>
                      <pic:nvPicPr>
                        <pic:cNvPr id="0" name="image17.png"/>
                        <pic:cNvPicPr preferRelativeResize="0"/>
                      </pic:nvPicPr>
                      <pic:blipFill>
                        <a:blip r:embed="rId29"/>
                        <a:srcRect/>
                        <a:stretch>
                          <a:fillRect/>
                        </a:stretch>
                      </pic:blipFill>
                      <pic:spPr>
                        <a:xfrm>
                          <a:off x="0" y="0"/>
                          <a:ext cx="1095375" cy="29104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1189038</wp:posOffset>
                </wp:positionH>
                <wp:positionV relativeFrom="paragraph">
                  <wp:posOffset>96838</wp:posOffset>
                </wp:positionV>
                <wp:extent cx="1094740" cy="318770"/>
                <wp:effectExtent b="0" l="0" r="0" t="0"/>
                <wp:wrapNone/>
                <wp:docPr id="2040723480" name=""/>
                <a:graphic>
                  <a:graphicData uri="http://schemas.microsoft.com/office/word/2010/wordprocessingShape">
                    <wps:wsp>
                      <wps:cNvCnPr/>
                      <wps:spPr>
                        <a:xfrm flipH="1" rot="10800000">
                          <a:off x="4808155" y="3630140"/>
                          <a:ext cx="1075690" cy="29972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1189038</wp:posOffset>
                </wp:positionH>
                <wp:positionV relativeFrom="paragraph">
                  <wp:posOffset>96838</wp:posOffset>
                </wp:positionV>
                <wp:extent cx="1094740" cy="318770"/>
                <wp:effectExtent b="0" l="0" r="0" t="0"/>
                <wp:wrapNone/>
                <wp:docPr id="2040723480" name="image14.png"/>
                <a:graphic>
                  <a:graphicData uri="http://schemas.openxmlformats.org/drawingml/2006/picture">
                    <pic:pic>
                      <pic:nvPicPr>
                        <pic:cNvPr id="0" name="image14.png"/>
                        <pic:cNvPicPr preferRelativeResize="0"/>
                      </pic:nvPicPr>
                      <pic:blipFill>
                        <a:blip r:embed="rId29"/>
                        <a:srcRect/>
                        <a:stretch>
                          <a:fillRect/>
                        </a:stretch>
                      </pic:blipFill>
                      <pic:spPr>
                        <a:xfrm>
                          <a:off x="0" y="0"/>
                          <a:ext cx="1094740" cy="318770"/>
                        </a:xfrm>
                        <a:prstGeom prst="rect"/>
                        <a:ln/>
                      </pic:spPr>
                    </pic:pic>
                  </a:graphicData>
                </a:graphic>
              </wp:anchor>
            </w:drawing>
          </mc:Fallback>
        </mc:AlternateConten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BBQ ribs                                      Heat</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1162050</wp:posOffset>
                </wp:positionH>
                <wp:positionV relativeFrom="paragraph">
                  <wp:posOffset>114300</wp:posOffset>
                </wp:positionV>
                <wp:extent cx="0" cy="12700"/>
                <wp:effectExtent b="0" l="0" r="0" t="0"/>
                <wp:wrapNone/>
                <wp:docPr id="2040723479" name=""/>
                <a:graphic>
                  <a:graphicData uri="http://schemas.microsoft.com/office/word/2010/wordprocessingShape">
                    <wps:wsp>
                      <wps:cNvCnPr/>
                      <wps:spPr>
                        <a:xfrm>
                          <a:off x="4758444" y="3780000"/>
                          <a:ext cx="1175113" cy="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1162050</wp:posOffset>
                </wp:positionH>
                <wp:positionV relativeFrom="paragraph">
                  <wp:posOffset>114300</wp:posOffset>
                </wp:positionV>
                <wp:extent cx="0" cy="12700"/>
                <wp:effectExtent b="0" l="0" r="0" t="0"/>
                <wp:wrapNone/>
                <wp:docPr id="2040723479" name="image13.png"/>
                <a:graphic>
                  <a:graphicData uri="http://schemas.openxmlformats.org/drawingml/2006/picture">
                    <pic:pic>
                      <pic:nvPicPr>
                        <pic:cNvPr id="0" name="image13.png"/>
                        <pic:cNvPicPr preferRelativeResize="0"/>
                      </pic:nvPicPr>
                      <pic:blipFill>
                        <a:blip r:embed="rId2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68">
      <w:pPr>
        <w:rPr>
          <w:b w:val="1"/>
          <w:color w:val="000000"/>
        </w:rPr>
      </w:pPr>
      <w:r w:rsidDel="00000000" w:rsidR="00000000" w:rsidRPr="00000000">
        <w:rPr>
          <w:rtl w:val="0"/>
        </w:rPr>
      </w:r>
    </w:p>
    <w:p w:rsidR="00000000" w:rsidDel="00000000" w:rsidP="00000000" w:rsidRDefault="00000000" w:rsidRPr="00000000" w14:paraId="00000069">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6A">
      <w:pPr>
        <w:rPr>
          <w:color w:val="000000"/>
        </w:rPr>
      </w:pPr>
      <w:r w:rsidDel="00000000" w:rsidR="00000000" w:rsidRPr="00000000">
        <w:rPr>
          <w:b w:val="1"/>
          <w:color w:val="000000"/>
          <w:rtl w:val="0"/>
        </w:rPr>
        <w:t xml:space="preserve">Short Answer Questions:</w:t>
      </w:r>
      <w:r w:rsidDel="00000000" w:rsidR="00000000" w:rsidRPr="00000000">
        <w:rPr>
          <w:rtl w:val="0"/>
        </w:rPr>
      </w:r>
    </w:p>
    <w:p w:rsidR="00000000" w:rsidDel="00000000" w:rsidP="00000000" w:rsidRDefault="00000000" w:rsidRPr="00000000" w14:paraId="0000006B">
      <w:pPr>
        <w:rPr>
          <w:color w:val="00000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9" w:line="240" w:lineRule="auto"/>
        <w:ind w:left="720" w:right="14"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type of emulsion is represented in the following picture? </w:t>
      </w:r>
      <w:r w:rsidDel="00000000" w:rsidR="00000000" w:rsidRPr="00000000">
        <w:rPr>
          <w:rtl w:val="0"/>
        </w:rPr>
        <w:t xml:space="preserve">In each box, write in the depicted component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in 1</w:t>
      </w:r>
      <w:r w:rsidDel="00000000" w:rsidR="00000000" w:rsidRPr="00000000">
        <w:rPr>
          <w:rtl w:val="0"/>
        </w:rPr>
        <w:t xml:space="preserve">-2 sentences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w:t>
      </w:r>
      <w:r w:rsidDel="00000000" w:rsidR="00000000" w:rsidRPr="00000000">
        <w:rPr>
          <w:rtl w:val="0"/>
        </w:rPr>
        <w:t xml:space="preserve">how you reached your conclusion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pts)</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9" w:line="240" w:lineRule="auto"/>
        <w:ind w:right="14"/>
        <w:jc w:val="center"/>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9" w:line="240" w:lineRule="auto"/>
        <w:ind w:right="14"/>
        <w:jc w:val="center"/>
        <w:rPr>
          <w:color w:val="ff0000"/>
        </w:rPr>
      </w:pPr>
      <w:r w:rsidDel="00000000" w:rsidR="00000000" w:rsidRPr="00000000">
        <w:rPr>
          <w:color w:val="ff0000"/>
        </w:rPr>
        <w:drawing>
          <wp:inline distB="114300" distT="114300" distL="114300" distR="114300">
            <wp:extent cx="5367338" cy="5103763"/>
            <wp:effectExtent b="0" l="0" r="0" t="0"/>
            <wp:docPr id="2040723485"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367338" cy="510376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9" w:line="240" w:lineRule="auto"/>
        <w:ind w:left="720" w:right="14" w:firstLine="0"/>
        <w:rPr>
          <w:color w:val="ff0000"/>
        </w:rPr>
      </w:pPr>
      <w:r w:rsidDel="00000000" w:rsidR="00000000" w:rsidRPr="00000000">
        <w:rPr>
          <w:color w:val="ff0000"/>
          <w:rtl w:val="0"/>
        </w:rPr>
        <w:t xml:space="preserve">top left box: oil (dispersed phase)</w:t>
      </w:r>
    </w:p>
    <w:p w:rsidR="00000000" w:rsidDel="00000000" w:rsidP="00000000" w:rsidRDefault="00000000" w:rsidRPr="00000000" w14:paraId="00000070">
      <w:pPr>
        <w:spacing w:before="209" w:lineRule="auto"/>
        <w:ind w:left="720" w:right="14" w:firstLine="0"/>
        <w:jc w:val="both"/>
        <w:rPr>
          <w:color w:val="ff0000"/>
        </w:rPr>
      </w:pPr>
      <w:r w:rsidDel="00000000" w:rsidR="00000000" w:rsidRPr="00000000">
        <w:rPr>
          <w:color w:val="ff0000"/>
          <w:rtl w:val="0"/>
        </w:rPr>
        <w:t xml:space="preserve">top right box: surfactant, phospholipid or amphipathic/philic molecule (just not protein!), emulsifier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9" w:line="240" w:lineRule="auto"/>
        <w:ind w:left="720" w:right="14" w:firstLine="0"/>
        <w:jc w:val="both"/>
        <w:rPr/>
      </w:pPr>
      <w:r w:rsidDel="00000000" w:rsidR="00000000" w:rsidRPr="00000000">
        <w:rPr>
          <w:color w:val="ff0000"/>
          <w:rtl w:val="0"/>
        </w:rPr>
        <w:t xml:space="preserve">bottom box: water (continuous phase) </w:t>
      </w:r>
      <w:r w:rsidDel="00000000" w:rsidR="00000000" w:rsidRPr="00000000">
        <w:rPr>
          <w:rtl w:val="0"/>
        </w:rPr>
      </w:r>
    </w:p>
    <w:p w:rsidR="00000000" w:rsidDel="00000000" w:rsidP="00000000" w:rsidRDefault="00000000" w:rsidRPr="00000000" w14:paraId="00000072">
      <w:pPr>
        <w:spacing w:before="209" w:lineRule="auto"/>
        <w:ind w:left="720" w:right="14" w:firstLine="0"/>
        <w:jc w:val="both"/>
        <w:rPr>
          <w:color w:val="ff0000"/>
        </w:rPr>
      </w:pPr>
      <w:r w:rsidDel="00000000" w:rsidR="00000000" w:rsidRPr="00000000">
        <w:rPr>
          <w:color w:val="ff0000"/>
          <w:rtl w:val="0"/>
        </w:rPr>
        <w:t xml:space="preserve">Oil in water, or direct emulsion. Can tell by the orientation of the surfactants; head (hydrophilic), tail (hydrophobic).</w:t>
      </w:r>
    </w:p>
    <w:p w:rsidR="00000000" w:rsidDel="00000000" w:rsidP="00000000" w:rsidRDefault="00000000" w:rsidRPr="00000000" w14:paraId="00000073">
      <w:pPr>
        <w:shd w:fill="ffffff" w:val="clear"/>
        <w:rPr>
          <w:color w:val="000000"/>
        </w:rPr>
      </w:pPr>
      <w:r w:rsidDel="00000000" w:rsidR="00000000" w:rsidRPr="00000000">
        <w:rPr>
          <w:rtl w:val="0"/>
        </w:rPr>
      </w:r>
    </w:p>
    <w:p w:rsidR="00000000" w:rsidDel="00000000" w:rsidP="00000000" w:rsidRDefault="00000000" w:rsidRPr="00000000" w14:paraId="00000074">
      <w:pPr>
        <w:numPr>
          <w:ilvl w:val="0"/>
          <w:numId w:val="3"/>
        </w:numPr>
        <w:ind w:left="720" w:hanging="360"/>
        <w:rPr/>
      </w:pPr>
      <w:r w:rsidDel="00000000" w:rsidR="00000000" w:rsidRPr="00000000">
        <w:rPr>
          <w:rtl w:val="0"/>
        </w:rPr>
        <w:t xml:space="preserve">Why does spherification not work as well with low-pH substances? Explain. (5 pts)</w:t>
      </w:r>
    </w:p>
    <w:p w:rsidR="00000000" w:rsidDel="00000000" w:rsidP="00000000" w:rsidRDefault="00000000" w:rsidRPr="00000000" w14:paraId="00000075">
      <w:pPr>
        <w:ind w:left="720" w:firstLine="0"/>
        <w:rPr>
          <w:b w:val="1"/>
        </w:rPr>
      </w:pPr>
      <w:r w:rsidDel="00000000" w:rsidR="00000000" w:rsidRPr="00000000">
        <w:rPr>
          <w:rtl w:val="0"/>
        </w:rPr>
      </w:r>
    </w:p>
    <w:p w:rsidR="00000000" w:rsidDel="00000000" w:rsidP="00000000" w:rsidRDefault="00000000" w:rsidRPr="00000000" w14:paraId="00000076">
      <w:pPr>
        <w:ind w:left="720" w:firstLine="0"/>
        <w:rPr>
          <w:color w:val="ff0000"/>
        </w:rPr>
      </w:pPr>
      <w:r w:rsidDel="00000000" w:rsidR="00000000" w:rsidRPr="00000000">
        <w:rPr>
          <w:color w:val="ff0000"/>
          <w:rtl w:val="0"/>
        </w:rPr>
        <w:t xml:space="preserve">We know that alginate is a polymer with many negative charges, which is why it is attracted to the positively charged Ca</w:t>
      </w:r>
      <w:r w:rsidDel="00000000" w:rsidR="00000000" w:rsidRPr="00000000">
        <w:rPr>
          <w:color w:val="ff0000"/>
          <w:vertAlign w:val="superscript"/>
          <w:rtl w:val="0"/>
        </w:rPr>
        <w:t xml:space="preserve">2+</w:t>
      </w:r>
      <w:r w:rsidDel="00000000" w:rsidR="00000000" w:rsidRPr="00000000">
        <w:rPr>
          <w:color w:val="ff0000"/>
          <w:rtl w:val="0"/>
        </w:rPr>
        <w:t xml:space="preserve">. The double positive charge of Ca</w:t>
      </w:r>
      <w:r w:rsidDel="00000000" w:rsidR="00000000" w:rsidRPr="00000000">
        <w:rPr>
          <w:color w:val="ff0000"/>
          <w:vertAlign w:val="superscript"/>
          <w:rtl w:val="0"/>
        </w:rPr>
        <w:t xml:space="preserve">2+</w:t>
      </w:r>
      <w:r w:rsidDel="00000000" w:rsidR="00000000" w:rsidRPr="00000000">
        <w:rPr>
          <w:color w:val="ff0000"/>
          <w:rtl w:val="0"/>
        </w:rPr>
        <w:t xml:space="preserve"> ions is also very important as this means it is able to bring two alginate molecules together to create crosslinking. In a low-pH environment there is an excess of H+ ions, and since they are positively charged these ions would also be attracted to the negatively charged alginate. However, H+ ions only have one charge, and would therefore not help crosslink, meaning the spherification structure would not occur as readily. (H+ ions would compete with  Ca</w:t>
      </w:r>
      <w:r w:rsidDel="00000000" w:rsidR="00000000" w:rsidRPr="00000000">
        <w:rPr>
          <w:color w:val="ff0000"/>
          <w:vertAlign w:val="superscript"/>
          <w:rtl w:val="0"/>
        </w:rPr>
        <w:t xml:space="preserve">2+</w:t>
      </w:r>
      <w:r w:rsidDel="00000000" w:rsidR="00000000" w:rsidRPr="00000000">
        <w:rPr>
          <w:color w:val="ff0000"/>
          <w:rtl w:val="0"/>
        </w:rPr>
        <w:t xml:space="preserve"> ions)</w:t>
      </w:r>
    </w:p>
    <w:p w:rsidR="00000000" w:rsidDel="00000000" w:rsidP="00000000" w:rsidRDefault="00000000" w:rsidRPr="00000000" w14:paraId="00000077">
      <w:pPr>
        <w:ind w:left="0" w:firstLine="0"/>
        <w:rPr>
          <w:color w:val="ff0000"/>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22"/>
          <w:szCs w:val="22"/>
          <w:shd w:fill="auto" w:val="clear"/>
          <w:vertAlign w:val="baseline"/>
        </w:rPr>
      </w:pPr>
      <w:r w:rsidDel="00000000" w:rsidR="00000000" w:rsidRPr="00000000">
        <w:rPr>
          <w:rtl w:val="0"/>
        </w:rPr>
        <w:t xml:space="preserve">Can you have an oil-in-oil emulsion? Explain why or why not. (5 pts)</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ff0000"/>
          <w:sz w:val="26"/>
          <w:szCs w:val="26"/>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ff0000"/>
          <w:sz w:val="26"/>
          <w:szCs w:val="26"/>
        </w:rPr>
      </w:pPr>
      <w:r w:rsidDel="00000000" w:rsidR="00000000" w:rsidRPr="00000000">
        <w:rPr>
          <w:color w:val="ff0000"/>
          <w:rtl w:val="0"/>
        </w:rPr>
        <w:t xml:space="preserve">Yes, but only if one oil is solid and the other is liquid at room temperature--they must not be both liquid or both solid, otherwise it will just be a mixture rather than an emulsion. Alternatively, if they have highly different hydrophobicities an emulsion might also be possible.</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rPr>
      </w:pPr>
      <w:r w:rsidDel="00000000" w:rsidR="00000000" w:rsidRPr="00000000">
        <w:rPr>
          <w:b w:val="1"/>
          <w:rtl w:val="0"/>
        </w:rPr>
        <w:t xml:space="preserve">Hot Chocolate </w:t>
      </w:r>
    </w:p>
    <w:p w:rsidR="00000000" w:rsidDel="00000000" w:rsidP="00000000" w:rsidRDefault="00000000" w:rsidRPr="00000000" w14:paraId="0000007D">
      <w:pPr>
        <w:rPr/>
      </w:pPr>
      <w:r w:rsidDel="00000000" w:rsidR="00000000" w:rsidRPr="00000000">
        <w:rPr>
          <w:rtl w:val="0"/>
        </w:rPr>
        <w:t xml:space="preserve">Head TF Heide visits a local shop where they show her how cocoa beans are fermented, dried and ground to form cocoa powder. She uses this cocoa powder to make a hot chocolate by</w:t>
      </w:r>
    </w:p>
    <w:p w:rsidR="00000000" w:rsidDel="00000000" w:rsidP="00000000" w:rsidRDefault="00000000" w:rsidRPr="00000000" w14:paraId="0000007E">
      <w:pPr>
        <w:rPr/>
      </w:pPr>
      <w:r w:rsidDel="00000000" w:rsidR="00000000" w:rsidRPr="00000000">
        <w:rPr>
          <w:rtl w:val="0"/>
        </w:rPr>
        <w:t xml:space="preserve">gently stirring together 10g of cocoa powder, 10g of sugar and 500mL of milk while heating on the stove. </w:t>
        <w:tab/>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3"/>
        </w:numPr>
        <w:spacing w:after="160" w:line="259" w:lineRule="auto"/>
        <w:ind w:left="720" w:hanging="360"/>
        <w:rPr/>
      </w:pPr>
      <w:r w:rsidDel="00000000" w:rsidR="00000000" w:rsidRPr="00000000">
        <w:rPr>
          <w:rtl w:val="0"/>
        </w:rPr>
        <w:t xml:space="preserve">Is Heide’s hot chocolate a colloid, emulsion and/or foam? Explain why or why not for all three. (6 pts)</w:t>
      </w:r>
    </w:p>
    <w:p w:rsidR="00000000" w:rsidDel="00000000" w:rsidP="00000000" w:rsidRDefault="00000000" w:rsidRPr="00000000" w14:paraId="00000081">
      <w:pPr>
        <w:numPr>
          <w:ilvl w:val="1"/>
          <w:numId w:val="3"/>
        </w:numPr>
        <w:spacing w:after="160" w:line="259" w:lineRule="auto"/>
        <w:ind w:left="1440" w:hanging="360"/>
        <w:rPr>
          <w:color w:val="ff0000"/>
        </w:rPr>
      </w:pPr>
      <w:r w:rsidDel="00000000" w:rsidR="00000000" w:rsidRPr="00000000">
        <w:rPr>
          <w:color w:val="ff0000"/>
          <w:rtl w:val="0"/>
        </w:rPr>
        <w:t xml:space="preserve">Definitely a colloid! Cocoa powder particles are floating around in the hot chocolate. alternatively if they say if the particles dissolve then it is </w:t>
      </w:r>
      <w:r w:rsidDel="00000000" w:rsidR="00000000" w:rsidRPr="00000000">
        <w:rPr>
          <w:color w:val="ff0000"/>
          <w:u w:val="single"/>
          <w:rtl w:val="0"/>
        </w:rPr>
        <w:t xml:space="preserve">not</w:t>
      </w:r>
      <w:r w:rsidDel="00000000" w:rsidR="00000000" w:rsidRPr="00000000">
        <w:rPr>
          <w:color w:val="ff0000"/>
          <w:rtl w:val="0"/>
        </w:rPr>
        <w:t xml:space="preserve"> a colloid that would also be correct.</w:t>
      </w:r>
    </w:p>
    <w:p w:rsidR="00000000" w:rsidDel="00000000" w:rsidP="00000000" w:rsidRDefault="00000000" w:rsidRPr="00000000" w14:paraId="00000082">
      <w:pPr>
        <w:numPr>
          <w:ilvl w:val="1"/>
          <w:numId w:val="3"/>
        </w:numPr>
        <w:spacing w:after="160" w:line="259" w:lineRule="auto"/>
        <w:ind w:left="1440" w:hanging="360"/>
        <w:rPr>
          <w:color w:val="ff0000"/>
        </w:rPr>
      </w:pPr>
      <w:r w:rsidDel="00000000" w:rsidR="00000000" w:rsidRPr="00000000">
        <w:rPr>
          <w:color w:val="ff0000"/>
          <w:rtl w:val="0"/>
        </w:rPr>
        <w:t xml:space="preserve">Also an emulsion - milk is an emulsion, and if mixed well enough the cocoa butter could also be dispersed and turn it into an oil in water emulsion.</w:t>
      </w:r>
    </w:p>
    <w:p w:rsidR="00000000" w:rsidDel="00000000" w:rsidP="00000000" w:rsidRDefault="00000000" w:rsidRPr="00000000" w14:paraId="00000083">
      <w:pPr>
        <w:numPr>
          <w:ilvl w:val="1"/>
          <w:numId w:val="3"/>
        </w:numPr>
        <w:spacing w:after="160" w:line="259" w:lineRule="auto"/>
        <w:ind w:left="1440" w:hanging="360"/>
        <w:rPr>
          <w:color w:val="ff0000"/>
        </w:rPr>
      </w:pPr>
      <w:r w:rsidDel="00000000" w:rsidR="00000000" w:rsidRPr="00000000">
        <w:rPr>
          <w:color w:val="ff0000"/>
          <w:rtl w:val="0"/>
        </w:rPr>
        <w:t xml:space="preserve">No noticeable incorporation of air though so not a foam</w:t>
      </w:r>
    </w:p>
    <w:p w:rsidR="00000000" w:rsidDel="00000000" w:rsidP="00000000" w:rsidRDefault="00000000" w:rsidRPr="00000000" w14:paraId="00000084">
      <w:pPr>
        <w:numPr>
          <w:ilvl w:val="0"/>
          <w:numId w:val="3"/>
        </w:numPr>
        <w:spacing w:after="160" w:line="259" w:lineRule="auto"/>
        <w:ind w:left="720" w:hanging="360"/>
        <w:rPr/>
      </w:pPr>
      <w:r w:rsidDel="00000000" w:rsidR="00000000" w:rsidRPr="00000000">
        <w:rPr>
          <w:rtl w:val="0"/>
        </w:rPr>
        <w:t xml:space="preserve">Heide measures that her recipe makes 510mL of hot chocolate. If cocoa powder has a density of 1.6 g/mL, what is the volume fraction of cocoa powder in Heide’s hot chocolate? (4 pts)</w:t>
      </w:r>
    </w:p>
    <w:p w:rsidR="00000000" w:rsidDel="00000000" w:rsidP="00000000" w:rsidRDefault="00000000" w:rsidRPr="00000000" w14:paraId="00000085">
      <w:pPr>
        <w:spacing w:after="160" w:line="259" w:lineRule="auto"/>
        <w:ind w:left="720" w:firstLine="0"/>
        <w:rPr>
          <w:color w:val="ff0000"/>
        </w:rPr>
      </w:pPr>
      <w:r w:rsidDel="00000000" w:rsidR="00000000" w:rsidRPr="00000000">
        <w:rPr>
          <w:color w:val="ff0000"/>
          <w:rtl w:val="0"/>
        </w:rPr>
        <w:t xml:space="preserve">10g cocoa powder/1.6 g/mL = 6.25mL cocoa powder</w:t>
      </w:r>
    </w:p>
    <w:p w:rsidR="00000000" w:rsidDel="00000000" w:rsidP="00000000" w:rsidRDefault="00000000" w:rsidRPr="00000000" w14:paraId="00000086">
      <w:pPr>
        <w:spacing w:after="160" w:line="259" w:lineRule="auto"/>
        <w:ind w:left="720" w:firstLine="0"/>
        <w:rPr>
          <w:b w:val="1"/>
          <w:color w:val="ff0000"/>
        </w:rPr>
      </w:pPr>
      <w:r w:rsidDel="00000000" w:rsidR="00000000" w:rsidRPr="00000000">
        <w:rPr>
          <w:color w:val="ff0000"/>
          <w:rtl w:val="0"/>
        </w:rPr>
        <w:t xml:space="preserve">volume fraction = 6.25mL cocoa powder / 510mL total volume = 0.012 = </w:t>
      </w:r>
      <w:r w:rsidDel="00000000" w:rsidR="00000000" w:rsidRPr="00000000">
        <w:rPr>
          <w:b w:val="1"/>
          <w:color w:val="ff0000"/>
          <w:rtl w:val="0"/>
        </w:rPr>
        <w:t xml:space="preserve">1.2%</w:t>
      </w:r>
    </w:p>
    <w:p w:rsidR="00000000" w:rsidDel="00000000" w:rsidP="00000000" w:rsidRDefault="00000000" w:rsidRPr="00000000" w14:paraId="00000087">
      <w:pPr>
        <w:numPr>
          <w:ilvl w:val="0"/>
          <w:numId w:val="3"/>
        </w:numPr>
        <w:spacing w:after="0" w:line="259" w:lineRule="auto"/>
        <w:ind w:left="720" w:hanging="360"/>
        <w:rPr/>
      </w:pPr>
      <w:r w:rsidDel="00000000" w:rsidR="00000000" w:rsidRPr="00000000">
        <w:rPr>
          <w:rtl w:val="0"/>
        </w:rPr>
        <w:t xml:space="preserve">Heide thinks her hot chocolate could be just a bit thicker. </w:t>
      </w:r>
      <w:r w:rsidDel="00000000" w:rsidR="00000000" w:rsidRPr="00000000">
        <w:rPr>
          <w:u w:val="single"/>
          <w:rtl w:val="0"/>
        </w:rPr>
        <w:t xml:space="preserve">Without adding any ingredients</w:t>
      </w:r>
      <w:r w:rsidDel="00000000" w:rsidR="00000000" w:rsidRPr="00000000">
        <w:rPr>
          <w:rtl w:val="0"/>
        </w:rPr>
        <w:t xml:space="preserve">, what could she do to thicken her hot chocolate? Using the volume fraction equation, explain how this would lead to an increase in viscosity. (4 pts)</w:t>
      </w:r>
    </w:p>
    <w:p w:rsidR="00000000" w:rsidDel="00000000" w:rsidP="00000000" w:rsidRDefault="00000000" w:rsidRPr="00000000" w14:paraId="00000088">
      <w:pPr>
        <w:numPr>
          <w:ilvl w:val="1"/>
          <w:numId w:val="3"/>
        </w:numPr>
        <w:ind w:left="1440" w:hanging="360"/>
        <w:rPr/>
      </w:pPr>
      <w:r w:rsidDel="00000000" w:rsidR="00000000" w:rsidRPr="00000000">
        <w:rPr>
          <w:color w:val="ff0000"/>
          <w:rtl w:val="0"/>
        </w:rPr>
        <w:t xml:space="preserve">Boil the hot chocolate to carefully evaporate some of the water in the milk. In the volume fraction equation this would reduce the total volume (bottom of equation) while leaving the half of the equation the same, making the volume fraction higher.</w:t>
      </w:r>
      <w:r w:rsidDel="00000000" w:rsidR="00000000" w:rsidRPr="00000000">
        <w:rPr>
          <w:rtl w:val="0"/>
        </w:rPr>
      </w:r>
    </w:p>
    <w:p w:rsidR="00000000" w:rsidDel="00000000" w:rsidP="00000000" w:rsidRDefault="00000000" w:rsidRPr="00000000" w14:paraId="00000089">
      <w:pPr>
        <w:numPr>
          <w:ilvl w:val="1"/>
          <w:numId w:val="3"/>
        </w:numPr>
        <w:ind w:left="1440" w:hanging="360"/>
        <w:rPr>
          <w:color w:val="ff0000"/>
          <w:u w:val="none"/>
        </w:rPr>
      </w:pPr>
      <w:r w:rsidDel="00000000" w:rsidR="00000000" w:rsidRPr="00000000">
        <w:rPr>
          <w:color w:val="ff0000"/>
          <w:rtl w:val="0"/>
        </w:rPr>
        <w:t xml:space="preserve">Or reduce temperature - has effect on slowing molecular motion but doesn’t affect the volume fraction equation though</w:t>
      </w:r>
      <w:r w:rsidDel="00000000" w:rsidR="00000000" w:rsidRPr="00000000">
        <w:rPr>
          <w:rtl w:val="0"/>
        </w:rPr>
      </w:r>
    </w:p>
    <w:p w:rsidR="00000000" w:rsidDel="00000000" w:rsidP="00000000" w:rsidRDefault="00000000" w:rsidRPr="00000000" w14:paraId="0000008A">
      <w:pPr>
        <w:numPr>
          <w:ilvl w:val="1"/>
          <w:numId w:val="3"/>
        </w:numPr>
        <w:ind w:left="1440" w:hanging="360"/>
        <w:rPr>
          <w:color w:val="ff0000"/>
          <w:u w:val="none"/>
        </w:rPr>
      </w:pPr>
      <w:r w:rsidDel="00000000" w:rsidR="00000000" w:rsidRPr="00000000">
        <w:rPr>
          <w:color w:val="ff0000"/>
          <w:rtl w:val="0"/>
        </w:rPr>
        <w:t xml:space="preserve">whip into a foam – this would increase both dispersed volume and total volume but by the same amount, so overall fractions would increase - would need some very vigorous whipping for this though :)</w:t>
      </w:r>
      <w:r w:rsidDel="00000000" w:rsidR="00000000" w:rsidRPr="00000000">
        <w:rPr>
          <w:rtl w:val="0"/>
        </w:rPr>
      </w:r>
    </w:p>
    <w:p w:rsidR="00000000" w:rsidDel="00000000" w:rsidP="00000000" w:rsidRDefault="00000000" w:rsidRPr="00000000" w14:paraId="0000008B">
      <w:pPr>
        <w:rPr>
          <w:b w:val="1"/>
          <w:color w:val="000000"/>
          <w:u w:val="single"/>
        </w:rPr>
      </w:pPr>
      <w:r w:rsidDel="00000000" w:rsidR="00000000" w:rsidRPr="00000000">
        <w:rPr>
          <w:b w:val="1"/>
          <w:rtl w:val="0"/>
        </w:rPr>
        <w:t xml:space="preserve">Steak Dinner</w:t>
      </w:r>
      <w:r w:rsidDel="00000000" w:rsidR="00000000" w:rsidRPr="00000000">
        <w:rPr>
          <w:rtl w:val="0"/>
        </w:rPr>
      </w:r>
    </w:p>
    <w:p w:rsidR="00000000" w:rsidDel="00000000" w:rsidP="00000000" w:rsidRDefault="00000000" w:rsidRPr="00000000" w14:paraId="0000008C">
      <w:pPr>
        <w:rPr/>
      </w:pPr>
      <w:r w:rsidDel="00000000" w:rsidR="00000000" w:rsidRPr="00000000">
        <w:rPr>
          <w:color w:val="000000"/>
          <w:rtl w:val="0"/>
        </w:rPr>
        <w:t xml:space="preserve">TF Tim wants to make the perfect steak for a dinner party. He decides to cook it using a sous vide water bath set to 55ºC, the temperature of a medium-rare steak. He seals the steak in a plastic bag with some herbs and seasoning, and submerges the steak completely in the water bath to cook.</w:t>
      </w:r>
      <w:r w:rsidDel="00000000" w:rsidR="00000000" w:rsidRPr="00000000">
        <w:rPr>
          <w:rtl w:val="0"/>
        </w:rPr>
        <w:br w:type="textWrapping"/>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t xml:space="preserve">Tim’s steak is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rectangular </w:t>
      </w:r>
      <w:r w:rsidDel="00000000" w:rsidR="00000000" w:rsidRPr="00000000">
        <w:rPr>
          <w:rtl w:val="0"/>
        </w:rPr>
        <w:t xml:space="preserve">block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with dimensions 10cm x 10cm x 6cm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What is the shortest amount of time (in minutes) that Tim needs to leave the steak in the water bath to ensure the center of the steak reaches 55ºC? Note: the </w:t>
      </w:r>
      <w:r w:rsidDel="00000000" w:rsidR="00000000" w:rsidRPr="00000000">
        <w:rPr>
          <w:rtl w:val="0"/>
        </w:rPr>
        <w:t xml:space="preserve">diffusion coefficient of heat for beef is 1.3 x 10</w:t>
      </w:r>
      <w:r w:rsidDel="00000000" w:rsidR="00000000" w:rsidRPr="00000000">
        <w:rPr>
          <w:vertAlign w:val="superscript"/>
          <w:rtl w:val="0"/>
        </w:rPr>
        <w:t xml:space="preserve">-3</w:t>
      </w:r>
      <w:r w:rsidDel="00000000" w:rsidR="00000000" w:rsidRPr="00000000">
        <w:rPr>
          <w:rtl w:val="0"/>
        </w:rPr>
        <w:t xml:space="preserve"> cm</w:t>
      </w:r>
      <w:r w:rsidDel="00000000" w:rsidR="00000000" w:rsidRPr="00000000">
        <w:rPr>
          <w:vertAlign w:val="superscript"/>
          <w:rtl w:val="0"/>
        </w:rPr>
        <w:t xml:space="preserve">2</w:t>
      </w:r>
      <w:r w:rsidDel="00000000" w:rsidR="00000000" w:rsidRPr="00000000">
        <w:rPr>
          <w:rtl w:val="0"/>
        </w:rPr>
        <w:t xml:space="preserve">/sec. (5 pts)</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color w:val="ff0000"/>
          <w:rtl w:val="0"/>
        </w:rPr>
        <w:t xml:space="preserve">L = (4Dt)</w:t>
      </w:r>
      <w:r w:rsidDel="00000000" w:rsidR="00000000" w:rsidRPr="00000000">
        <w:rPr>
          <w:color w:val="ff0000"/>
          <w:vertAlign w:val="superscript"/>
          <w:rtl w:val="0"/>
        </w:rPr>
        <w:t xml:space="preserve">1/2</w:t>
      </w:r>
      <w:r w:rsidDel="00000000" w:rsidR="00000000" w:rsidRPr="00000000">
        <w:rPr>
          <w:color w:val="ff0000"/>
          <w:rtl w:val="0"/>
        </w:rPr>
        <w:t xml:space="preserve"> and here, L = 3 cm since that’s the shortest distance to the center of the steak.</w:t>
      </w:r>
      <w:r w:rsidDel="00000000" w:rsidR="00000000" w:rsidRPr="00000000">
        <w:rPr>
          <w:rtl w:val="0"/>
        </w:rPr>
      </w:r>
    </w:p>
    <w:p w:rsidR="00000000" w:rsidDel="00000000" w:rsidP="00000000" w:rsidRDefault="00000000" w:rsidRPr="00000000" w14:paraId="00000090">
      <w:pPr>
        <w:rPr/>
      </w:pPr>
      <w:r w:rsidDel="00000000" w:rsidR="00000000" w:rsidRPr="00000000">
        <w:rPr>
          <w:color w:val="ff0000"/>
          <w:rtl w:val="0"/>
        </w:rPr>
        <w:t xml:space="preserve">t = L</w:t>
      </w:r>
      <w:r w:rsidDel="00000000" w:rsidR="00000000" w:rsidRPr="00000000">
        <w:rPr>
          <w:color w:val="ff0000"/>
          <w:vertAlign w:val="superscript"/>
          <w:rtl w:val="0"/>
        </w:rPr>
        <w:t xml:space="preserve">2</w:t>
      </w:r>
      <w:r w:rsidDel="00000000" w:rsidR="00000000" w:rsidRPr="00000000">
        <w:rPr>
          <w:color w:val="ff0000"/>
          <w:rtl w:val="0"/>
        </w:rPr>
        <w:t xml:space="preserve"> / 4D</w:t>
      </w:r>
      <w:r w:rsidDel="00000000" w:rsidR="00000000" w:rsidRPr="00000000">
        <w:rPr>
          <w:rtl w:val="0"/>
        </w:rPr>
      </w:r>
    </w:p>
    <w:p w:rsidR="00000000" w:rsidDel="00000000" w:rsidP="00000000" w:rsidRDefault="00000000" w:rsidRPr="00000000" w14:paraId="00000091">
      <w:pPr>
        <w:rPr/>
      </w:pPr>
      <w:r w:rsidDel="00000000" w:rsidR="00000000" w:rsidRPr="00000000">
        <w:rPr>
          <w:color w:val="ff0000"/>
          <w:rtl w:val="0"/>
        </w:rPr>
        <w:t xml:space="preserve">t = (3 cm)</w:t>
      </w:r>
      <w:r w:rsidDel="00000000" w:rsidR="00000000" w:rsidRPr="00000000">
        <w:rPr>
          <w:color w:val="ff0000"/>
          <w:vertAlign w:val="superscript"/>
          <w:rtl w:val="0"/>
        </w:rPr>
        <w:t xml:space="preserve">2</w:t>
      </w:r>
      <w:r w:rsidDel="00000000" w:rsidR="00000000" w:rsidRPr="00000000">
        <w:rPr>
          <w:color w:val="ff0000"/>
          <w:rtl w:val="0"/>
        </w:rPr>
        <w:t xml:space="preserve"> / (4 * 1.3E-3 cm</w:t>
      </w:r>
      <w:r w:rsidDel="00000000" w:rsidR="00000000" w:rsidRPr="00000000">
        <w:rPr>
          <w:color w:val="ff0000"/>
          <w:vertAlign w:val="superscript"/>
          <w:rtl w:val="0"/>
        </w:rPr>
        <w:t xml:space="preserve">2</w:t>
      </w:r>
      <w:r w:rsidDel="00000000" w:rsidR="00000000" w:rsidRPr="00000000">
        <w:rPr>
          <w:color w:val="ff0000"/>
          <w:rtl w:val="0"/>
        </w:rPr>
        <w:t xml:space="preserve">/sec)</w:t>
      </w:r>
      <w:r w:rsidDel="00000000" w:rsidR="00000000" w:rsidRPr="00000000">
        <w:rPr>
          <w:rtl w:val="0"/>
        </w:rPr>
      </w:r>
    </w:p>
    <w:p w:rsidR="00000000" w:rsidDel="00000000" w:rsidP="00000000" w:rsidRDefault="00000000" w:rsidRPr="00000000" w14:paraId="00000092">
      <w:pPr>
        <w:rPr/>
      </w:pPr>
      <w:r w:rsidDel="00000000" w:rsidR="00000000" w:rsidRPr="00000000">
        <w:rPr>
          <w:color w:val="ff0000"/>
          <w:rtl w:val="0"/>
        </w:rPr>
        <w:t xml:space="preserve">t = 1730.76 sec * 1 min / 60 sec = </w:t>
      </w:r>
      <w:r w:rsidDel="00000000" w:rsidR="00000000" w:rsidRPr="00000000">
        <w:rPr>
          <w:b w:val="1"/>
          <w:color w:val="ff0000"/>
          <w:rtl w:val="0"/>
        </w:rPr>
        <w:t xml:space="preserve">28.84 min</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 wants </w:t>
      </w:r>
      <w:r w:rsidDel="00000000" w:rsidR="00000000" w:rsidRPr="00000000">
        <w:rPr>
          <w:rtl w:val="0"/>
        </w:rPr>
        <w:t xml:space="preserve">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steak to be ready faster, so he decides to make a thinner slice. How thick should he make the steak if he wants the sous vide cooking to take half as long? Assume that the length and width of the cut steak are still both 10 cm as in Problem </w:t>
      </w:r>
      <w:r w:rsidDel="00000000" w:rsidR="00000000" w:rsidRPr="00000000">
        <w:rPr>
          <w:rtl w:val="0"/>
        </w:rPr>
        <w:t xml:space="preserve">#13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 pts)</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rPr>
      </w:pPr>
      <w:r w:rsidDel="00000000" w:rsidR="00000000" w:rsidRPr="00000000">
        <w:rPr>
          <w:color w:val="ff0000"/>
          <w:rtl w:val="0"/>
        </w:rPr>
        <w:t xml:space="preserve">L = (4Dt)</w:t>
      </w:r>
      <w:r w:rsidDel="00000000" w:rsidR="00000000" w:rsidRPr="00000000">
        <w:rPr>
          <w:color w:val="ff0000"/>
          <w:vertAlign w:val="superscript"/>
          <w:rtl w:val="0"/>
        </w:rPr>
        <w:t xml:space="preserve">1/2</w:t>
      </w:r>
      <w:r w:rsidDel="00000000" w:rsidR="00000000" w:rsidRPr="00000000">
        <w:rPr>
          <w:color w:val="ff0000"/>
          <w:rtl w:val="0"/>
        </w:rPr>
        <w:t xml:space="preserve"> and here, we want to solve for L using t = 14.42 min * 60 sec/min = 865.38 sec.</w:t>
      </w:r>
      <w:r w:rsidDel="00000000" w:rsidR="00000000" w:rsidRPr="00000000">
        <w:rPr>
          <w:rtl w:val="0"/>
        </w:rPr>
      </w:r>
    </w:p>
    <w:p w:rsidR="00000000" w:rsidDel="00000000" w:rsidP="00000000" w:rsidRDefault="00000000" w:rsidRPr="00000000" w14:paraId="00000097">
      <w:pPr>
        <w:rPr/>
      </w:pPr>
      <w:r w:rsidDel="00000000" w:rsidR="00000000" w:rsidRPr="00000000">
        <w:rPr>
          <w:color w:val="ff0000"/>
          <w:rtl w:val="0"/>
        </w:rPr>
        <w:t xml:space="preserve">L = (4*1.3E-3 cm</w:t>
      </w:r>
      <w:r w:rsidDel="00000000" w:rsidR="00000000" w:rsidRPr="00000000">
        <w:rPr>
          <w:color w:val="ff0000"/>
          <w:vertAlign w:val="superscript"/>
          <w:rtl w:val="0"/>
        </w:rPr>
        <w:t xml:space="preserve">2</w:t>
      </w:r>
      <w:r w:rsidDel="00000000" w:rsidR="00000000" w:rsidRPr="00000000">
        <w:rPr>
          <w:color w:val="ff0000"/>
          <w:rtl w:val="0"/>
        </w:rPr>
        <w:t xml:space="preserve">/sec*865.38 sec)</w:t>
      </w:r>
      <w:r w:rsidDel="00000000" w:rsidR="00000000" w:rsidRPr="00000000">
        <w:rPr>
          <w:color w:val="ff0000"/>
          <w:vertAlign w:val="superscript"/>
          <w:rtl w:val="0"/>
        </w:rPr>
        <w:t xml:space="preserve">½ </w:t>
        <w:tab/>
      </w:r>
      <w:r w:rsidDel="00000000" w:rsidR="00000000" w:rsidRPr="00000000">
        <w:rPr>
          <w:rtl w:val="0"/>
        </w:rPr>
      </w:r>
    </w:p>
    <w:p w:rsidR="00000000" w:rsidDel="00000000" w:rsidP="00000000" w:rsidRDefault="00000000" w:rsidRPr="00000000" w14:paraId="00000098">
      <w:pPr>
        <w:rPr>
          <w:b w:val="1"/>
        </w:rPr>
      </w:pPr>
      <w:r w:rsidDel="00000000" w:rsidR="00000000" w:rsidRPr="00000000">
        <w:rPr>
          <w:color w:val="ff0000"/>
          <w:rtl w:val="0"/>
        </w:rPr>
        <w:t xml:space="preserve">L = 2.12 cm</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color w:val="ff0000"/>
          <w:rtl w:val="0"/>
        </w:rPr>
        <w:t xml:space="preserve">Since L is the value for distance to the center, the thickness is 2*L = </w:t>
      </w:r>
      <w:r w:rsidDel="00000000" w:rsidR="00000000" w:rsidRPr="00000000">
        <w:rPr>
          <w:b w:val="1"/>
          <w:color w:val="ff0000"/>
          <w:rtl w:val="0"/>
        </w:rPr>
        <w:t xml:space="preserve">4.24 cm</w:t>
      </w:r>
      <w:r w:rsidDel="00000000" w:rsidR="00000000" w:rsidRPr="00000000">
        <w:rPr>
          <w:rtl w:val="0"/>
        </w:rPr>
        <w:br w:type="textWrapping"/>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After his steak has finished in the sous vide bath, Tim quickly sears both the top and bottom sides on high heat just until Maillard reactions occur, about a few minutes each.</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ab/>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Using the axes provided, draw three temperature profiles for Tim’s steak (1) immediately after the sous vide but before searing, (2) immediately after searing the first side and (3) immediately after searing the second side.  Please use the key provided for drawing the three different profiles. (9 pts)</w:t>
      </w:r>
    </w:p>
    <w:p w:rsidR="00000000" w:rsidDel="00000000" w:rsidP="00000000" w:rsidRDefault="00000000" w:rsidRPr="00000000" w14:paraId="0000009F">
      <w:pPr>
        <w:jc w:val="center"/>
        <w:rPr/>
      </w:pPr>
      <w:r w:rsidDel="00000000" w:rsidR="00000000" w:rsidRPr="00000000">
        <w:rPr>
          <w:rtl w:val="0"/>
        </w:rPr>
      </w:r>
    </w:p>
    <w:p w:rsidR="00000000" w:rsidDel="00000000" w:rsidP="00000000" w:rsidRDefault="00000000" w:rsidRPr="00000000" w14:paraId="000000A0">
      <w:pPr>
        <w:jc w:val="center"/>
        <w:rPr/>
      </w:pPr>
      <w:r w:rsidDel="00000000" w:rsidR="00000000" w:rsidRPr="00000000">
        <w:rPr>
          <w:rtl w:val="0"/>
        </w:rPr>
      </w:r>
    </w:p>
    <w:p w:rsidR="00000000" w:rsidDel="00000000" w:rsidP="00000000" w:rsidRDefault="00000000" w:rsidRPr="00000000" w14:paraId="000000A1">
      <w:pPr>
        <w:jc w:val="center"/>
        <w:rPr>
          <w:highlight w:val="yellow"/>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drawing>
          <wp:inline distB="114300" distT="114300" distL="114300" distR="114300">
            <wp:extent cx="6529388" cy="2924621"/>
            <wp:effectExtent b="0" l="0" r="0" t="0"/>
            <wp:docPr id="2040723487"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6529388" cy="2924621"/>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114300" distT="114300" distL="114300" distR="114300">
            <wp:extent cx="3567113" cy="2558554"/>
            <wp:effectExtent b="0" l="0" r="0" t="0"/>
            <wp:docPr id="2040723486" name="image12.jpg"/>
            <a:graphic>
              <a:graphicData uri="http://schemas.openxmlformats.org/drawingml/2006/picture">
                <pic:pic>
                  <pic:nvPicPr>
                    <pic:cNvPr id="0" name="image12.jpg"/>
                    <pic:cNvPicPr preferRelativeResize="0"/>
                  </pic:nvPicPr>
                  <pic:blipFill>
                    <a:blip r:embed="rId32"/>
                    <a:srcRect b="0" l="0" r="29909" t="0"/>
                    <a:stretch>
                      <a:fillRect/>
                    </a:stretch>
                  </pic:blipFill>
                  <pic:spPr>
                    <a:xfrm>
                      <a:off x="0" y="0"/>
                      <a:ext cx="3567113" cy="2558554"/>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before="120" w:lineRule="auto"/>
        <w:jc w:val="both"/>
        <w:rPr>
          <w:b w:val="1"/>
        </w:rPr>
      </w:pPr>
      <w:r w:rsidDel="00000000" w:rsidR="00000000" w:rsidRPr="00000000">
        <w:rPr>
          <w:rtl w:val="0"/>
        </w:rPr>
      </w:r>
    </w:p>
    <w:p w:rsidR="00000000" w:rsidDel="00000000" w:rsidP="00000000" w:rsidRDefault="00000000" w:rsidRPr="00000000" w14:paraId="000000A7">
      <w:pPr>
        <w:spacing w:before="120" w:lineRule="auto"/>
        <w:jc w:val="both"/>
        <w:rPr>
          <w:color w:val="ff0000"/>
        </w:rPr>
      </w:pPr>
      <w:r w:rsidDel="00000000" w:rsidR="00000000" w:rsidRPr="00000000">
        <w:rPr>
          <w:color w:val="ff0000"/>
          <w:rtl w:val="0"/>
        </w:rPr>
        <w:t xml:space="preserve">Key considerations:</w:t>
      </w:r>
    </w:p>
    <w:p w:rsidR="00000000" w:rsidDel="00000000" w:rsidP="00000000" w:rsidRDefault="00000000" w:rsidRPr="00000000" w14:paraId="000000A8">
      <w:pPr>
        <w:numPr>
          <w:ilvl w:val="0"/>
          <w:numId w:val="4"/>
        </w:numPr>
        <w:spacing w:after="0" w:before="120" w:lineRule="auto"/>
        <w:ind w:left="720" w:hanging="360"/>
        <w:jc w:val="both"/>
        <w:rPr>
          <w:color w:val="ff0000"/>
          <w:u w:val="none"/>
        </w:rPr>
      </w:pPr>
      <w:r w:rsidDel="00000000" w:rsidR="00000000" w:rsidRPr="00000000">
        <w:rPr>
          <w:color w:val="ff0000"/>
          <w:rtl w:val="0"/>
        </w:rPr>
        <w:t xml:space="preserve">- straight line at 55ºC bc of sous vide</w:t>
      </w:r>
      <w:r w:rsidDel="00000000" w:rsidR="00000000" w:rsidRPr="00000000">
        <w:rPr>
          <w:rtl w:val="0"/>
        </w:rPr>
      </w:r>
    </w:p>
    <w:p w:rsidR="00000000" w:rsidDel="00000000" w:rsidP="00000000" w:rsidRDefault="00000000" w:rsidRPr="00000000" w14:paraId="000000A9">
      <w:pPr>
        <w:numPr>
          <w:ilvl w:val="0"/>
          <w:numId w:val="4"/>
        </w:numPr>
        <w:spacing w:after="0" w:before="0" w:lineRule="auto"/>
        <w:ind w:left="720" w:hanging="360"/>
        <w:jc w:val="both"/>
        <w:rPr>
          <w:color w:val="ff0000"/>
          <w:u w:val="none"/>
        </w:rPr>
      </w:pPr>
      <w:r w:rsidDel="00000000" w:rsidR="00000000" w:rsidRPr="00000000">
        <w:rPr>
          <w:color w:val="ff0000"/>
          <w:rtl w:val="0"/>
        </w:rPr>
        <w:t xml:space="preserve">- first side reaches at least 120ºC to achieve Maillard reactions, should be a steep enough curve/line that the rest of the steak is still 55 (aka fast enough that the heat hasn’t diffused through the whole steak)</w:t>
      </w:r>
      <w:r w:rsidDel="00000000" w:rsidR="00000000" w:rsidRPr="00000000">
        <w:rPr>
          <w:rtl w:val="0"/>
        </w:rPr>
      </w:r>
    </w:p>
    <w:p w:rsidR="00000000" w:rsidDel="00000000" w:rsidP="00000000" w:rsidRDefault="00000000" w:rsidRPr="00000000" w14:paraId="000000AA">
      <w:pPr>
        <w:numPr>
          <w:ilvl w:val="0"/>
          <w:numId w:val="4"/>
        </w:numPr>
        <w:spacing w:after="0" w:before="0" w:lineRule="auto"/>
        <w:ind w:left="720" w:hanging="360"/>
        <w:jc w:val="both"/>
        <w:rPr>
          <w:color w:val="ff0000"/>
        </w:rPr>
      </w:pPr>
      <w:r w:rsidDel="00000000" w:rsidR="00000000" w:rsidRPr="00000000">
        <w:rPr>
          <w:color w:val="ff0000"/>
          <w:rtl w:val="0"/>
        </w:rPr>
        <w:t xml:space="preserve">second side reaches at least 120ºC to achieve Maillard reactions, while heat has diffused farther into the steak on the first side, outermost temperature on first side has also dropped slightly as no more heat is applied (curve or line both ok)</w:t>
      </w:r>
      <w:r w:rsidDel="00000000" w:rsidR="00000000" w:rsidRPr="00000000">
        <w:rPr>
          <w:rtl w:val="0"/>
        </w:rPr>
      </w:r>
    </w:p>
    <w:p w:rsidR="00000000" w:rsidDel="00000000" w:rsidP="00000000" w:rsidRDefault="00000000" w:rsidRPr="00000000" w14:paraId="000000AB">
      <w:pPr>
        <w:spacing w:before="120" w:lineRule="auto"/>
        <w:ind w:left="0" w:firstLine="0"/>
        <w:jc w:val="both"/>
        <w:rPr>
          <w:color w:val="ff0000"/>
        </w:rPr>
      </w:pPr>
      <w:r w:rsidDel="00000000" w:rsidR="00000000" w:rsidRPr="00000000">
        <w:rPr>
          <w:rtl w:val="0"/>
        </w:rPr>
      </w:r>
    </w:p>
    <w:p w:rsidR="00000000" w:rsidDel="00000000" w:rsidP="00000000" w:rsidRDefault="00000000" w:rsidRPr="00000000" w14:paraId="000000AC">
      <w:pPr>
        <w:spacing w:before="120" w:lineRule="auto"/>
        <w:ind w:left="0" w:firstLine="0"/>
        <w:jc w:val="both"/>
        <w:rPr>
          <w:color w:val="ff0000"/>
        </w:rPr>
      </w:pPr>
      <w:r w:rsidDel="00000000" w:rsidR="00000000" w:rsidRPr="00000000">
        <w:rPr>
          <w:rtl w:val="0"/>
        </w:rPr>
      </w:r>
    </w:p>
    <w:p w:rsidR="00000000" w:rsidDel="00000000" w:rsidP="00000000" w:rsidRDefault="00000000" w:rsidRPr="00000000" w14:paraId="000000AD">
      <w:pPr>
        <w:spacing w:before="120" w:lineRule="auto"/>
        <w:ind w:left="0" w:firstLine="0"/>
        <w:jc w:val="both"/>
        <w:rPr>
          <w:color w:val="ff0000"/>
        </w:rPr>
      </w:pPr>
      <w:r w:rsidDel="00000000" w:rsidR="00000000" w:rsidRPr="00000000">
        <w:rPr>
          <w:rtl w:val="0"/>
        </w:rPr>
      </w:r>
    </w:p>
    <w:p w:rsidR="00000000" w:rsidDel="00000000" w:rsidP="00000000" w:rsidRDefault="00000000" w:rsidRPr="00000000" w14:paraId="000000AE">
      <w:pPr>
        <w:spacing w:before="120" w:lineRule="auto"/>
        <w:ind w:left="0" w:firstLine="0"/>
        <w:jc w:val="both"/>
        <w:rPr>
          <w:color w:val="ff0000"/>
        </w:rPr>
      </w:pP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numPr>
          <w:ilvl w:val="0"/>
          <w:numId w:val="3"/>
        </w:numPr>
        <w:ind w:left="720" w:hanging="360"/>
        <w:rPr/>
      </w:pPr>
      <w:r w:rsidDel="00000000" w:rsidR="00000000" w:rsidRPr="00000000">
        <w:rPr>
          <w:rtl w:val="0"/>
        </w:rPr>
        <w:t xml:space="preserve">Tim wants to add more flavor into his steak by marinating it in red wine vinegar, olive oil, and salt in the fridge for 12 hours before repeating the above recipe for cooking. However, he finds that this time the steak is overcooked! Explain why this happened on a molecular level. (6 pts)</w:t>
      </w:r>
    </w:p>
    <w:p w:rsidR="00000000" w:rsidDel="00000000" w:rsidP="00000000" w:rsidRDefault="00000000" w:rsidRPr="00000000" w14:paraId="000000B2">
      <w:pPr>
        <w:spacing w:before="120" w:lineRule="auto"/>
        <w:ind w:left="720" w:firstLine="0"/>
        <w:jc w:val="both"/>
        <w:rPr>
          <w:b w:val="1"/>
        </w:rPr>
      </w:pPr>
      <w:r w:rsidDel="00000000" w:rsidR="00000000" w:rsidRPr="00000000">
        <w:rPr>
          <w:color w:val="ff0000"/>
          <w:rtl w:val="0"/>
        </w:rPr>
        <w:t xml:space="preserve">Vinegar (H+ ions) in the marinade diffused into the steak overnight to denature and cook the proteins slightly before cooking. This is because H+ ions change the overall charge of the protein (neutralizing negative charges &amp; adding positive charges to previously neutral amino acids), making it overall much more positively charged and unstable, causing the protein to denature. (Might also mention that like repels like, which causes it to unfold). Therefore, the thermal energy that was perfect for a raw steak ended up being too much for this partially cooked steak and ended up overcooking it.</w:t>
      </w:r>
      <w:r w:rsidDel="00000000" w:rsidR="00000000" w:rsidRPr="00000000">
        <w:rPr>
          <w:rtl w:val="0"/>
        </w:rPr>
      </w:r>
    </w:p>
    <w:p w:rsidR="00000000" w:rsidDel="00000000" w:rsidP="00000000" w:rsidRDefault="00000000" w:rsidRPr="00000000" w14:paraId="000000B3">
      <w:pPr>
        <w:spacing w:before="120" w:lineRule="auto"/>
        <w:jc w:val="both"/>
        <w:rPr>
          <w:b w:val="1"/>
        </w:rPr>
      </w:pPr>
      <w:r w:rsidDel="00000000" w:rsidR="00000000" w:rsidRPr="00000000">
        <w:rPr>
          <w:rtl w:val="0"/>
        </w:rPr>
      </w:r>
    </w:p>
    <w:p w:rsidR="00000000" w:rsidDel="00000000" w:rsidP="00000000" w:rsidRDefault="00000000" w:rsidRPr="00000000" w14:paraId="000000B4">
      <w:pPr>
        <w:spacing w:before="120" w:lineRule="auto"/>
        <w:jc w:val="both"/>
        <w:rPr>
          <w:b w:val="1"/>
          <w:color w:val="000000"/>
        </w:rPr>
      </w:pPr>
      <w:r w:rsidDel="00000000" w:rsidR="00000000" w:rsidRPr="00000000">
        <w:rPr>
          <w:b w:val="1"/>
          <w:color w:val="000000"/>
          <w:rtl w:val="0"/>
        </w:rPr>
        <w:t xml:space="preserve">Dalgona Coffee</w:t>
      </w:r>
    </w:p>
    <w:p w:rsidR="00000000" w:rsidDel="00000000" w:rsidP="00000000" w:rsidRDefault="00000000" w:rsidRPr="00000000" w14:paraId="000000B5">
      <w:pPr>
        <w:spacing w:before="120" w:lineRule="auto"/>
        <w:jc w:val="both"/>
        <w:rPr/>
      </w:pPr>
      <w:r w:rsidDel="00000000" w:rsidR="00000000" w:rsidRPr="00000000">
        <w:rPr>
          <w:color w:val="000000"/>
          <w:rtl w:val="0"/>
        </w:rPr>
        <w:t xml:space="preserve">For an extra fancy morning, TF Larissa likes to make </w:t>
      </w:r>
      <w:r w:rsidDel="00000000" w:rsidR="00000000" w:rsidRPr="00000000">
        <w:rPr>
          <w:rtl w:val="0"/>
        </w:rPr>
        <w:t xml:space="preserve">“Dalgona coffee”</w:t>
      </w:r>
      <w:r w:rsidDel="00000000" w:rsidR="00000000" w:rsidRPr="00000000">
        <w:rPr>
          <w:color w:val="000000"/>
          <w:rtl w:val="0"/>
        </w:rPr>
        <w:t xml:space="preserve">. You make this type of coffee by vigorously whisking </w:t>
      </w:r>
      <w:r w:rsidDel="00000000" w:rsidR="00000000" w:rsidRPr="00000000">
        <w:rPr>
          <w:rtl w:val="0"/>
        </w:rPr>
        <w:t xml:space="preserve">equal parts</w:t>
      </w:r>
      <w:r w:rsidDel="00000000" w:rsidR="00000000" w:rsidRPr="00000000">
        <w:rPr>
          <w:color w:val="000000"/>
          <w:rtl w:val="0"/>
        </w:rPr>
        <w:t xml:space="preserve"> instant coffee</w:t>
      </w:r>
      <w:r w:rsidDel="00000000" w:rsidR="00000000" w:rsidRPr="00000000">
        <w:rPr>
          <w:rtl w:val="0"/>
        </w:rPr>
        <w:t xml:space="preserve"> (readily dissolvable powdered coffee)</w:t>
      </w:r>
      <w:r w:rsidDel="00000000" w:rsidR="00000000" w:rsidRPr="00000000">
        <w:rPr>
          <w:color w:val="000000"/>
          <w:rtl w:val="0"/>
        </w:rPr>
        <w:t xml:space="preserve">, </w:t>
      </w:r>
      <w:r w:rsidDel="00000000" w:rsidR="00000000" w:rsidRPr="00000000">
        <w:rPr>
          <w:rtl w:val="0"/>
        </w:rPr>
        <w:t xml:space="preserve">hot</w:t>
      </w:r>
      <w:r w:rsidDel="00000000" w:rsidR="00000000" w:rsidRPr="00000000">
        <w:rPr>
          <w:color w:val="000000"/>
          <w:rtl w:val="0"/>
        </w:rPr>
        <w:t xml:space="preserve"> water, and white sugar until it foams up.</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pPr>
      <w:r w:rsidDel="00000000" w:rsidR="00000000" w:rsidRPr="00000000">
        <w:rPr>
          <w:rtl w:val="0"/>
        </w:rPr>
        <w:t xml:space="preserve">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morning Larissa prepared her coffee, but then forgot about </w:t>
      </w:r>
      <w:r w:rsidDel="00000000" w:rsidR="00000000" w:rsidRPr="00000000">
        <w:rPr>
          <w:rtl w:val="0"/>
        </w:rPr>
        <w:t xml:space="preserve">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she came back after a while the coffee foam had disappeared. Give </w:t>
      </w:r>
      <w:r w:rsidDel="00000000" w:rsidR="00000000" w:rsidRPr="00000000">
        <w:rPr>
          <w:rtl w:val="0"/>
        </w:rPr>
        <w:t xml:space="preserve">two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reasons why this may have occurred, describ</w:t>
      </w:r>
      <w:r w:rsidDel="00000000" w:rsidR="00000000" w:rsidRPr="00000000">
        <w:rPr>
          <w:rtl w:val="0"/>
        </w:rPr>
        <w:t xml:space="preserve">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processes and </w:t>
      </w:r>
      <w:r w:rsidDel="00000000" w:rsidR="00000000" w:rsidRPr="00000000">
        <w:rPr>
          <w:rtl w:val="0"/>
        </w:rPr>
        <w:t xml:space="preserve">what causes them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 pts)</w:t>
      </w:r>
      <w:r w:rsidDel="00000000" w:rsidR="00000000" w:rsidRPr="00000000">
        <w:rPr>
          <w:rtl w:val="0"/>
        </w:rPr>
      </w:r>
    </w:p>
    <w:p w:rsidR="00000000" w:rsidDel="00000000" w:rsidP="00000000" w:rsidRDefault="00000000" w:rsidRPr="00000000" w14:paraId="000000B7">
      <w:pPr>
        <w:numPr>
          <w:ilvl w:val="0"/>
          <w:numId w:val="5"/>
        </w:numPr>
        <w:spacing w:after="0" w:before="0" w:lineRule="auto"/>
        <w:ind w:left="1440" w:hanging="360"/>
        <w:jc w:val="both"/>
        <w:rPr>
          <w:color w:val="ff0000"/>
          <w:u w:val="none"/>
        </w:rPr>
      </w:pPr>
      <w:r w:rsidDel="00000000" w:rsidR="00000000" w:rsidRPr="00000000">
        <w:rPr>
          <w:color w:val="ff0000"/>
          <w:rtl w:val="0"/>
        </w:rPr>
        <w:t xml:space="preserve">creaming/sedimentation: based on the density of the continuous phase, gravity pulls down the continuous phase while the bubbles in the foam rise and eventually pop</w:t>
      </w:r>
      <w:r w:rsidDel="00000000" w:rsidR="00000000" w:rsidRPr="00000000">
        <w:rPr>
          <w:rtl w:val="0"/>
        </w:rPr>
      </w:r>
    </w:p>
    <w:p w:rsidR="00000000" w:rsidDel="00000000" w:rsidP="00000000" w:rsidRDefault="00000000" w:rsidRPr="00000000" w14:paraId="000000B8">
      <w:pPr>
        <w:numPr>
          <w:ilvl w:val="0"/>
          <w:numId w:val="5"/>
        </w:numPr>
        <w:spacing w:after="0" w:before="0" w:lineRule="auto"/>
        <w:ind w:left="1440" w:hanging="360"/>
        <w:jc w:val="both"/>
        <w:rPr>
          <w:color w:val="ff0000"/>
        </w:rPr>
      </w:pPr>
      <w:r w:rsidDel="00000000" w:rsidR="00000000" w:rsidRPr="00000000">
        <w:rPr>
          <w:color w:val="ff0000"/>
          <w:rtl w:val="0"/>
        </w:rPr>
        <w:t xml:space="preserve">Ostwald ripening: driving force = la place’s pressure - pressure within a droplet is higher than outside, and higher within smaller droplets than within larger droplets so small droplets combine to form larger droplets</w:t>
      </w:r>
      <w:r w:rsidDel="00000000" w:rsidR="00000000" w:rsidRPr="00000000">
        <w:rPr>
          <w:rtl w:val="0"/>
        </w:rPr>
      </w:r>
    </w:p>
    <w:p w:rsidR="00000000" w:rsidDel="00000000" w:rsidP="00000000" w:rsidRDefault="00000000" w:rsidRPr="00000000" w14:paraId="000000B9">
      <w:pPr>
        <w:numPr>
          <w:ilvl w:val="0"/>
          <w:numId w:val="5"/>
        </w:numPr>
        <w:spacing w:after="0" w:before="0" w:lineRule="auto"/>
        <w:ind w:left="1440" w:hanging="360"/>
        <w:jc w:val="both"/>
        <w:rPr>
          <w:color w:val="ff0000"/>
          <w:u w:val="none"/>
        </w:rPr>
      </w:pPr>
      <w:r w:rsidDel="00000000" w:rsidR="00000000" w:rsidRPr="00000000">
        <w:rPr>
          <w:color w:val="ff0000"/>
          <w:rtl w:val="0"/>
        </w:rPr>
        <w:t xml:space="preserve">coalescence - same size droplets</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t xml:space="preserve">Larissa’s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friend suggests she use an electric </w:t>
      </w:r>
      <w:r w:rsidDel="00000000" w:rsidR="00000000" w:rsidRPr="00000000">
        <w:rPr>
          <w:rtl w:val="0"/>
        </w:rPr>
        <w:t xml:space="preserve">whisk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blender instead of </w:t>
      </w:r>
      <w:r w:rsidDel="00000000" w:rsidR="00000000" w:rsidRPr="00000000">
        <w:rPr>
          <w:rtl w:val="0"/>
        </w:rPr>
        <w:t xml:space="preserve">whisking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 coffee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hand. </w:t>
      </w:r>
      <w:r w:rsidDel="00000000" w:rsidR="00000000" w:rsidRPr="00000000">
        <w:rPr>
          <w:rtl w:val="0"/>
        </w:rPr>
        <w:t xml:space="preserve">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 only makes it foam more quick</w:t>
      </w:r>
      <w:r w:rsidDel="00000000" w:rsidR="00000000" w:rsidRPr="00000000">
        <w:rPr>
          <w:rtl w:val="0"/>
        </w:rPr>
        <w:t xml:space="preserve">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the foam </w:t>
      </w:r>
      <w:r w:rsidDel="00000000" w:rsidR="00000000" w:rsidRPr="00000000">
        <w:rPr>
          <w:rtl w:val="0"/>
        </w:rPr>
        <w:t xml:space="preserve">is also much stiffer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Explain </w:t>
      </w:r>
      <w:r w:rsidDel="00000000" w:rsidR="00000000" w:rsidRPr="00000000">
        <w:rPr>
          <w:u w:val="single"/>
          <w:rtl w:val="0"/>
        </w:rPr>
        <w:t xml:space="preserve">in terms of droplet size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what you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think may </w:t>
      </w:r>
      <w:r w:rsidDel="00000000" w:rsidR="00000000" w:rsidRPr="00000000">
        <w:rPr>
          <w:rtl w:val="0"/>
        </w:rPr>
        <w:t xml:space="preserve">have changed and why. (6 pts)</w:t>
      </w:r>
      <w:r w:rsidDel="00000000" w:rsidR="00000000" w:rsidRPr="00000000">
        <w:rPr>
          <w:rtl w:val="0"/>
        </w:rPr>
      </w:r>
    </w:p>
    <w:p w:rsidR="00000000" w:rsidDel="00000000" w:rsidP="00000000" w:rsidRDefault="00000000" w:rsidRPr="00000000" w14:paraId="000000BB">
      <w:pPr>
        <w:numPr>
          <w:ilvl w:val="1"/>
          <w:numId w:val="3"/>
        </w:numPr>
        <w:ind w:left="1440" w:hanging="360"/>
        <w:jc w:val="both"/>
        <w:rPr>
          <w:color w:val="ff0000"/>
        </w:rPr>
      </w:pPr>
      <w:r w:rsidDel="00000000" w:rsidR="00000000" w:rsidRPr="00000000">
        <w:rPr>
          <w:color w:val="ff0000"/>
          <w:rtl w:val="0"/>
        </w:rPr>
        <w:t xml:space="preserve">Blending creates shear stress which causes droplets to get smaller</w:t>
      </w:r>
    </w:p>
    <w:p w:rsidR="00000000" w:rsidDel="00000000" w:rsidP="00000000" w:rsidRDefault="00000000" w:rsidRPr="00000000" w14:paraId="000000B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ff0000"/>
          <w:sz w:val="24"/>
          <w:szCs w:val="24"/>
          <w:u w:val="none"/>
          <w:shd w:fill="auto" w:val="clear"/>
          <w:vertAlign w:val="baseline"/>
        </w:rPr>
      </w:pPr>
      <w:sdt>
        <w:sdtPr>
          <w:id w:val="1201659964"/>
          <w:tag w:val="goog_rdk_0"/>
        </w:sdtPr>
        <w:sdtContent>
          <w:r w:rsidDel="00000000" w:rsidR="00000000" w:rsidRPr="00000000">
            <w:rPr>
              <w:rFonts w:ascii="Cardo" w:cs="Cardo" w:eastAsia="Cardo" w:hAnsi="Cardo"/>
              <w:b w:val="0"/>
              <w:i w:val="0"/>
              <w:smallCaps w:val="0"/>
              <w:strike w:val="0"/>
              <w:color w:val="ff0000"/>
              <w:sz w:val="24"/>
              <w:szCs w:val="24"/>
              <w:u w:val="none"/>
              <w:shd w:fill="auto" w:val="clear"/>
              <w:vertAlign w:val="baseline"/>
              <w:rtl w:val="0"/>
            </w:rPr>
            <w:t xml:space="preserve">An electric mixer would likely make smaller bubbles → </w:t>
          </w:r>
        </w:sdtContent>
      </w:sdt>
      <w:r w:rsidDel="00000000" w:rsidR="00000000" w:rsidRPr="00000000">
        <w:rPr>
          <w:color w:val="ff0000"/>
          <w:rtl w:val="0"/>
        </w:rPr>
        <w:t xml:space="preserve">can pack tighter to get a higher volume fraction, therefore stiffer</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ff0000"/>
        </w:rPr>
      </w:pPr>
      <w:r w:rsidDel="00000000" w:rsidR="00000000" w:rsidRPr="00000000">
        <w:rPr>
          <w:rtl w:val="0"/>
        </w:rPr>
      </w:r>
    </w:p>
    <w:p w:rsidR="00000000" w:rsidDel="00000000" w:rsidP="00000000" w:rsidRDefault="00000000" w:rsidRPr="00000000" w14:paraId="000000BE">
      <w:pPr>
        <w:numPr>
          <w:ilvl w:val="0"/>
          <w:numId w:val="3"/>
        </w:numPr>
        <w:spacing w:before="120" w:lineRule="auto"/>
        <w:ind w:left="720" w:hanging="360"/>
        <w:jc w:val="both"/>
        <w:rPr/>
      </w:pPr>
      <w:r w:rsidDel="00000000" w:rsidR="00000000" w:rsidRPr="00000000">
        <w:rPr>
          <w:rtl w:val="0"/>
        </w:rPr>
        <w:t xml:space="preserve">Larissa whisks 80mL of coffee mixture until the total volume reaches 250mL. Assume the droplet radius for the dispersed phase is 5μm (</w:t>
      </w:r>
      <w:r w:rsidDel="00000000" w:rsidR="00000000" w:rsidRPr="00000000">
        <w:rPr>
          <w:sz w:val="22"/>
          <w:szCs w:val="22"/>
          <w:rtl w:val="0"/>
        </w:rPr>
        <w:t xml:space="preserve">10</w:t>
      </w:r>
      <w:r w:rsidDel="00000000" w:rsidR="00000000" w:rsidRPr="00000000">
        <w:rPr>
          <w:sz w:val="22"/>
          <w:szCs w:val="22"/>
          <w:vertAlign w:val="superscript"/>
          <w:rtl w:val="0"/>
        </w:rPr>
        <w:t xml:space="preserve">6</w:t>
      </w:r>
      <w:r w:rsidDel="00000000" w:rsidR="00000000" w:rsidRPr="00000000">
        <w:rPr>
          <w:rtl w:val="0"/>
        </w:rPr>
        <w:t xml:space="preserve"> μm = 1m) and that the surface tension is 0.02N/m. What is the elastic modulus of the foam? (6 pts)</w:t>
      </w:r>
    </w:p>
    <w:p w:rsidR="00000000" w:rsidDel="00000000" w:rsidP="00000000" w:rsidRDefault="00000000" w:rsidRPr="00000000" w14:paraId="000000BF">
      <w:pPr>
        <w:spacing w:before="120" w:lineRule="auto"/>
        <w:ind w:firstLine="720"/>
        <w:jc w:val="both"/>
        <w:rPr>
          <w:color w:val="ff0000"/>
        </w:rPr>
      </w:pPr>
      <w:r w:rsidDel="00000000" w:rsidR="00000000" w:rsidRPr="00000000">
        <w:rPr>
          <w:rFonts w:ascii="Cambria Math" w:cs="Cambria Math" w:eastAsia="Cambria Math" w:hAnsi="Cambria Math"/>
          <w:color w:val="ff0000"/>
          <w:rtl w:val="0"/>
        </w:rPr>
        <w:t xml:space="preserve">𝐸</w:t>
      </w:r>
      <w:r w:rsidDel="00000000" w:rsidR="00000000" w:rsidRPr="00000000">
        <w:rPr>
          <w:color w:val="ff0000"/>
          <w:rtl w:val="0"/>
        </w:rPr>
        <w:t xml:space="preserve"> = </w:t>
      </w:r>
      <w:r w:rsidDel="00000000" w:rsidR="00000000" w:rsidRPr="00000000">
        <w:rPr>
          <w:rFonts w:ascii="Cambria Math" w:cs="Cambria Math" w:eastAsia="Cambria Math" w:hAnsi="Cambria Math"/>
          <w:color w:val="ff0000"/>
          <w:rtl w:val="0"/>
        </w:rPr>
        <w:t xml:space="preserve">𝜎</w:t>
      </w:r>
      <w:r w:rsidDel="00000000" w:rsidR="00000000" w:rsidRPr="00000000">
        <w:rPr>
          <w:color w:val="ff0000"/>
          <w:rtl w:val="0"/>
        </w:rPr>
        <w:t xml:space="preserve">/</w:t>
      </w:r>
      <w:r w:rsidDel="00000000" w:rsidR="00000000" w:rsidRPr="00000000">
        <w:rPr>
          <w:rFonts w:ascii="Cambria Math" w:cs="Cambria Math" w:eastAsia="Cambria Math" w:hAnsi="Cambria Math"/>
          <w:color w:val="ff0000"/>
          <w:rtl w:val="0"/>
        </w:rPr>
        <w:t xml:space="preserve">𝑅</w:t>
      </w:r>
      <w:r w:rsidDel="00000000" w:rsidR="00000000" w:rsidRPr="00000000">
        <w:rPr>
          <w:color w:val="ff0000"/>
          <w:rtl w:val="0"/>
        </w:rPr>
        <w:t xml:space="preserve"> (</w:t>
      </w:r>
      <w:r w:rsidDel="00000000" w:rsidR="00000000" w:rsidRPr="00000000">
        <w:rPr>
          <w:rFonts w:ascii="Cambria Math" w:cs="Cambria Math" w:eastAsia="Cambria Math" w:hAnsi="Cambria Math"/>
          <w:color w:val="ff0000"/>
          <w:rtl w:val="0"/>
        </w:rPr>
        <w:t xml:space="preserve">𝜑</w:t>
      </w:r>
      <w:sdt>
        <w:sdtPr>
          <w:id w:val="-1623805568"/>
          <w:tag w:val="goog_rdk_1"/>
        </w:sdtPr>
        <w:sdtContent>
          <w:r w:rsidDel="00000000" w:rsidR="00000000" w:rsidRPr="00000000">
            <w:rPr>
              <w:rFonts w:ascii="Gungsuh" w:cs="Gungsuh" w:eastAsia="Gungsuh" w:hAnsi="Gungsuh"/>
              <w:color w:val="ff0000"/>
              <w:rtl w:val="0"/>
            </w:rPr>
            <w:t xml:space="preserve"> − </w:t>
          </w:r>
        </w:sdtContent>
      </w:sdt>
      <w:r w:rsidDel="00000000" w:rsidR="00000000" w:rsidRPr="00000000">
        <w:rPr>
          <w:rFonts w:ascii="Cambria Math" w:cs="Cambria Math" w:eastAsia="Cambria Math" w:hAnsi="Cambria Math"/>
          <w:color w:val="ff0000"/>
          <w:rtl w:val="0"/>
        </w:rPr>
        <w:t xml:space="preserve">𝜑𝐶</w:t>
      </w:r>
      <w:r w:rsidDel="00000000" w:rsidR="00000000" w:rsidRPr="00000000">
        <w:rPr>
          <w:color w:val="ff0000"/>
          <w:rtl w:val="0"/>
        </w:rPr>
        <w:t xml:space="preserve">) </w:t>
      </w:r>
    </w:p>
    <w:p w:rsidR="00000000" w:rsidDel="00000000" w:rsidP="00000000" w:rsidRDefault="00000000" w:rsidRPr="00000000" w14:paraId="000000C0">
      <w:pPr>
        <w:spacing w:before="120" w:lineRule="auto"/>
        <w:jc w:val="both"/>
        <w:rPr>
          <w:color w:val="ff0000"/>
        </w:rPr>
      </w:pPr>
      <w:r w:rsidDel="00000000" w:rsidR="00000000" w:rsidRPr="00000000">
        <w:rPr>
          <w:color w:val="ff0000"/>
          <w:rtl w:val="0"/>
        </w:rPr>
        <w:tab/>
      </w:r>
      <w:r w:rsidDel="00000000" w:rsidR="00000000" w:rsidRPr="00000000">
        <w:rPr>
          <w:rFonts w:ascii="Cambria Math" w:cs="Cambria Math" w:eastAsia="Cambria Math" w:hAnsi="Cambria Math"/>
          <w:color w:val="ff0000"/>
          <w:rtl w:val="0"/>
        </w:rPr>
        <w:t xml:space="preserve">𝜎</w:t>
      </w:r>
      <w:r w:rsidDel="00000000" w:rsidR="00000000" w:rsidRPr="00000000">
        <w:rPr>
          <w:color w:val="ff0000"/>
          <w:rtl w:val="0"/>
        </w:rPr>
        <w:t xml:space="preserve"> = 0.02 N/m</w:t>
      </w:r>
    </w:p>
    <w:p w:rsidR="00000000" w:rsidDel="00000000" w:rsidP="00000000" w:rsidRDefault="00000000" w:rsidRPr="00000000" w14:paraId="000000C1">
      <w:pPr>
        <w:spacing w:before="120" w:lineRule="auto"/>
        <w:jc w:val="both"/>
        <w:rPr>
          <w:color w:val="ff0000"/>
        </w:rPr>
      </w:pPr>
      <w:r w:rsidDel="00000000" w:rsidR="00000000" w:rsidRPr="00000000">
        <w:rPr>
          <w:color w:val="ff0000"/>
          <w:rtl w:val="0"/>
        </w:rPr>
        <w:tab/>
        <w:t xml:space="preserve">R = 5um = 5 x 10^-6m</w:t>
      </w:r>
    </w:p>
    <w:p w:rsidR="00000000" w:rsidDel="00000000" w:rsidP="00000000" w:rsidRDefault="00000000" w:rsidRPr="00000000" w14:paraId="000000C2">
      <w:pPr>
        <w:spacing w:before="120" w:lineRule="auto"/>
        <w:jc w:val="both"/>
        <w:rPr>
          <w:color w:val="ff0000"/>
        </w:rPr>
      </w:pPr>
      <w:r w:rsidDel="00000000" w:rsidR="00000000" w:rsidRPr="00000000">
        <w:rPr>
          <w:color w:val="ff0000"/>
          <w:rtl w:val="0"/>
        </w:rPr>
        <w:tab/>
      </w:r>
      <w:r w:rsidDel="00000000" w:rsidR="00000000" w:rsidRPr="00000000">
        <w:rPr>
          <w:rFonts w:ascii="Cambria Math" w:cs="Cambria Math" w:eastAsia="Cambria Math" w:hAnsi="Cambria Math"/>
          <w:color w:val="ff0000"/>
          <w:rtl w:val="0"/>
        </w:rPr>
        <w:t xml:space="preserve">𝜑</w:t>
      </w:r>
      <w:r w:rsidDel="00000000" w:rsidR="00000000" w:rsidRPr="00000000">
        <w:rPr>
          <w:color w:val="ff0000"/>
          <w:rtl w:val="0"/>
        </w:rPr>
        <w:t xml:space="preserve">air = (250-80m)L/250mL = 170mL/250mL = 0.68</w:t>
      </w:r>
    </w:p>
    <w:p w:rsidR="00000000" w:rsidDel="00000000" w:rsidP="00000000" w:rsidRDefault="00000000" w:rsidRPr="00000000" w14:paraId="000000C3">
      <w:pPr>
        <w:spacing w:before="120" w:lineRule="auto"/>
        <w:ind w:firstLine="720"/>
        <w:jc w:val="both"/>
        <w:rPr>
          <w:color w:val="ff0000"/>
        </w:rPr>
      </w:pPr>
      <w:r w:rsidDel="00000000" w:rsidR="00000000" w:rsidRPr="00000000">
        <w:rPr>
          <w:color w:val="ff0000"/>
          <w:rtl w:val="0"/>
        </w:rPr>
        <w:t xml:space="preserve">E = 3.33 x 10^3 N * (0.68-0.64)</w:t>
      </w:r>
    </w:p>
    <w:p w:rsidR="00000000" w:rsidDel="00000000" w:rsidP="00000000" w:rsidRDefault="00000000" w:rsidRPr="00000000" w14:paraId="000000C4">
      <w:pPr>
        <w:spacing w:before="120" w:lineRule="auto"/>
        <w:ind w:firstLine="720"/>
        <w:jc w:val="both"/>
        <w:rPr/>
      </w:pPr>
      <w:r w:rsidDel="00000000" w:rsidR="00000000" w:rsidRPr="00000000">
        <w:rPr>
          <w:color w:val="ff0000"/>
          <w:rtl w:val="0"/>
        </w:rPr>
        <w:t xml:space="preserve">E = 160N/m^2 = 160Pa</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t xml:space="preserve">Larissa’s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friend also </w:t>
      </w:r>
      <w:r w:rsidDel="00000000" w:rsidR="00000000" w:rsidRPr="00000000">
        <w:rPr>
          <w:rtl w:val="0"/>
        </w:rPr>
        <w:t xml:space="preserve">suggests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adding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tsp of milk to try to stabilize the whipped coffee. Larissa suggests adding 1 tsp of egg whites instead. Which method would work better and why? (5 pts)</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ind w:left="720" w:firstLine="0"/>
        <w:jc w:val="both"/>
        <w:rPr>
          <w:color w:val="ff0000"/>
        </w:rPr>
      </w:pPr>
      <w:r w:rsidDel="00000000" w:rsidR="00000000" w:rsidRPr="00000000">
        <w:rPr>
          <w:color w:val="ff0000"/>
          <w:rtl w:val="0"/>
        </w:rPr>
        <w:t xml:space="preserve">Egg whites would work better than milk. The protein from the egg white acts as a surfactant and goes to the interface, making the foam more stable by protecting the air bubbles. (Alternative answer: coffee is slightly acidic, so this could denature the proteins in the egg white, causing them to crosslink or make a gel that would increase viscosity and also stabilize the foam).</w:t>
      </w:r>
    </w:p>
    <w:p w:rsidR="00000000" w:rsidDel="00000000" w:rsidP="00000000" w:rsidRDefault="00000000" w:rsidRPr="00000000" w14:paraId="000000C8">
      <w:pPr>
        <w:ind w:left="720" w:firstLine="0"/>
        <w:jc w:val="both"/>
        <w:rPr>
          <w:color w:val="ff0000"/>
        </w:rPr>
      </w:pPr>
      <w:r w:rsidDel="00000000" w:rsidR="00000000" w:rsidRPr="00000000">
        <w:rPr>
          <w:rtl w:val="0"/>
        </w:rPr>
      </w:r>
    </w:p>
    <w:p w:rsidR="00000000" w:rsidDel="00000000" w:rsidP="00000000" w:rsidRDefault="00000000" w:rsidRPr="00000000" w14:paraId="000000C9">
      <w:pPr>
        <w:ind w:left="720" w:firstLine="0"/>
        <w:jc w:val="both"/>
        <w:rPr/>
      </w:pPr>
      <w:r w:rsidDel="00000000" w:rsidR="00000000" w:rsidRPr="00000000">
        <w:rPr>
          <w:color w:val="ff0000"/>
          <w:rtl w:val="0"/>
        </w:rPr>
        <w:t xml:space="preserve">Milk has some proteins and fats to also act as surfactants but is mostly water (~85%), so wouldn’t make nearly as much of a difference.</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t xml:space="preserve">After adding this stabilizer, Larissa calculates that the volume fraction of air in her whipped coffee is 0.60.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Would this coffee technically be considered a solid? Would it be considerably viscous? Explain each answer. (4 pts)</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color w:val="ff0000"/>
          <w:rtl w:val="0"/>
        </w:rPr>
        <w:t xml:space="preserve">No, would not be</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a solid--</w:t>
      </w:r>
      <w:r w:rsidDel="00000000" w:rsidR="00000000" w:rsidRPr="00000000">
        <w:rPr>
          <w:color w:val="ff0000"/>
          <w:rtl w:val="0"/>
        </w:rPr>
        <w:t xml:space="preserve">less</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than the critical vol fraction of 0.64</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ff0000"/>
        </w:rPr>
      </w:pPr>
      <w:r w:rsidDel="00000000" w:rsidR="00000000" w:rsidRPr="00000000">
        <w:rPr>
          <w:color w:val="ff0000"/>
          <w:rtl w:val="0"/>
        </w:rPr>
        <w:t xml:space="preserve">However it is c</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onsiderably viscous because it’s over the 50-60% threshold</w:t>
      </w:r>
      <w:r w:rsidDel="00000000" w:rsidR="00000000" w:rsidRPr="00000000">
        <w:rPr>
          <w:rtl w:val="0"/>
        </w:rPr>
      </w:r>
    </w:p>
    <w:p w:rsidR="00000000" w:rsidDel="00000000" w:rsidP="00000000" w:rsidRDefault="00000000" w:rsidRPr="00000000" w14:paraId="000000CF">
      <w:pPr>
        <w:rPr>
          <w:color w:val="ff0000"/>
        </w:rPr>
      </w:pPr>
      <w:r w:rsidDel="00000000" w:rsidR="00000000" w:rsidRPr="00000000">
        <w:rPr>
          <w:rtl w:val="0"/>
        </w:rPr>
      </w:r>
    </w:p>
    <w:p w:rsidR="00000000" w:rsidDel="00000000" w:rsidP="00000000" w:rsidRDefault="00000000" w:rsidRPr="00000000" w14:paraId="000000D0">
      <w:pPr>
        <w:rPr>
          <w:color w:val="000000"/>
        </w:rPr>
      </w:pPr>
      <w:r w:rsidDel="00000000" w:rsidR="00000000" w:rsidRPr="00000000">
        <w:rPr>
          <w:rtl w:val="0"/>
        </w:rPr>
      </w:r>
    </w:p>
    <w:p w:rsidR="00000000" w:rsidDel="00000000" w:rsidP="00000000" w:rsidRDefault="00000000" w:rsidRPr="00000000" w14:paraId="000000D1">
      <w:pPr>
        <w:jc w:val="right"/>
        <w:rPr/>
      </w:pPr>
      <w:r w:rsidDel="00000000" w:rsidR="00000000" w:rsidRPr="00000000">
        <w:br w:type="page"/>
      </w:r>
      <w:r w:rsidDel="00000000" w:rsidR="00000000" w:rsidRPr="00000000">
        <w:rPr>
          <w:rtl w:val="0"/>
        </w:rPr>
      </w:r>
    </w:p>
    <w:p w:rsidR="00000000" w:rsidDel="00000000" w:rsidP="00000000" w:rsidRDefault="00000000" w:rsidRPr="00000000" w14:paraId="000000D2">
      <w:pPr>
        <w:jc w:val="right"/>
        <w:rPr>
          <w:color w:val="000000"/>
        </w:rPr>
      </w:pPr>
      <w:r w:rsidDel="00000000" w:rsidR="00000000" w:rsidRPr="00000000">
        <w:rPr>
          <w:color w:val="000000"/>
          <w:rtl w:val="0"/>
        </w:rPr>
        <w:t xml:space="preserve">SCRATCH PAPER</w:t>
      </w:r>
    </w:p>
    <w:p w:rsidR="00000000" w:rsidDel="00000000" w:rsidP="00000000" w:rsidRDefault="00000000" w:rsidRPr="00000000" w14:paraId="000000D3">
      <w:pPr>
        <w:rPr>
          <w:color w:val="000000"/>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jc w:val="center"/>
        <w:rPr>
          <w:b w:val="1"/>
          <w:sz w:val="32"/>
          <w:szCs w:val="32"/>
        </w:rPr>
      </w:pPr>
      <w:r w:rsidDel="00000000" w:rsidR="00000000" w:rsidRPr="00000000">
        <w:rPr>
          <w:rtl w:val="0"/>
        </w:rPr>
      </w:r>
    </w:p>
    <w:p w:rsidR="00000000" w:rsidDel="00000000" w:rsidP="00000000" w:rsidRDefault="00000000" w:rsidRPr="00000000" w14:paraId="000000DB">
      <w:pP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C">
      <w:pPr>
        <w:jc w:val="center"/>
        <w:rPr>
          <w:rFonts w:ascii="Garamond" w:cs="Garamond" w:eastAsia="Garamond" w:hAnsi="Garamond"/>
          <w:b w:val="1"/>
          <w:sz w:val="32"/>
          <w:szCs w:val="32"/>
        </w:rPr>
      </w:pPr>
      <w:r w:rsidDel="00000000" w:rsidR="00000000" w:rsidRPr="00000000">
        <w:rPr>
          <w:rFonts w:ascii="Garamond" w:cs="Garamond" w:eastAsia="Garamond" w:hAnsi="Garamond"/>
          <w:b w:val="1"/>
          <w:sz w:val="32"/>
          <w:szCs w:val="32"/>
          <w:rtl w:val="0"/>
        </w:rPr>
        <w:t xml:space="preserve">Equation Sheet</w:t>
      </w:r>
    </w:p>
    <w:p w:rsidR="00000000" w:rsidDel="00000000" w:rsidP="00000000" w:rsidRDefault="00000000" w:rsidRPr="00000000" w14:paraId="000000DD">
      <w:pPr>
        <w:rPr/>
      </w:pPr>
      <w:r w:rsidDel="00000000" w:rsidR="00000000" w:rsidRPr="00000000">
        <w:rPr>
          <w:rtl w:val="0"/>
        </w:rPr>
      </w:r>
    </w:p>
    <w:tbl>
      <w:tblPr>
        <w:tblStyle w:val="Table3"/>
        <w:tblpPr w:leftFromText="180" w:rightFromText="180" w:topFromText="0" w:bottomFromText="0" w:vertAnchor="text" w:horzAnchor="text" w:tblpX="0" w:tblpY="0"/>
        <w:tblW w:w="9288.000000000002" w:type="dxa"/>
        <w:jc w:val="left"/>
        <w:tblLayout w:type="fixed"/>
        <w:tblLook w:val="0000"/>
      </w:tblPr>
      <w:tblGrid>
        <w:gridCol w:w="1767"/>
        <w:gridCol w:w="321"/>
        <w:gridCol w:w="1447"/>
        <w:gridCol w:w="713"/>
        <w:gridCol w:w="1054"/>
        <w:gridCol w:w="1646"/>
        <w:gridCol w:w="122"/>
        <w:gridCol w:w="2218"/>
        <w:tblGridChange w:id="0">
          <w:tblGrid>
            <w:gridCol w:w="1767"/>
            <w:gridCol w:w="321"/>
            <w:gridCol w:w="1447"/>
            <w:gridCol w:w="713"/>
            <w:gridCol w:w="1054"/>
            <w:gridCol w:w="1646"/>
            <w:gridCol w:w="122"/>
            <w:gridCol w:w="2218"/>
          </w:tblGrid>
        </w:tblGridChange>
      </w:tblGrid>
      <w:tr>
        <w:trPr>
          <w:cantSplit w:val="0"/>
          <w:trHeight w:val="405" w:hRule="atLeast"/>
          <w:tblHeader w:val="0"/>
        </w:trPr>
        <w:tc>
          <w:tcPr>
            <w:gridSpan w:val="8"/>
            <w:tcBorders>
              <w:top w:color="000000" w:space="0" w:sz="18" w:val="single"/>
              <w:left w:color="000000" w:space="0" w:sz="18" w:val="single"/>
              <w:bottom w:color="000000" w:space="0" w:sz="18" w:val="single"/>
              <w:right w:color="000000" w:space="0" w:sz="18" w:val="single"/>
            </w:tcBorders>
            <w:shd w:fill="auto" w:val="clear"/>
            <w:vAlign w:val="center"/>
          </w:tcPr>
          <w:p w:rsidR="00000000" w:rsidDel="00000000" w:rsidP="00000000" w:rsidRDefault="00000000" w:rsidRPr="00000000" w14:paraId="000000DE">
            <w:pPr>
              <w:spacing w:after="40" w:lineRule="auto"/>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Unit conversions</w:t>
            </w:r>
            <w:r w:rsidDel="00000000" w:rsidR="00000000" w:rsidRPr="00000000">
              <w:rPr>
                <w:rtl w:val="0"/>
              </w:rPr>
            </w:r>
          </w:p>
        </w:tc>
      </w:tr>
      <w:tr>
        <w:trPr>
          <w:cantSplit w:val="0"/>
          <w:trHeight w:val="600" w:hRule="atLeast"/>
          <w:tblHeader w:val="0"/>
        </w:trPr>
        <w:tc>
          <w:tcPr>
            <w:tcBorders>
              <w:top w:color="000000" w:space="0" w:sz="18" w:val="single"/>
              <w:left w:color="000000" w:space="0" w:sz="18" w:val="single"/>
              <w:bottom w:color="000000" w:space="0" w:sz="18" w:val="single"/>
              <w:right w:color="000000" w:space="0" w:sz="18" w:val="single"/>
            </w:tcBorders>
            <w:shd w:fill="auto" w:val="clear"/>
            <w:vAlign w:val="center"/>
          </w:tcPr>
          <w:p w:rsidR="00000000" w:rsidDel="00000000" w:rsidP="00000000" w:rsidRDefault="00000000" w:rsidRPr="00000000" w14:paraId="000000E6">
            <w:pPr>
              <w:spacing w:after="40" w:lineRule="auto"/>
              <w:jc w:val="center"/>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N  = kg·m/s</w:t>
            </w:r>
            <w:r w:rsidDel="00000000" w:rsidR="00000000" w:rsidRPr="00000000">
              <w:rPr>
                <w:rFonts w:ascii="Calibri" w:cs="Calibri" w:eastAsia="Calibri" w:hAnsi="Calibri"/>
                <w:sz w:val="22"/>
                <w:szCs w:val="22"/>
                <w:vertAlign w:val="superscript"/>
                <w:rtl w:val="0"/>
              </w:rPr>
              <w:t xml:space="preserve">2</w:t>
            </w:r>
            <w:r w:rsidDel="00000000" w:rsidR="00000000" w:rsidRPr="00000000">
              <w:rPr>
                <w:rtl w:val="0"/>
              </w:rPr>
            </w:r>
          </w:p>
        </w:tc>
        <w:tc>
          <w:tcPr>
            <w:gridSpan w:val="2"/>
            <w:tcBorders>
              <w:top w:color="000000" w:space="0" w:sz="18" w:val="single"/>
              <w:left w:color="000000" w:space="0" w:sz="18" w:val="single"/>
              <w:bottom w:color="000000" w:space="0" w:sz="18" w:val="single"/>
              <w:right w:color="000000" w:space="0" w:sz="18" w:val="single"/>
            </w:tcBorders>
            <w:shd w:fill="auto" w:val="clear"/>
            <w:vAlign w:val="center"/>
          </w:tcPr>
          <w:p w:rsidR="00000000" w:rsidDel="00000000" w:rsidP="00000000" w:rsidRDefault="00000000" w:rsidRPr="00000000" w14:paraId="000000E7">
            <w:pPr>
              <w:spacing w:after="40" w:lineRule="auto"/>
              <w:jc w:val="center"/>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J = N·m</w:t>
            </w:r>
            <w:r w:rsidDel="00000000" w:rsidR="00000000" w:rsidRPr="00000000">
              <w:rPr>
                <w:rtl w:val="0"/>
              </w:rPr>
            </w:r>
          </w:p>
        </w:tc>
        <w:tc>
          <w:tcPr>
            <w:gridSpan w:val="2"/>
            <w:tcBorders>
              <w:top w:color="000000" w:space="0" w:sz="18" w:val="single"/>
              <w:left w:color="000000" w:space="0" w:sz="18" w:val="single"/>
              <w:bottom w:color="000000" w:space="0" w:sz="18" w:val="single"/>
              <w:right w:color="000000" w:space="0" w:sz="18" w:val="single"/>
            </w:tcBorders>
            <w:shd w:fill="auto" w:val="clear"/>
            <w:vAlign w:val="center"/>
          </w:tcPr>
          <w:p w:rsidR="00000000" w:rsidDel="00000000" w:rsidP="00000000" w:rsidRDefault="00000000" w:rsidRPr="00000000" w14:paraId="000000E9">
            <w:pPr>
              <w:spacing w:after="40" w:lineRule="auto"/>
              <w:jc w:val="center"/>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Pa = N/m</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 J/m</w:t>
            </w:r>
            <w:r w:rsidDel="00000000" w:rsidR="00000000" w:rsidRPr="00000000">
              <w:rPr>
                <w:rFonts w:ascii="Calibri" w:cs="Calibri" w:eastAsia="Calibri" w:hAnsi="Calibri"/>
                <w:sz w:val="22"/>
                <w:szCs w:val="22"/>
                <w:vertAlign w:val="superscript"/>
                <w:rtl w:val="0"/>
              </w:rPr>
              <w:t xml:space="preserve">3</w:t>
            </w:r>
            <w:r w:rsidDel="00000000" w:rsidR="00000000" w:rsidRPr="00000000">
              <w:rPr>
                <w:rtl w:val="0"/>
              </w:rPr>
            </w:r>
          </w:p>
        </w:tc>
        <w:tc>
          <w:tcPr>
            <w:gridSpan w:val="2"/>
            <w:tcBorders>
              <w:top w:color="000000" w:space="0" w:sz="18" w:val="single"/>
              <w:left w:color="000000" w:space="0" w:sz="18" w:val="single"/>
              <w:bottom w:color="000000" w:space="0" w:sz="18" w:val="single"/>
              <w:right w:color="000000" w:space="0" w:sz="18" w:val="single"/>
            </w:tcBorders>
            <w:shd w:fill="auto" w:val="clear"/>
            <w:vAlign w:val="center"/>
          </w:tcPr>
          <w:p w:rsidR="00000000" w:rsidDel="00000000" w:rsidP="00000000" w:rsidRDefault="00000000" w:rsidRPr="00000000" w14:paraId="000000EB">
            <w:pPr>
              <w:spacing w:after="40" w:lineRule="auto"/>
              <w:jc w:val="center"/>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1 L= 1·10</w:t>
            </w:r>
            <w:r w:rsidDel="00000000" w:rsidR="00000000" w:rsidRPr="00000000">
              <w:rPr>
                <w:rFonts w:ascii="Calibri" w:cs="Calibri" w:eastAsia="Calibri" w:hAnsi="Calibri"/>
                <w:sz w:val="22"/>
                <w:szCs w:val="22"/>
                <w:vertAlign w:val="superscript"/>
                <w:rtl w:val="0"/>
              </w:rPr>
              <w:t xml:space="preserve">-3</w:t>
            </w:r>
            <w:r w:rsidDel="00000000" w:rsidR="00000000" w:rsidRPr="00000000">
              <w:rPr>
                <w:rFonts w:ascii="Calibri" w:cs="Calibri" w:eastAsia="Calibri" w:hAnsi="Calibri"/>
                <w:sz w:val="22"/>
                <w:szCs w:val="22"/>
                <w:rtl w:val="0"/>
              </w:rPr>
              <w:t xml:space="preserve">m</w:t>
            </w:r>
            <w:r w:rsidDel="00000000" w:rsidR="00000000" w:rsidRPr="00000000">
              <w:rPr>
                <w:rFonts w:ascii="Calibri" w:cs="Calibri" w:eastAsia="Calibri" w:hAnsi="Calibri"/>
                <w:sz w:val="22"/>
                <w:szCs w:val="22"/>
                <w:vertAlign w:val="superscript"/>
                <w:rtl w:val="0"/>
              </w:rPr>
              <w:t xml:space="preserve">3</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shd w:fill="auto" w:val="clear"/>
            <w:vAlign w:val="center"/>
          </w:tcPr>
          <w:p w:rsidR="00000000" w:rsidDel="00000000" w:rsidP="00000000" w:rsidRDefault="00000000" w:rsidRPr="00000000" w14:paraId="000000ED">
            <w:pPr>
              <w:spacing w:after="40" w:lineRule="auto"/>
              <w:jc w:val="center"/>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1 ml = 1 cm</w:t>
            </w:r>
            <w:r w:rsidDel="00000000" w:rsidR="00000000" w:rsidRPr="00000000">
              <w:rPr>
                <w:rFonts w:ascii="Calibri" w:cs="Calibri" w:eastAsia="Calibri" w:hAnsi="Calibri"/>
                <w:sz w:val="22"/>
                <w:szCs w:val="22"/>
                <w:vertAlign w:val="superscript"/>
                <w:rtl w:val="0"/>
              </w:rPr>
              <w:t xml:space="preserve">3</w:t>
            </w:r>
            <w:r w:rsidDel="00000000" w:rsidR="00000000" w:rsidRPr="00000000">
              <w:rPr>
                <w:rtl w:val="0"/>
              </w:rPr>
            </w:r>
          </w:p>
        </w:tc>
      </w:tr>
      <w:tr>
        <w:trPr>
          <w:cantSplit w:val="0"/>
          <w:trHeight w:val="600" w:hRule="atLeast"/>
          <w:tblHeader w:val="0"/>
        </w:trPr>
        <w:tc>
          <w:tcPr>
            <w:tcBorders>
              <w:top w:color="000000" w:space="0" w:sz="18" w:val="single"/>
              <w:left w:color="000000" w:space="0" w:sz="18" w:val="single"/>
              <w:bottom w:color="000000" w:space="0" w:sz="18" w:val="single"/>
              <w:right w:color="000000" w:space="0" w:sz="18" w:val="single"/>
            </w:tcBorders>
            <w:shd w:fill="auto" w:val="clear"/>
            <w:vAlign w:val="center"/>
          </w:tcPr>
          <w:p w:rsidR="00000000" w:rsidDel="00000000" w:rsidP="00000000" w:rsidRDefault="00000000" w:rsidRPr="00000000" w14:paraId="000000EE">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Kelvin = Celsius+273</w:t>
            </w:r>
          </w:p>
        </w:tc>
        <w:tc>
          <w:tcPr>
            <w:gridSpan w:val="2"/>
            <w:tcBorders>
              <w:top w:color="000000" w:space="0" w:sz="18" w:val="single"/>
              <w:left w:color="000000" w:space="0" w:sz="18" w:val="single"/>
              <w:bottom w:color="000000" w:space="0" w:sz="18" w:val="single"/>
              <w:right w:color="000000" w:space="0" w:sz="18" w:val="single"/>
            </w:tcBorders>
            <w:shd w:fill="auto" w:val="clear"/>
            <w:vAlign w:val="center"/>
          </w:tcPr>
          <w:p w:rsidR="00000000" w:rsidDel="00000000" w:rsidP="00000000" w:rsidRDefault="00000000" w:rsidRPr="00000000" w14:paraId="000000EF">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Fahrenheit = (Celsius*9/5)+32</w:t>
            </w:r>
          </w:p>
        </w:tc>
        <w:tc>
          <w:tcPr>
            <w:gridSpan w:val="2"/>
            <w:tcBorders>
              <w:top w:color="000000" w:space="0" w:sz="18" w:val="single"/>
              <w:left w:color="000000" w:space="0" w:sz="18" w:val="single"/>
              <w:bottom w:color="000000" w:space="0" w:sz="18" w:val="single"/>
              <w:right w:color="000000" w:space="0" w:sz="18" w:val="single"/>
            </w:tcBorders>
            <w:shd w:fill="auto" w:val="clear"/>
            <w:vAlign w:val="center"/>
          </w:tcPr>
          <w:p w:rsidR="00000000" w:rsidDel="00000000" w:rsidP="00000000" w:rsidRDefault="00000000" w:rsidRPr="00000000" w14:paraId="000000F1">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Area circle = </w:t>
            </w:r>
            <w:r w:rsidDel="00000000" w:rsidR="00000000" w:rsidRPr="00000000">
              <w:rPr>
                <w:rFonts w:ascii="Noto Sans Symbols" w:cs="Noto Sans Symbols" w:eastAsia="Noto Sans Symbols" w:hAnsi="Noto Sans Symbols"/>
                <w:sz w:val="22"/>
                <w:szCs w:val="22"/>
                <w:rtl w:val="0"/>
              </w:rPr>
              <w:t xml:space="preserve">π</w:t>
            </w:r>
            <w:r w:rsidDel="00000000" w:rsidR="00000000" w:rsidRPr="00000000">
              <w:rPr>
                <w:rFonts w:ascii="Calibri" w:cs="Calibri" w:eastAsia="Calibri" w:hAnsi="Calibri"/>
                <w:sz w:val="22"/>
                <w:szCs w:val="22"/>
                <w:rtl w:val="0"/>
              </w:rPr>
              <w:t xml:space="preserve">r</w:t>
            </w:r>
            <w:r w:rsidDel="00000000" w:rsidR="00000000" w:rsidRPr="00000000">
              <w:rPr>
                <w:rFonts w:ascii="Calibri" w:cs="Calibri" w:eastAsia="Calibri" w:hAnsi="Calibri"/>
                <w:sz w:val="22"/>
                <w:szCs w:val="22"/>
                <w:vertAlign w:val="superscript"/>
                <w:rtl w:val="0"/>
              </w:rPr>
              <w:t xml:space="preserve">2</w:t>
            </w:r>
            <w:r w:rsidDel="00000000" w:rsidR="00000000" w:rsidRPr="00000000">
              <w:rPr>
                <w:rtl w:val="0"/>
              </w:rPr>
            </w:r>
          </w:p>
        </w:tc>
        <w:tc>
          <w:tcPr>
            <w:gridSpan w:val="2"/>
            <w:tcBorders>
              <w:top w:color="000000" w:space="0" w:sz="18" w:val="single"/>
              <w:left w:color="000000" w:space="0" w:sz="18" w:val="single"/>
              <w:bottom w:color="000000" w:space="0" w:sz="18" w:val="single"/>
              <w:right w:color="000000" w:space="0" w:sz="18" w:val="single"/>
            </w:tcBorders>
            <w:shd w:fill="auto" w:val="clear"/>
            <w:vAlign w:val="center"/>
          </w:tcPr>
          <w:p w:rsidR="00000000" w:rsidDel="00000000" w:rsidP="00000000" w:rsidRDefault="00000000" w:rsidRPr="00000000" w14:paraId="000000F3">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Volume sphere = (4/3)</w:t>
            </w:r>
            <w:r w:rsidDel="00000000" w:rsidR="00000000" w:rsidRPr="00000000">
              <w:rPr>
                <w:rFonts w:ascii="Noto Sans Symbols" w:cs="Noto Sans Symbols" w:eastAsia="Noto Sans Symbols" w:hAnsi="Noto Sans Symbols"/>
                <w:sz w:val="22"/>
                <w:szCs w:val="22"/>
                <w:rtl w:val="0"/>
              </w:rPr>
              <w:t xml:space="preserve">π</w:t>
            </w:r>
            <w:r w:rsidDel="00000000" w:rsidR="00000000" w:rsidRPr="00000000">
              <w:rPr>
                <w:rFonts w:ascii="Calibri" w:cs="Calibri" w:eastAsia="Calibri" w:hAnsi="Calibri"/>
                <w:sz w:val="22"/>
                <w:szCs w:val="22"/>
                <w:rtl w:val="0"/>
              </w:rPr>
              <w:t xml:space="preserve">r</w:t>
            </w:r>
            <w:r w:rsidDel="00000000" w:rsidR="00000000" w:rsidRPr="00000000">
              <w:rPr>
                <w:rFonts w:ascii="Calibri" w:cs="Calibri" w:eastAsia="Calibri" w:hAnsi="Calibri"/>
                <w:sz w:val="22"/>
                <w:szCs w:val="22"/>
                <w:vertAlign w:val="superscript"/>
                <w:rtl w:val="0"/>
              </w:rPr>
              <w:t xml:space="preserve">3</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shd w:fill="auto" w:val="clear"/>
            <w:vAlign w:val="center"/>
          </w:tcPr>
          <w:p w:rsidR="00000000" w:rsidDel="00000000" w:rsidP="00000000" w:rsidRDefault="00000000" w:rsidRPr="00000000" w14:paraId="000000F5">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Surface area sphere = 4</w:t>
            </w:r>
            <w:r w:rsidDel="00000000" w:rsidR="00000000" w:rsidRPr="00000000">
              <w:rPr>
                <w:rFonts w:ascii="Noto Sans Symbols" w:cs="Noto Sans Symbols" w:eastAsia="Noto Sans Symbols" w:hAnsi="Noto Sans Symbols"/>
                <w:sz w:val="22"/>
                <w:szCs w:val="22"/>
                <w:rtl w:val="0"/>
              </w:rPr>
              <w:t xml:space="preserve">π</w:t>
            </w:r>
            <w:r w:rsidDel="00000000" w:rsidR="00000000" w:rsidRPr="00000000">
              <w:rPr>
                <w:rFonts w:ascii="Calibri" w:cs="Calibri" w:eastAsia="Calibri" w:hAnsi="Calibri"/>
                <w:sz w:val="22"/>
                <w:szCs w:val="22"/>
                <w:rtl w:val="0"/>
              </w:rPr>
              <w:t xml:space="preserve">r</w:t>
            </w:r>
            <w:r w:rsidDel="00000000" w:rsidR="00000000" w:rsidRPr="00000000">
              <w:rPr>
                <w:rFonts w:ascii="Calibri" w:cs="Calibri" w:eastAsia="Calibri" w:hAnsi="Calibri"/>
                <w:sz w:val="22"/>
                <w:szCs w:val="22"/>
                <w:vertAlign w:val="superscript"/>
                <w:rtl w:val="0"/>
              </w:rPr>
              <w:t xml:space="preserve">2</w:t>
            </w:r>
            <w:r w:rsidDel="00000000" w:rsidR="00000000" w:rsidRPr="00000000">
              <w:rPr>
                <w:rtl w:val="0"/>
              </w:rPr>
            </w:r>
          </w:p>
        </w:tc>
      </w:tr>
      <w:tr>
        <w:trPr>
          <w:cantSplit w:val="0"/>
          <w:trHeight w:val="396" w:hRule="atLeast"/>
          <w:tblHeader w:val="0"/>
        </w:trPr>
        <w:tc>
          <w:tcPr>
            <w:gridSpan w:val="8"/>
            <w:tcBorders>
              <w:top w:color="000000" w:space="0" w:sz="18" w:val="single"/>
              <w:left w:color="000000" w:space="0" w:sz="18" w:val="single"/>
              <w:bottom w:color="000000" w:space="0" w:sz="18" w:val="single"/>
              <w:right w:color="000000" w:space="0" w:sz="18" w:val="single"/>
            </w:tcBorders>
            <w:shd w:fill="auto" w:val="clear"/>
            <w:vAlign w:val="center"/>
          </w:tcPr>
          <w:p w:rsidR="00000000" w:rsidDel="00000000" w:rsidP="00000000" w:rsidRDefault="00000000" w:rsidRPr="00000000" w14:paraId="000000F6">
            <w:pPr>
              <w:spacing w:after="40"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Constants</w:t>
            </w:r>
          </w:p>
        </w:tc>
      </w:tr>
      <w:tr>
        <w:trPr>
          <w:cantSplit w:val="0"/>
          <w:trHeight w:val="600" w:hRule="atLeast"/>
          <w:tblHeader w:val="0"/>
        </w:trPr>
        <w:tc>
          <w:tcPr>
            <w:gridSpan w:val="2"/>
            <w:tcBorders>
              <w:top w:color="000000" w:space="0" w:sz="18" w:val="single"/>
              <w:left w:color="000000" w:space="0" w:sz="18" w:val="single"/>
              <w:bottom w:color="000000" w:space="0" w:sz="18" w:val="single"/>
              <w:right w:color="000000" w:space="0" w:sz="18" w:val="single"/>
            </w:tcBorders>
            <w:shd w:fill="auto" w:val="clear"/>
            <w:vAlign w:val="center"/>
          </w:tcPr>
          <w:p w:rsidR="00000000" w:rsidDel="00000000" w:rsidP="00000000" w:rsidRDefault="00000000" w:rsidRPr="00000000" w14:paraId="000000FE">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temp = 23˚C</w:t>
            </w:r>
          </w:p>
        </w:tc>
        <w:tc>
          <w:tcPr>
            <w:gridSpan w:val="2"/>
            <w:tcBorders>
              <w:top w:color="000000" w:space="0" w:sz="18" w:val="single"/>
              <w:left w:color="000000" w:space="0" w:sz="18" w:val="single"/>
              <w:bottom w:color="000000" w:space="0" w:sz="18" w:val="single"/>
              <w:right w:color="000000" w:space="0" w:sz="18" w:val="single"/>
            </w:tcBorders>
            <w:shd w:fill="auto" w:val="clear"/>
            <w:vAlign w:val="center"/>
          </w:tcPr>
          <w:p w:rsidR="00000000" w:rsidDel="00000000" w:rsidP="00000000" w:rsidRDefault="00000000" w:rsidRPr="00000000" w14:paraId="00000100">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1Cal = 1000 cal = 4.18 kJ</w:t>
            </w:r>
          </w:p>
        </w:tc>
        <w:tc>
          <w:tcPr>
            <w:gridSpan w:val="2"/>
            <w:tcBorders>
              <w:top w:color="000000" w:space="0" w:sz="18" w:val="single"/>
              <w:left w:color="000000" w:space="0" w:sz="18" w:val="single"/>
              <w:bottom w:color="000000" w:space="0" w:sz="18" w:val="single"/>
              <w:right w:color="000000" w:space="0" w:sz="18" w:val="single"/>
            </w:tcBorders>
            <w:shd w:fill="auto" w:val="clear"/>
            <w:vAlign w:val="center"/>
          </w:tcPr>
          <w:p w:rsidR="00000000" w:rsidDel="00000000" w:rsidP="00000000" w:rsidRDefault="00000000" w:rsidRPr="00000000" w14:paraId="00000102">
            <w:pPr>
              <w:spacing w:after="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Gravitational acceleration              </w:t>
            </w:r>
          </w:p>
          <w:p w:rsidR="00000000" w:rsidDel="00000000" w:rsidP="00000000" w:rsidRDefault="00000000" w:rsidRPr="00000000" w14:paraId="00000103">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(g=-9.8 m/s</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w:t>
            </w:r>
          </w:p>
        </w:tc>
        <w:tc>
          <w:tcPr>
            <w:gridSpan w:val="2"/>
            <w:tcBorders>
              <w:top w:color="000000" w:space="0" w:sz="18" w:val="single"/>
              <w:left w:color="000000" w:space="0" w:sz="18" w:val="single"/>
              <w:bottom w:color="000000" w:space="0" w:sz="18" w:val="single"/>
              <w:right w:color="000000" w:space="0" w:sz="18" w:val="single"/>
            </w:tcBorders>
            <w:shd w:fill="auto" w:val="clear"/>
            <w:vAlign w:val="center"/>
          </w:tcPr>
          <w:p w:rsidR="00000000" w:rsidDel="00000000" w:rsidP="00000000" w:rsidRDefault="00000000" w:rsidRPr="00000000" w14:paraId="00000105">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Avogadro’s number           (6.022·10</w:t>
            </w:r>
            <w:r w:rsidDel="00000000" w:rsidR="00000000" w:rsidRPr="00000000">
              <w:rPr>
                <w:rFonts w:ascii="Calibri" w:cs="Calibri" w:eastAsia="Calibri" w:hAnsi="Calibri"/>
                <w:sz w:val="22"/>
                <w:szCs w:val="22"/>
                <w:vertAlign w:val="superscript"/>
                <w:rtl w:val="0"/>
              </w:rPr>
              <w:t xml:space="preserve">23</w:t>
            </w:r>
            <w:r w:rsidDel="00000000" w:rsidR="00000000" w:rsidRPr="00000000">
              <w:rPr>
                <w:rFonts w:ascii="Calibri" w:cs="Calibri" w:eastAsia="Calibri" w:hAnsi="Calibri"/>
                <w:sz w:val="22"/>
                <w:szCs w:val="22"/>
                <w:rtl w:val="0"/>
              </w:rPr>
              <w:t xml:space="preserve"> molecules/mol)</w:t>
            </w:r>
          </w:p>
        </w:tc>
      </w:tr>
      <w:tr>
        <w:trPr>
          <w:cantSplit w:val="0"/>
          <w:trHeight w:val="600" w:hRule="atLeast"/>
          <w:tblHeader w:val="0"/>
        </w:trPr>
        <w:tc>
          <w:tcPr>
            <w:gridSpan w:val="2"/>
            <w:tcBorders>
              <w:top w:color="000000" w:space="0" w:sz="18" w:val="single"/>
              <w:left w:color="000000" w:space="0" w:sz="18" w:val="single"/>
              <w:bottom w:color="000000" w:space="0" w:sz="18" w:val="single"/>
              <w:right w:color="000000" w:space="0" w:sz="18" w:val="single"/>
            </w:tcBorders>
            <w:shd w:fill="auto" w:val="clear"/>
            <w:vAlign w:val="center"/>
          </w:tcPr>
          <w:p w:rsidR="00000000" w:rsidDel="00000000" w:rsidP="00000000" w:rsidRDefault="00000000" w:rsidRPr="00000000" w14:paraId="00000107">
            <w:pPr>
              <w:spacing w:after="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Boltzmann constant</w:t>
            </w:r>
          </w:p>
          <w:p w:rsidR="00000000" w:rsidDel="00000000" w:rsidP="00000000" w:rsidRDefault="00000000" w:rsidRPr="00000000" w14:paraId="00000108">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w:t>
            </w:r>
            <w:r w:rsidDel="00000000" w:rsidR="00000000" w:rsidRPr="00000000">
              <w:rPr>
                <w:rFonts w:ascii="Calibri" w:cs="Calibri" w:eastAsia="Calibri" w:hAnsi="Calibri"/>
                <w:sz w:val="22"/>
                <w:szCs w:val="22"/>
                <w:vertAlign w:val="subscript"/>
                <w:rtl w:val="0"/>
              </w:rPr>
              <w:t xml:space="preserve">B</w:t>
            </w:r>
            <w:r w:rsidDel="00000000" w:rsidR="00000000" w:rsidRPr="00000000">
              <w:rPr>
                <w:rFonts w:ascii="Calibri" w:cs="Calibri" w:eastAsia="Calibri" w:hAnsi="Calibri"/>
                <w:sz w:val="22"/>
                <w:szCs w:val="22"/>
                <w:rtl w:val="0"/>
              </w:rPr>
              <w:t xml:space="preserve"> = (1.38·10</w:t>
            </w:r>
            <w:r w:rsidDel="00000000" w:rsidR="00000000" w:rsidRPr="00000000">
              <w:rPr>
                <w:rFonts w:ascii="Calibri" w:cs="Calibri" w:eastAsia="Calibri" w:hAnsi="Calibri"/>
                <w:sz w:val="22"/>
                <w:szCs w:val="22"/>
                <w:vertAlign w:val="superscript"/>
                <w:rtl w:val="0"/>
              </w:rPr>
              <w:t xml:space="preserve">-23</w:t>
            </w:r>
            <w:r w:rsidDel="00000000" w:rsidR="00000000" w:rsidRPr="00000000">
              <w:rPr>
                <w:rFonts w:ascii="Calibri" w:cs="Calibri" w:eastAsia="Calibri" w:hAnsi="Calibri"/>
                <w:sz w:val="22"/>
                <w:szCs w:val="22"/>
                <w:rtl w:val="0"/>
              </w:rPr>
              <w:t xml:space="preserve"> J/K)</w:t>
            </w:r>
          </w:p>
        </w:tc>
        <w:tc>
          <w:tcPr>
            <w:gridSpan w:val="2"/>
            <w:tcBorders>
              <w:top w:color="000000" w:space="0" w:sz="18" w:val="single"/>
              <w:left w:color="000000" w:space="0" w:sz="18" w:val="single"/>
              <w:bottom w:color="000000" w:space="0" w:sz="18" w:val="single"/>
              <w:right w:color="000000" w:space="0" w:sz="18" w:val="single"/>
            </w:tcBorders>
            <w:shd w:fill="auto" w:val="clear"/>
            <w:vAlign w:val="center"/>
          </w:tcPr>
          <w:p w:rsidR="00000000" w:rsidDel="00000000" w:rsidP="00000000" w:rsidRDefault="00000000" w:rsidRPr="00000000" w14:paraId="0000010A">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Specific heat water                       4.19 J/gK</w:t>
            </w:r>
          </w:p>
        </w:tc>
        <w:tc>
          <w:tcPr>
            <w:gridSpan w:val="2"/>
            <w:tcBorders>
              <w:top w:color="000000" w:space="0" w:sz="18" w:val="single"/>
              <w:left w:color="000000" w:space="0" w:sz="18" w:val="single"/>
              <w:bottom w:color="000000" w:space="0" w:sz="18" w:val="single"/>
              <w:right w:color="000000" w:space="0" w:sz="18" w:val="single"/>
            </w:tcBorders>
            <w:shd w:fill="auto" w:val="clear"/>
            <w:vAlign w:val="center"/>
          </w:tcPr>
          <w:p w:rsidR="00000000" w:rsidDel="00000000" w:rsidP="00000000" w:rsidRDefault="00000000" w:rsidRPr="00000000" w14:paraId="0000010C">
            <w:pPr>
              <w:spacing w:after="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Latent heat of vaporization for water                     </w:t>
            </w:r>
          </w:p>
          <w:p w:rsidR="00000000" w:rsidDel="00000000" w:rsidP="00000000" w:rsidRDefault="00000000" w:rsidRPr="00000000" w14:paraId="0000010D">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2260 J/g</w:t>
            </w:r>
          </w:p>
        </w:tc>
        <w:tc>
          <w:tcPr>
            <w:gridSpan w:val="2"/>
            <w:tcBorders>
              <w:top w:color="000000" w:space="0" w:sz="18" w:val="single"/>
              <w:left w:color="000000" w:space="0" w:sz="18" w:val="single"/>
              <w:bottom w:color="000000" w:space="0" w:sz="18" w:val="single"/>
              <w:right w:color="000000" w:space="0" w:sz="18" w:val="single"/>
            </w:tcBorders>
            <w:shd w:fill="auto" w:val="clear"/>
            <w:vAlign w:val="center"/>
          </w:tcPr>
          <w:p w:rsidR="00000000" w:rsidDel="00000000" w:rsidP="00000000" w:rsidRDefault="00000000" w:rsidRPr="00000000" w14:paraId="0000010F">
            <w:pPr>
              <w:spacing w:after="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Latent heat of </w:t>
            </w:r>
          </w:p>
          <w:p w:rsidR="00000000" w:rsidDel="00000000" w:rsidP="00000000" w:rsidRDefault="00000000" w:rsidRPr="00000000" w14:paraId="00000110">
            <w:pPr>
              <w:spacing w:after="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fusion for water</w:t>
            </w:r>
          </w:p>
          <w:p w:rsidR="00000000" w:rsidDel="00000000" w:rsidP="00000000" w:rsidRDefault="00000000" w:rsidRPr="00000000" w14:paraId="00000111">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334 J/g</w:t>
            </w:r>
          </w:p>
        </w:tc>
      </w:tr>
      <w:tr>
        <w:trPr>
          <w:cantSplit w:val="0"/>
          <w:trHeight w:val="600" w:hRule="atLeast"/>
          <w:tblHeader w:val="0"/>
        </w:trPr>
        <w:tc>
          <w:tcPr>
            <w:gridSpan w:val="2"/>
            <w:tcBorders>
              <w:top w:color="000000" w:space="0" w:sz="18" w:val="single"/>
              <w:left w:color="000000" w:space="0" w:sz="18" w:val="single"/>
              <w:bottom w:color="000000" w:space="0" w:sz="18" w:val="single"/>
              <w:right w:color="000000" w:space="0" w:sz="18" w:val="single"/>
            </w:tcBorders>
            <w:shd w:fill="auto" w:val="clear"/>
            <w:vAlign w:val="center"/>
          </w:tcPr>
          <w:p w:rsidR="00000000" w:rsidDel="00000000" w:rsidP="00000000" w:rsidRDefault="00000000" w:rsidRPr="00000000" w14:paraId="00000113">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mol = 6.022 x 10</w:t>
            </w:r>
            <w:r w:rsidDel="00000000" w:rsidR="00000000" w:rsidRPr="00000000">
              <w:rPr>
                <w:rFonts w:ascii="Calibri" w:cs="Calibri" w:eastAsia="Calibri" w:hAnsi="Calibri"/>
                <w:sz w:val="22"/>
                <w:szCs w:val="22"/>
                <w:vertAlign w:val="superscript"/>
                <w:rtl w:val="0"/>
              </w:rPr>
              <w:t xml:space="preserve">23</w:t>
            </w:r>
            <w:r w:rsidDel="00000000" w:rsidR="00000000" w:rsidRPr="00000000">
              <w:rPr>
                <w:rFonts w:ascii="Calibri" w:cs="Calibri" w:eastAsia="Calibri" w:hAnsi="Calibri"/>
                <w:sz w:val="22"/>
                <w:szCs w:val="22"/>
                <w:rtl w:val="0"/>
              </w:rPr>
              <w:t xml:space="preserve"> molecules</w:t>
            </w:r>
          </w:p>
        </w:tc>
        <w:tc>
          <w:tcPr>
            <w:gridSpan w:val="2"/>
            <w:tcBorders>
              <w:top w:color="000000" w:space="0" w:sz="18" w:val="single"/>
              <w:left w:color="000000" w:space="0" w:sz="18" w:val="single"/>
              <w:bottom w:color="000000" w:space="0" w:sz="18" w:val="single"/>
              <w:right w:color="000000" w:space="0" w:sz="18" w:val="single"/>
            </w:tcBorders>
            <w:shd w:fill="auto" w:val="clear"/>
            <w:vAlign w:val="center"/>
          </w:tcPr>
          <w:p w:rsidR="00000000" w:rsidDel="00000000" w:rsidP="00000000" w:rsidRDefault="00000000" w:rsidRPr="00000000" w14:paraId="00000115">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gas constant = 22.4L/mol</w:t>
            </w:r>
          </w:p>
        </w:tc>
        <w:tc>
          <w:tcPr>
            <w:gridSpan w:val="2"/>
            <w:tcBorders>
              <w:top w:color="000000" w:space="0" w:sz="18" w:val="single"/>
              <w:left w:color="000000" w:space="0" w:sz="18" w:val="single"/>
              <w:bottom w:color="000000" w:space="0" w:sz="18" w:val="single"/>
              <w:right w:color="000000" w:space="0" w:sz="18" w:val="single"/>
            </w:tcBorders>
            <w:shd w:fill="auto" w:val="clear"/>
            <w:vAlign w:val="center"/>
          </w:tcPr>
          <w:p w:rsidR="00000000" w:rsidDel="00000000" w:rsidP="00000000" w:rsidRDefault="00000000" w:rsidRPr="00000000" w14:paraId="00000117">
            <w:pPr>
              <w:spacing w:after="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r w:rsidDel="00000000" w:rsidR="00000000" w:rsidRPr="00000000">
              <w:rPr>
                <w:rFonts w:ascii="Calibri" w:cs="Calibri" w:eastAsia="Calibri" w:hAnsi="Calibri"/>
                <w:sz w:val="22"/>
                <w:szCs w:val="22"/>
                <w:vertAlign w:val="subscript"/>
                <w:rtl w:val="0"/>
              </w:rPr>
              <w:t xml:space="preserve">heat</w:t>
            </w:r>
            <w:r w:rsidDel="00000000" w:rsidR="00000000" w:rsidRPr="00000000">
              <w:rPr>
                <w:rFonts w:ascii="Calibri" w:cs="Calibri" w:eastAsia="Calibri" w:hAnsi="Calibri"/>
                <w:sz w:val="22"/>
                <w:szCs w:val="22"/>
                <w:rtl w:val="0"/>
              </w:rPr>
              <w:t xml:space="preserve"> water              </w:t>
            </w:r>
          </w:p>
          <w:p w:rsidR="00000000" w:rsidDel="00000000" w:rsidP="00000000" w:rsidRDefault="00000000" w:rsidRPr="00000000" w14:paraId="00000118">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r w:rsidDel="00000000" w:rsidR="00000000" w:rsidRPr="00000000">
              <w:rPr>
                <w:rFonts w:ascii="Noto Sans Symbols" w:cs="Noto Sans Symbols" w:eastAsia="Noto Sans Symbols" w:hAnsi="Noto Sans Symbols"/>
                <w:sz w:val="22"/>
                <w:szCs w:val="22"/>
                <w:rtl w:val="0"/>
              </w:rPr>
              <w:t xml:space="preserve">⋅</w:t>
            </w:r>
            <w:r w:rsidDel="00000000" w:rsidR="00000000" w:rsidRPr="00000000">
              <w:rPr>
                <w:rFonts w:ascii="Calibri" w:cs="Calibri" w:eastAsia="Calibri" w:hAnsi="Calibri"/>
                <w:sz w:val="22"/>
                <w:szCs w:val="22"/>
                <w:rtl w:val="0"/>
              </w:rPr>
              <w:t xml:space="preserve">10</w:t>
            </w:r>
            <w:r w:rsidDel="00000000" w:rsidR="00000000" w:rsidRPr="00000000">
              <w:rPr>
                <w:rFonts w:ascii="Calibri" w:cs="Calibri" w:eastAsia="Calibri" w:hAnsi="Calibri"/>
                <w:sz w:val="22"/>
                <w:szCs w:val="22"/>
                <w:vertAlign w:val="superscript"/>
                <w:rtl w:val="0"/>
              </w:rPr>
              <w:t xml:space="preserve">-3</w:t>
            </w:r>
            <w:r w:rsidDel="00000000" w:rsidR="00000000" w:rsidRPr="00000000">
              <w:rPr>
                <w:rFonts w:ascii="Calibri" w:cs="Calibri" w:eastAsia="Calibri" w:hAnsi="Calibri"/>
                <w:sz w:val="22"/>
                <w:szCs w:val="22"/>
                <w:rtl w:val="0"/>
              </w:rPr>
              <w:t xml:space="preserve"> cm</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/sec</w:t>
            </w:r>
          </w:p>
        </w:tc>
        <w:tc>
          <w:tcPr>
            <w:gridSpan w:val="2"/>
            <w:tcBorders>
              <w:top w:color="000000" w:space="0" w:sz="18" w:val="single"/>
              <w:left w:color="000000" w:space="0" w:sz="18" w:val="single"/>
              <w:bottom w:color="000000" w:space="0" w:sz="18" w:val="single"/>
              <w:right w:color="000000" w:space="0" w:sz="18" w:val="single"/>
            </w:tcBorders>
            <w:shd w:fill="auto" w:val="clear"/>
            <w:vAlign w:val="center"/>
          </w:tcPr>
          <w:p w:rsidR="00000000" w:rsidDel="00000000" w:rsidP="00000000" w:rsidRDefault="00000000" w:rsidRPr="00000000" w14:paraId="0000011A">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r w:rsidDel="00000000" w:rsidR="00000000" w:rsidRPr="00000000">
              <w:rPr>
                <w:rFonts w:ascii="Calibri" w:cs="Calibri" w:eastAsia="Calibri" w:hAnsi="Calibri"/>
                <w:sz w:val="22"/>
                <w:szCs w:val="22"/>
                <w:vertAlign w:val="subscript"/>
                <w:rtl w:val="0"/>
              </w:rPr>
              <w:t xml:space="preserve">Ca</w:t>
            </w:r>
            <w:r w:rsidDel="00000000" w:rsidR="00000000" w:rsidRPr="00000000">
              <w:rPr>
                <w:rFonts w:ascii="Calibri" w:cs="Calibri" w:eastAsia="Calibri" w:hAnsi="Calibri"/>
                <w:sz w:val="22"/>
                <w:szCs w:val="22"/>
                <w:rtl w:val="0"/>
              </w:rPr>
              <w:t xml:space="preserve">                             8.0</w:t>
            </w:r>
            <w:r w:rsidDel="00000000" w:rsidR="00000000" w:rsidRPr="00000000">
              <w:rPr>
                <w:rFonts w:ascii="Noto Sans Symbols" w:cs="Noto Sans Symbols" w:eastAsia="Noto Sans Symbols" w:hAnsi="Noto Sans Symbols"/>
                <w:sz w:val="22"/>
                <w:szCs w:val="22"/>
                <w:rtl w:val="0"/>
              </w:rPr>
              <w:t xml:space="preserve">⋅</w:t>
            </w:r>
            <w:r w:rsidDel="00000000" w:rsidR="00000000" w:rsidRPr="00000000">
              <w:rPr>
                <w:rFonts w:ascii="Calibri" w:cs="Calibri" w:eastAsia="Calibri" w:hAnsi="Calibri"/>
                <w:sz w:val="22"/>
                <w:szCs w:val="22"/>
                <w:rtl w:val="0"/>
              </w:rPr>
              <w:t xml:space="preserve">10</w:t>
            </w:r>
            <w:r w:rsidDel="00000000" w:rsidR="00000000" w:rsidRPr="00000000">
              <w:rPr>
                <w:rFonts w:ascii="Calibri" w:cs="Calibri" w:eastAsia="Calibri" w:hAnsi="Calibri"/>
                <w:sz w:val="22"/>
                <w:szCs w:val="22"/>
                <w:vertAlign w:val="superscript"/>
                <w:rtl w:val="0"/>
              </w:rPr>
              <w:t xml:space="preserve">-10</w:t>
            </w:r>
            <w:r w:rsidDel="00000000" w:rsidR="00000000" w:rsidRPr="00000000">
              <w:rPr>
                <w:rFonts w:ascii="Calibri" w:cs="Calibri" w:eastAsia="Calibri" w:hAnsi="Calibri"/>
                <w:sz w:val="22"/>
                <w:szCs w:val="22"/>
                <w:rtl w:val="0"/>
              </w:rPr>
              <w:t xml:space="preserve"> m</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/sec</w:t>
            </w:r>
          </w:p>
        </w:tc>
      </w:tr>
    </w:tbl>
    <w:p w:rsidR="00000000" w:rsidDel="00000000" w:rsidP="00000000" w:rsidRDefault="00000000" w:rsidRPr="00000000" w14:paraId="0000011C">
      <w:pPr>
        <w:rPr/>
      </w:pPr>
      <w:r w:rsidDel="00000000" w:rsidR="00000000" w:rsidRPr="00000000">
        <w:rPr>
          <w:rtl w:val="0"/>
        </w:rPr>
      </w:r>
    </w:p>
    <w:tbl>
      <w:tblPr>
        <w:tblStyle w:val="Table4"/>
        <w:tblpPr w:leftFromText="180" w:rightFromText="180" w:topFromText="0" w:bottomFromText="0" w:vertAnchor="page" w:horzAnchor="margin" w:tblpX="0" w:tblpY="6858"/>
        <w:tblW w:w="9323.999999999998" w:type="dxa"/>
        <w:jc w:val="left"/>
        <w:tblLayout w:type="fixed"/>
        <w:tblLook w:val="0000"/>
      </w:tblPr>
      <w:tblGrid>
        <w:gridCol w:w="3654"/>
        <w:gridCol w:w="1170"/>
        <w:gridCol w:w="3437"/>
        <w:gridCol w:w="1063"/>
        <w:tblGridChange w:id="0">
          <w:tblGrid>
            <w:gridCol w:w="3654"/>
            <w:gridCol w:w="1170"/>
            <w:gridCol w:w="3437"/>
            <w:gridCol w:w="1063"/>
          </w:tblGrid>
        </w:tblGridChange>
      </w:tblGrid>
      <w:tr>
        <w:trPr>
          <w:cantSplit w:val="0"/>
          <w:trHeight w:val="392" w:hRule="atLeast"/>
          <w:tblHeader w:val="0"/>
        </w:trPr>
        <w:tc>
          <w:tcPr>
            <w:tcBorders>
              <w:top w:color="000000" w:space="0" w:sz="18" w:val="single"/>
              <w:left w:color="000000" w:space="0" w:sz="18" w:val="single"/>
              <w:bottom w:color="000000" w:space="0" w:sz="18" w:val="single"/>
            </w:tcBorders>
            <w:shd w:fill="auto" w:val="clear"/>
            <w:vAlign w:val="center"/>
          </w:tcPr>
          <w:p w:rsidR="00000000" w:rsidDel="00000000" w:rsidP="00000000" w:rsidRDefault="00000000" w:rsidRPr="00000000" w14:paraId="0000011D">
            <w:pPr>
              <w:spacing w:after="40"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Equation</w:t>
            </w:r>
          </w:p>
        </w:tc>
        <w:tc>
          <w:tcPr>
            <w:tcBorders>
              <w:top w:color="000000" w:space="0" w:sz="18" w:val="single"/>
              <w:bottom w:color="000000" w:space="0" w:sz="18" w:val="single"/>
            </w:tcBorders>
            <w:shd w:fill="auto" w:val="clear"/>
            <w:vAlign w:val="center"/>
          </w:tcPr>
          <w:p w:rsidR="00000000" w:rsidDel="00000000" w:rsidP="00000000" w:rsidRDefault="00000000" w:rsidRPr="00000000" w14:paraId="0000011E">
            <w:pPr>
              <w:spacing w:after="40" w:lineRule="auto"/>
              <w:jc w:val="center"/>
              <w:rPr>
                <w:rFonts w:ascii="Calibri" w:cs="Calibri" w:eastAsia="Calibri" w:hAnsi="Calibri"/>
                <w:sz w:val="22"/>
                <w:szCs w:val="22"/>
              </w:rPr>
            </w:pPr>
            <w:r w:rsidDel="00000000" w:rsidR="00000000" w:rsidRPr="00000000">
              <w:rPr>
                <w:rtl w:val="0"/>
              </w:rPr>
            </w:r>
          </w:p>
        </w:tc>
        <w:tc>
          <w:tcPr>
            <w:tcBorders>
              <w:top w:color="000000" w:space="0" w:sz="18" w:val="single"/>
              <w:bottom w:color="000000" w:space="0" w:sz="18" w:val="single"/>
            </w:tcBorders>
            <w:shd w:fill="auto" w:val="clear"/>
            <w:vAlign w:val="center"/>
          </w:tcPr>
          <w:p w:rsidR="00000000" w:rsidDel="00000000" w:rsidP="00000000" w:rsidRDefault="00000000" w:rsidRPr="00000000" w14:paraId="0000011F">
            <w:pPr>
              <w:spacing w:after="4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c>
          <w:tcPr>
            <w:tcBorders>
              <w:top w:color="000000" w:space="0" w:sz="18" w:val="single"/>
              <w:bottom w:color="000000" w:space="0" w:sz="18" w:val="single"/>
              <w:right w:color="000000" w:space="0" w:sz="18" w:val="single"/>
            </w:tcBorders>
            <w:shd w:fill="auto" w:val="clear"/>
            <w:vAlign w:val="center"/>
          </w:tcPr>
          <w:p w:rsidR="00000000" w:rsidDel="00000000" w:rsidP="00000000" w:rsidRDefault="00000000" w:rsidRPr="00000000" w14:paraId="00000120">
            <w:pPr>
              <w:spacing w:after="40"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Units</w:t>
            </w:r>
          </w:p>
        </w:tc>
      </w:tr>
      <w:tr>
        <w:trPr>
          <w:cantSplit w:val="0"/>
          <w:trHeight w:val="146" w:hRule="atLeast"/>
          <w:tblHeader w:val="0"/>
        </w:trPr>
        <w:tc>
          <w:tcPr>
            <w:vMerge w:val="restart"/>
            <w:tcBorders>
              <w:top w:color="000000" w:space="0" w:sz="18" w:val="single"/>
              <w:left w:color="000000" w:space="0" w:sz="18" w:val="single"/>
              <w:bottom w:color="000000" w:space="0" w:sz="18" w:val="single"/>
            </w:tcBorders>
            <w:shd w:fill="auto" w:val="clear"/>
            <w:vAlign w:val="center"/>
          </w:tcPr>
          <w:p w:rsidR="00000000" w:rsidDel="00000000" w:rsidP="00000000" w:rsidRDefault="00000000" w:rsidRPr="00000000" w14:paraId="00000121">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36.66666666666667"/>
                <w:szCs w:val="36.66666666666667"/>
                <w:vertAlign w:val="subscript"/>
              </w:rPr>
              <w:pict>
                <v:shape id="_x0000_i1033" style="width:57.25pt;height:19.1pt;mso-width-percent:0;mso-height-percent:0;mso-width-percent:0;mso-height-percent:0" alt="" o:ole="" type="#_x0000_t75">
                  <v:imagedata r:id="rId1" o:title=""/>
                </v:shape>
                <o:OLEObject DrawAspect="Content" r:id="rId2" ObjectID="_1761142191" ProgID="Equation.3" ShapeID="_x0000_i1033" Type="Embed"/>
              </w:pict>
            </w:r>
            <w:r w:rsidDel="00000000" w:rsidR="00000000" w:rsidRPr="00000000">
              <w:rPr>
                <w:rtl w:val="0"/>
              </w:rPr>
            </w:r>
          </w:p>
        </w:tc>
        <w:tc>
          <w:tcPr>
            <w:tcBorders>
              <w:top w:color="000000" w:space="0" w:sz="18" w:val="single"/>
            </w:tcBorders>
            <w:shd w:fill="auto" w:val="clear"/>
            <w:vAlign w:val="center"/>
          </w:tcPr>
          <w:p w:rsidR="00000000" w:rsidDel="00000000" w:rsidP="00000000" w:rsidRDefault="00000000" w:rsidRPr="00000000" w14:paraId="00000122">
            <w:pPr>
              <w:spacing w:after="40" w:lineRule="auto"/>
              <w:jc w:val="center"/>
              <w:rPr>
                <w:rFonts w:ascii="Calibri" w:cs="Calibri" w:eastAsia="Calibri" w:hAnsi="Calibri"/>
                <w:i w:val="1"/>
                <w:sz w:val="22"/>
                <w:szCs w:val="22"/>
              </w:rPr>
            </w:pPr>
            <w:r w:rsidDel="00000000" w:rsidR="00000000" w:rsidRPr="00000000">
              <w:rPr>
                <w:rFonts w:ascii="Calibri" w:cs="Calibri" w:eastAsia="Calibri" w:hAnsi="Calibri"/>
                <w:i w:val="1"/>
                <w:sz w:val="22"/>
                <w:szCs w:val="22"/>
                <w:rtl w:val="0"/>
              </w:rPr>
              <w:t xml:space="preserve">L</w:t>
            </w:r>
          </w:p>
        </w:tc>
        <w:tc>
          <w:tcPr>
            <w:tcBorders>
              <w:top w:color="000000" w:space="0" w:sz="18" w:val="single"/>
            </w:tcBorders>
            <w:shd w:fill="auto" w:val="clear"/>
            <w:vAlign w:val="center"/>
          </w:tcPr>
          <w:p w:rsidR="00000000" w:rsidDel="00000000" w:rsidP="00000000" w:rsidRDefault="00000000" w:rsidRPr="00000000" w14:paraId="00000123">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Distance of diffusion</w:t>
            </w:r>
          </w:p>
        </w:tc>
        <w:tc>
          <w:tcPr>
            <w:tcBorders>
              <w:top w:color="000000" w:space="0" w:sz="18" w:val="single"/>
              <w:right w:color="000000" w:space="0" w:sz="18" w:val="single"/>
            </w:tcBorders>
            <w:shd w:fill="auto" w:val="clear"/>
            <w:vAlign w:val="center"/>
          </w:tcPr>
          <w:p w:rsidR="00000000" w:rsidDel="00000000" w:rsidP="00000000" w:rsidRDefault="00000000" w:rsidRPr="00000000" w14:paraId="00000124">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w:t>
            </w:r>
          </w:p>
        </w:tc>
      </w:tr>
      <w:tr>
        <w:trPr>
          <w:cantSplit w:val="0"/>
          <w:trHeight w:val="146" w:hRule="atLeast"/>
          <w:tblHeader w:val="0"/>
        </w:trPr>
        <w:tc>
          <w:tcPr>
            <w:vMerge w:val="continue"/>
            <w:tcBorders>
              <w:top w:color="000000" w:space="0" w:sz="18" w:val="single"/>
              <w:left w:color="000000" w:space="0" w:sz="18" w:val="single"/>
              <w:bottom w:color="000000" w:space="0" w:sz="18" w:val="single"/>
            </w:tcBorders>
            <w:shd w:fill="auto" w:val="cle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26">
            <w:pPr>
              <w:spacing w:after="40" w:lineRule="auto"/>
              <w:jc w:val="center"/>
              <w:rPr>
                <w:rFonts w:ascii="Calibri" w:cs="Calibri" w:eastAsia="Calibri" w:hAnsi="Calibri"/>
                <w:i w:val="1"/>
                <w:sz w:val="22"/>
                <w:szCs w:val="22"/>
                <w:vertAlign w:val="superscript"/>
              </w:rPr>
            </w:pPr>
            <w:r w:rsidDel="00000000" w:rsidR="00000000" w:rsidRPr="00000000">
              <w:rPr>
                <w:rFonts w:ascii="Calibri" w:cs="Calibri" w:eastAsia="Calibri" w:hAnsi="Calibri"/>
                <w:i w:val="1"/>
                <w:sz w:val="22"/>
                <w:szCs w:val="22"/>
                <w:rtl w:val="0"/>
              </w:rPr>
              <w:t xml:space="preserve">D</w:t>
            </w:r>
            <w:r w:rsidDel="00000000" w:rsidR="00000000" w:rsidRPr="00000000">
              <w:rPr>
                <w:rtl w:val="0"/>
              </w:rPr>
            </w:r>
          </w:p>
        </w:tc>
        <w:tc>
          <w:tcPr>
            <w:shd w:fill="auto" w:val="clear"/>
            <w:vAlign w:val="center"/>
          </w:tcPr>
          <w:p w:rsidR="00000000" w:rsidDel="00000000" w:rsidP="00000000" w:rsidRDefault="00000000" w:rsidRPr="00000000" w14:paraId="00000127">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Diffusion coefficient</w:t>
            </w:r>
          </w:p>
        </w:tc>
        <w:tc>
          <w:tcPr>
            <w:tcBorders>
              <w:right w:color="000000" w:space="0" w:sz="18" w:val="single"/>
            </w:tcBorders>
            <w:shd w:fill="auto" w:val="clear"/>
            <w:vAlign w:val="center"/>
          </w:tcPr>
          <w:p w:rsidR="00000000" w:rsidDel="00000000" w:rsidP="00000000" w:rsidRDefault="00000000" w:rsidRPr="00000000" w14:paraId="00000128">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/s</w:t>
            </w:r>
          </w:p>
        </w:tc>
      </w:tr>
      <w:tr>
        <w:trPr>
          <w:cantSplit w:val="0"/>
          <w:trHeight w:val="297" w:hRule="atLeast"/>
          <w:tblHeader w:val="0"/>
        </w:trPr>
        <w:tc>
          <w:tcPr>
            <w:vMerge w:val="continue"/>
            <w:tcBorders>
              <w:top w:color="000000" w:space="0" w:sz="18" w:val="single"/>
              <w:left w:color="000000" w:space="0" w:sz="18" w:val="single"/>
              <w:bottom w:color="000000" w:space="0" w:sz="18" w:val="single"/>
            </w:tcBorders>
            <w:shd w:fill="auto" w:val="cle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2A">
            <w:pPr>
              <w:spacing w:after="40" w:lineRule="auto"/>
              <w:jc w:val="center"/>
              <w:rPr>
                <w:rFonts w:ascii="Calibri" w:cs="Calibri" w:eastAsia="Calibri" w:hAnsi="Calibri"/>
                <w:i w:val="1"/>
                <w:sz w:val="22"/>
                <w:szCs w:val="22"/>
              </w:rPr>
            </w:pPr>
            <w:r w:rsidDel="00000000" w:rsidR="00000000" w:rsidRPr="00000000">
              <w:rPr>
                <w:rFonts w:ascii="Calibri" w:cs="Calibri" w:eastAsia="Calibri" w:hAnsi="Calibri"/>
                <w:i w:val="1"/>
                <w:sz w:val="22"/>
                <w:szCs w:val="22"/>
                <w:rtl w:val="0"/>
              </w:rPr>
              <w:t xml:space="preserve">t</w:t>
            </w:r>
          </w:p>
        </w:tc>
        <w:tc>
          <w:tcPr>
            <w:shd w:fill="auto" w:val="clear"/>
            <w:vAlign w:val="center"/>
          </w:tcPr>
          <w:p w:rsidR="00000000" w:rsidDel="00000000" w:rsidP="00000000" w:rsidRDefault="00000000" w:rsidRPr="00000000" w14:paraId="0000012B">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 to diffuse</w:t>
            </w:r>
          </w:p>
        </w:tc>
        <w:tc>
          <w:tcPr>
            <w:tcBorders>
              <w:right w:color="000000" w:space="0" w:sz="18" w:val="single"/>
            </w:tcBorders>
            <w:shd w:fill="auto" w:val="clear"/>
            <w:vAlign w:val="center"/>
          </w:tcPr>
          <w:p w:rsidR="00000000" w:rsidDel="00000000" w:rsidP="00000000" w:rsidRDefault="00000000" w:rsidRPr="00000000" w14:paraId="0000012C">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r>
        <w:trPr>
          <w:cantSplit w:val="0"/>
          <w:trHeight w:val="333" w:hRule="atLeast"/>
          <w:tblHeader w:val="0"/>
        </w:trPr>
        <w:tc>
          <w:tcPr>
            <w:vMerge w:val="restart"/>
            <w:tcBorders>
              <w:top w:color="000000" w:space="0" w:sz="18" w:val="single"/>
              <w:left w:color="000000" w:space="0" w:sz="18" w:val="single"/>
              <w:bottom w:color="000000" w:space="0" w:sz="18" w:val="single"/>
            </w:tcBorders>
            <w:shd w:fill="auto" w:val="clear"/>
            <w:vAlign w:val="center"/>
          </w:tcPr>
          <w:p w:rsidR="00000000" w:rsidDel="00000000" w:rsidP="00000000" w:rsidRDefault="00000000" w:rsidRPr="00000000" w14:paraId="0000012D">
            <w:pPr>
              <w:spacing w:after="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E">
            <w:pPr>
              <w:jc w:val="center"/>
              <w:rPr>
                <w:rFonts w:ascii="Cambria Math" w:cs="Cambria Math" w:eastAsia="Cambria Math" w:hAnsi="Cambria Math"/>
                <w:color w:val="000000"/>
                <w:sz w:val="22"/>
                <w:szCs w:val="22"/>
              </w:rPr>
            </w:pPr>
            <m:oMath>
              <m:r>
                <w:rPr>
                  <w:rFonts w:ascii="Cambria Math" w:cs="Cambria Math" w:eastAsia="Cambria Math" w:hAnsi="Cambria Math"/>
                  <w:color w:val="000000"/>
                  <w:sz w:val="22"/>
                  <w:szCs w:val="22"/>
                </w:rPr>
                <m:t xml:space="preserve">ϕ=</m:t>
              </m:r>
              <m:f>
                <m:fPr>
                  <m:ctrlPr>
                    <w:rPr>
                      <w:rFonts w:ascii="Cambria Math" w:cs="Cambria Math" w:eastAsia="Cambria Math" w:hAnsi="Cambria Math"/>
                      <w:color w:val="000000"/>
                      <w:sz w:val="22"/>
                      <w:szCs w:val="22"/>
                    </w:rPr>
                  </m:ctrlPr>
                </m:fPr>
                <m:num>
                  <m:sSub>
                    <m:sSubPr>
                      <m:ctrlPr>
                        <w:rPr>
                          <w:rFonts w:ascii="Cambria Math" w:cs="Cambria Math" w:eastAsia="Cambria Math" w:hAnsi="Cambria Math"/>
                          <w:color w:val="000000"/>
                          <w:sz w:val="22"/>
                          <w:szCs w:val="22"/>
                        </w:rPr>
                      </m:ctrlPr>
                    </m:sSubPr>
                    <m:e>
                      <m:r>
                        <w:rPr>
                          <w:rFonts w:ascii="Cambria Math" w:cs="Cambria Math" w:eastAsia="Cambria Math" w:hAnsi="Cambria Math"/>
                          <w:color w:val="000000"/>
                          <w:sz w:val="22"/>
                          <w:szCs w:val="22"/>
                        </w:rPr>
                        <m:t xml:space="preserve">V</m:t>
                      </m:r>
                    </m:e>
                    <m:sub>
                      <m:r>
                        <w:rPr>
                          <w:rFonts w:ascii="Cambria Math" w:cs="Cambria Math" w:eastAsia="Cambria Math" w:hAnsi="Cambria Math"/>
                          <w:color w:val="000000"/>
                          <w:sz w:val="22"/>
                          <w:szCs w:val="22"/>
                        </w:rPr>
                        <m:t xml:space="preserve">dispersed</m:t>
                      </m:r>
                    </m:sub>
                  </m:sSub>
                </m:num>
                <m:den>
                  <m:sSub>
                    <m:sSubPr>
                      <m:ctrlPr>
                        <w:rPr>
                          <w:rFonts w:ascii="Cambria Math" w:cs="Cambria Math" w:eastAsia="Cambria Math" w:hAnsi="Cambria Math"/>
                          <w:color w:val="000000"/>
                          <w:sz w:val="22"/>
                          <w:szCs w:val="22"/>
                        </w:rPr>
                      </m:ctrlPr>
                    </m:sSubPr>
                    <m:e>
                      <m:r>
                        <w:rPr>
                          <w:rFonts w:ascii="Cambria Math" w:cs="Cambria Math" w:eastAsia="Cambria Math" w:hAnsi="Cambria Math"/>
                          <w:color w:val="000000"/>
                          <w:sz w:val="22"/>
                          <w:szCs w:val="22"/>
                        </w:rPr>
                        <m:t xml:space="preserve">V</m:t>
                      </m:r>
                    </m:e>
                    <m:sub>
                      <m:r>
                        <w:rPr>
                          <w:rFonts w:ascii="Cambria Math" w:cs="Cambria Math" w:eastAsia="Cambria Math" w:hAnsi="Cambria Math"/>
                          <w:color w:val="000000"/>
                          <w:sz w:val="22"/>
                          <w:szCs w:val="22"/>
                        </w:rPr>
                        <m:t xml:space="preserve">total</m:t>
                      </m:r>
                    </m:sub>
                  </m:sSub>
                </m:den>
              </m:f>
            </m:oMath>
            <w:r w:rsidDel="00000000" w:rsidR="00000000" w:rsidRPr="00000000">
              <w:rPr>
                <w:rtl w:val="0"/>
              </w:rPr>
            </w:r>
          </w:p>
        </w:tc>
        <w:tc>
          <w:tcPr>
            <w:tcBorders>
              <w:top w:color="000000" w:space="0" w:sz="18" w:val="single"/>
            </w:tcBorders>
            <w:shd w:fill="auto" w:val="clear"/>
            <w:vAlign w:val="center"/>
          </w:tcPr>
          <w:p w:rsidR="00000000" w:rsidDel="00000000" w:rsidP="00000000" w:rsidRDefault="00000000" w:rsidRPr="00000000" w14:paraId="0000012F">
            <w:pPr>
              <w:spacing w:after="40" w:lineRule="auto"/>
              <w:jc w:val="center"/>
              <w:rPr>
                <w:rFonts w:ascii="Calibri" w:cs="Calibri" w:eastAsia="Calibri" w:hAnsi="Calibri"/>
                <w:i w:val="1"/>
                <w:sz w:val="22"/>
                <w:szCs w:val="22"/>
              </w:rPr>
            </w:pPr>
            <w:r w:rsidDel="00000000" w:rsidR="00000000" w:rsidRPr="00000000">
              <w:rPr>
                <w:rFonts w:ascii="Noto Sans Symbols" w:cs="Noto Sans Symbols" w:eastAsia="Noto Sans Symbols" w:hAnsi="Noto Sans Symbols"/>
                <w:i w:val="1"/>
                <w:sz w:val="22"/>
                <w:szCs w:val="22"/>
                <w:rtl w:val="0"/>
              </w:rPr>
              <w:t xml:space="preserve">φ</w:t>
            </w:r>
            <w:r w:rsidDel="00000000" w:rsidR="00000000" w:rsidRPr="00000000">
              <w:rPr>
                <w:rtl w:val="0"/>
              </w:rPr>
            </w:r>
          </w:p>
        </w:tc>
        <w:tc>
          <w:tcPr>
            <w:tcBorders>
              <w:top w:color="000000" w:space="0" w:sz="18" w:val="single"/>
            </w:tcBorders>
            <w:shd w:fill="auto" w:val="clear"/>
            <w:vAlign w:val="center"/>
          </w:tcPr>
          <w:p w:rsidR="00000000" w:rsidDel="00000000" w:rsidP="00000000" w:rsidRDefault="00000000" w:rsidRPr="00000000" w14:paraId="00000130">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Volume fraction</w:t>
            </w:r>
          </w:p>
        </w:tc>
        <w:tc>
          <w:tcPr>
            <w:tcBorders>
              <w:top w:color="000000" w:space="0" w:sz="18" w:val="single"/>
              <w:right w:color="000000" w:space="0" w:sz="18" w:val="single"/>
            </w:tcBorders>
            <w:shd w:fill="auto" w:val="clear"/>
            <w:vAlign w:val="center"/>
          </w:tcPr>
          <w:p w:rsidR="00000000" w:rsidDel="00000000" w:rsidP="00000000" w:rsidRDefault="00000000" w:rsidRPr="00000000" w14:paraId="00000131">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604" w:hRule="atLeast"/>
          <w:tblHeader w:val="0"/>
        </w:trPr>
        <w:tc>
          <w:tcPr>
            <w:vMerge w:val="continue"/>
            <w:tcBorders>
              <w:top w:color="000000" w:space="0" w:sz="18" w:val="single"/>
              <w:left w:color="000000" w:space="0" w:sz="18" w:val="single"/>
              <w:bottom w:color="000000" w:space="0" w:sz="18" w:val="single"/>
            </w:tcBorders>
            <w:shd w:fill="auto" w:val="cle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33">
            <w:pPr>
              <w:jc w:val="center"/>
              <w:rPr>
                <w:rFonts w:ascii="Calibri" w:cs="Calibri" w:eastAsia="Calibri" w:hAnsi="Calibri"/>
                <w:i w:val="1"/>
                <w:sz w:val="22"/>
                <w:szCs w:val="22"/>
                <w:vertAlign w:val="subscript"/>
              </w:rPr>
            </w:pPr>
            <w:r w:rsidDel="00000000" w:rsidR="00000000" w:rsidRPr="00000000">
              <w:rPr>
                <w:rFonts w:ascii="Calibri" w:cs="Calibri" w:eastAsia="Calibri" w:hAnsi="Calibri"/>
                <w:i w:val="1"/>
                <w:sz w:val="22"/>
                <w:szCs w:val="22"/>
                <w:rtl w:val="0"/>
              </w:rPr>
              <w:t xml:space="preserve">V</w:t>
            </w:r>
            <w:r w:rsidDel="00000000" w:rsidR="00000000" w:rsidRPr="00000000">
              <w:rPr>
                <w:rFonts w:ascii="Calibri" w:cs="Calibri" w:eastAsia="Calibri" w:hAnsi="Calibri"/>
                <w:i w:val="1"/>
                <w:sz w:val="22"/>
                <w:szCs w:val="22"/>
                <w:vertAlign w:val="subscript"/>
                <w:rtl w:val="0"/>
              </w:rPr>
              <w:t xml:space="preserve">dispersed</w:t>
            </w:r>
          </w:p>
        </w:tc>
        <w:tc>
          <w:tcPr>
            <w:shd w:fill="auto" w:val="clear"/>
            <w:vAlign w:val="center"/>
          </w:tcPr>
          <w:p w:rsidR="00000000" w:rsidDel="00000000" w:rsidP="00000000" w:rsidRDefault="00000000" w:rsidRPr="00000000" w14:paraId="000001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Volume of dispersed phase</w:t>
            </w:r>
          </w:p>
        </w:tc>
        <w:tc>
          <w:tcPr>
            <w:tcBorders>
              <w:right w:color="000000" w:space="0" w:sz="18" w:val="single"/>
            </w:tcBorders>
            <w:shd w:fill="auto" w:val="clear"/>
            <w:vAlign w:val="center"/>
          </w:tcPr>
          <w:p w:rsidR="00000000" w:rsidDel="00000000" w:rsidP="00000000" w:rsidRDefault="00000000" w:rsidRPr="00000000" w14:paraId="0000013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w:t>
            </w:r>
          </w:p>
        </w:tc>
      </w:tr>
      <w:tr>
        <w:trPr>
          <w:cantSplit w:val="0"/>
          <w:trHeight w:val="78" w:hRule="atLeast"/>
          <w:tblHeader w:val="0"/>
        </w:trPr>
        <w:tc>
          <w:tcPr>
            <w:tcBorders>
              <w:left w:color="000000" w:space="0" w:sz="18" w:val="single"/>
              <w:bottom w:color="000000" w:space="0" w:sz="18" w:val="single"/>
            </w:tcBorders>
            <w:shd w:fill="auto" w:val="clear"/>
            <w:vAlign w:val="center"/>
          </w:tcPr>
          <w:p w:rsidR="00000000" w:rsidDel="00000000" w:rsidP="00000000" w:rsidRDefault="00000000" w:rsidRPr="00000000" w14:paraId="00000136">
            <w:pPr>
              <w:jc w:val="center"/>
              <w:rPr>
                <w:rFonts w:ascii="Calibri" w:cs="Calibri" w:eastAsia="Calibri" w:hAnsi="Calibri"/>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37">
            <w:pPr>
              <w:jc w:val="center"/>
              <w:rPr>
                <w:rFonts w:ascii="Calibri" w:cs="Calibri" w:eastAsia="Calibri" w:hAnsi="Calibri"/>
                <w:i w:val="1"/>
                <w:sz w:val="22"/>
                <w:szCs w:val="22"/>
                <w:vertAlign w:val="subscript"/>
              </w:rPr>
            </w:pPr>
            <w:r w:rsidDel="00000000" w:rsidR="00000000" w:rsidRPr="00000000">
              <w:rPr>
                <w:rFonts w:ascii="Calibri" w:cs="Calibri" w:eastAsia="Calibri" w:hAnsi="Calibri"/>
                <w:i w:val="1"/>
                <w:sz w:val="22"/>
                <w:szCs w:val="22"/>
                <w:rtl w:val="0"/>
              </w:rPr>
              <w:t xml:space="preserve">V</w:t>
            </w:r>
            <w:r w:rsidDel="00000000" w:rsidR="00000000" w:rsidRPr="00000000">
              <w:rPr>
                <w:rFonts w:ascii="Calibri" w:cs="Calibri" w:eastAsia="Calibri" w:hAnsi="Calibri"/>
                <w:i w:val="1"/>
                <w:sz w:val="22"/>
                <w:szCs w:val="22"/>
                <w:vertAlign w:val="subscript"/>
                <w:rtl w:val="0"/>
              </w:rPr>
              <w:t xml:space="preserve">total</w:t>
            </w:r>
          </w:p>
        </w:tc>
        <w:tc>
          <w:tcPr>
            <w:shd w:fill="auto" w:val="clear"/>
            <w:vAlign w:val="center"/>
          </w:tcPr>
          <w:p w:rsidR="00000000" w:rsidDel="00000000" w:rsidP="00000000" w:rsidRDefault="00000000" w:rsidRPr="00000000" w14:paraId="000001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volume</w:t>
            </w:r>
          </w:p>
        </w:tc>
        <w:tc>
          <w:tcPr>
            <w:tcBorders>
              <w:right w:color="000000" w:space="0" w:sz="18" w:val="single"/>
            </w:tcBorders>
            <w:shd w:fill="auto" w:val="clear"/>
            <w:vAlign w:val="center"/>
          </w:tcPr>
          <w:p w:rsidR="00000000" w:rsidDel="00000000" w:rsidP="00000000" w:rsidRDefault="00000000" w:rsidRPr="00000000" w14:paraId="0000013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w:t>
            </w:r>
          </w:p>
        </w:tc>
      </w:tr>
      <w:tr>
        <w:trPr>
          <w:cantSplit w:val="0"/>
          <w:trHeight w:val="146" w:hRule="atLeast"/>
          <w:tblHeader w:val="0"/>
        </w:trPr>
        <w:tc>
          <w:tcPr>
            <w:vMerge w:val="restart"/>
            <w:tcBorders>
              <w:top w:color="000000" w:space="0" w:sz="18" w:val="single"/>
              <w:left w:color="000000" w:space="0" w:sz="18" w:val="single"/>
              <w:bottom w:color="000000" w:space="0" w:sz="18" w:val="single"/>
            </w:tcBorders>
            <w:shd w:fill="auto" w:val="clear"/>
            <w:vAlign w:val="center"/>
          </w:tcPr>
          <w:p w:rsidR="00000000" w:rsidDel="00000000" w:rsidP="00000000" w:rsidRDefault="00000000" w:rsidRPr="00000000" w14:paraId="0000013A">
            <w:pPr>
              <w:spacing w:after="0" w:lineRule="auto"/>
              <w:jc w:val="center"/>
              <w:rPr>
                <w:rFonts w:ascii="Calibri" w:cs="Calibri" w:eastAsia="Calibri" w:hAnsi="Calibri"/>
                <w:sz w:val="22"/>
                <w:szCs w:val="22"/>
              </w:rPr>
            </w:pPr>
            <w:r w:rsidDel="00000000" w:rsidR="00000000" w:rsidRPr="00000000">
              <w:rPr>
                <w:rFonts w:ascii="Calibri" w:cs="Calibri" w:eastAsia="Calibri" w:hAnsi="Calibri"/>
                <w:sz w:val="36.66666666666667"/>
                <w:szCs w:val="36.66666666666667"/>
                <w:vertAlign w:val="subscript"/>
              </w:rPr>
              <w:pict>
                <v:shape id="_x0000_i1032" style="width:148.35pt;height:33.85pt;mso-width-percent:0;mso-height-percent:0;mso-width-percent:0;mso-height-percent:0" alt="" o:ole="" type="#_x0000_t75">
                  <v:imagedata r:id="rId3" o:title=""/>
                </v:shape>
                <o:OLEObject DrawAspect="Content" r:id="rId4" ObjectID="_1761142192" ProgID="Equation.3" ShapeID="_x0000_i1032" Type="Embed"/>
              </w:pict>
            </w:r>
            <w:r w:rsidDel="00000000" w:rsidR="00000000" w:rsidRPr="00000000">
              <w:rPr>
                <w:rtl w:val="0"/>
              </w:rPr>
            </w:r>
          </w:p>
          <w:p w:rsidR="00000000" w:rsidDel="00000000" w:rsidP="00000000" w:rsidRDefault="00000000" w:rsidRPr="00000000" w14:paraId="0000013B">
            <w:pPr>
              <w:spacing w:after="40" w:lineRule="auto"/>
              <w:jc w:val="center"/>
              <w:rPr>
                <w:rFonts w:ascii="Calibri" w:cs="Calibri" w:eastAsia="Calibri" w:hAnsi="Calibri"/>
                <w:sz w:val="22"/>
                <w:szCs w:val="22"/>
              </w:rPr>
            </w:pPr>
            <w:r w:rsidDel="00000000" w:rsidR="00000000" w:rsidRPr="00000000">
              <w:rPr>
                <w:rtl w:val="0"/>
              </w:rPr>
            </w:r>
          </w:p>
        </w:tc>
        <w:tc>
          <w:tcPr>
            <w:tcBorders>
              <w:top w:color="000000" w:space="0" w:sz="18" w:val="single"/>
            </w:tcBorders>
            <w:shd w:fill="auto" w:val="clear"/>
            <w:vAlign w:val="center"/>
          </w:tcPr>
          <w:p w:rsidR="00000000" w:rsidDel="00000000" w:rsidP="00000000" w:rsidRDefault="00000000" w:rsidRPr="00000000" w14:paraId="0000013C">
            <w:pPr>
              <w:spacing w:after="40" w:lineRule="auto"/>
              <w:jc w:val="center"/>
              <w:rPr>
                <w:rFonts w:ascii="Calibri" w:cs="Calibri" w:eastAsia="Calibri" w:hAnsi="Calibri"/>
                <w:i w:val="1"/>
                <w:sz w:val="22"/>
                <w:szCs w:val="22"/>
                <w:vertAlign w:val="subscript"/>
              </w:rPr>
            </w:pPr>
            <w:r w:rsidDel="00000000" w:rsidR="00000000" w:rsidRPr="00000000">
              <w:rPr>
                <w:rFonts w:ascii="Calibri" w:cs="Calibri" w:eastAsia="Calibri" w:hAnsi="Calibri"/>
                <w:i w:val="1"/>
                <w:sz w:val="22"/>
                <w:szCs w:val="22"/>
                <w:rtl w:val="0"/>
              </w:rPr>
              <w:t xml:space="preserve">E</w:t>
            </w:r>
            <w:r w:rsidDel="00000000" w:rsidR="00000000" w:rsidRPr="00000000">
              <w:rPr>
                <w:rtl w:val="0"/>
              </w:rPr>
            </w:r>
          </w:p>
        </w:tc>
        <w:tc>
          <w:tcPr>
            <w:tcBorders>
              <w:top w:color="000000" w:space="0" w:sz="18" w:val="single"/>
            </w:tcBorders>
            <w:shd w:fill="auto" w:val="clear"/>
            <w:vAlign w:val="center"/>
          </w:tcPr>
          <w:p w:rsidR="00000000" w:rsidDel="00000000" w:rsidP="00000000" w:rsidRDefault="00000000" w:rsidRPr="00000000" w14:paraId="0000013D">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Elastic modulus</w:t>
            </w:r>
          </w:p>
        </w:tc>
        <w:tc>
          <w:tcPr>
            <w:tcBorders>
              <w:top w:color="000000" w:space="0" w:sz="18" w:val="single"/>
              <w:right w:color="000000" w:space="0" w:sz="18" w:val="single"/>
            </w:tcBorders>
            <w:shd w:fill="auto" w:val="clear"/>
            <w:vAlign w:val="center"/>
          </w:tcPr>
          <w:p w:rsidR="00000000" w:rsidDel="00000000" w:rsidP="00000000" w:rsidRDefault="00000000" w:rsidRPr="00000000" w14:paraId="0000013E">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w:t>
            </w:r>
          </w:p>
        </w:tc>
      </w:tr>
      <w:tr>
        <w:trPr>
          <w:cantSplit w:val="0"/>
          <w:trHeight w:val="146" w:hRule="atLeast"/>
          <w:tblHeader w:val="0"/>
        </w:trPr>
        <w:tc>
          <w:tcPr>
            <w:vMerge w:val="continue"/>
            <w:tcBorders>
              <w:top w:color="000000" w:space="0" w:sz="18" w:val="single"/>
              <w:left w:color="000000" w:space="0" w:sz="18" w:val="single"/>
              <w:bottom w:color="000000" w:space="0" w:sz="18" w:val="single"/>
            </w:tcBorders>
            <w:shd w:fill="auto" w:val="cle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40">
            <w:pPr>
              <w:spacing w:after="40" w:lineRule="auto"/>
              <w:jc w:val="center"/>
              <w:rPr>
                <w:rFonts w:ascii="Calibri" w:cs="Calibri" w:eastAsia="Calibri" w:hAnsi="Calibri"/>
                <w:i w:val="1"/>
                <w:sz w:val="22"/>
                <w:szCs w:val="22"/>
              </w:rPr>
            </w:pPr>
            <w:r w:rsidDel="00000000" w:rsidR="00000000" w:rsidRPr="00000000">
              <w:rPr>
                <w:rFonts w:ascii="Noto Sans Symbols" w:cs="Noto Sans Symbols" w:eastAsia="Noto Sans Symbols" w:hAnsi="Noto Sans Symbols"/>
                <w:i w:val="1"/>
                <w:sz w:val="22"/>
                <w:szCs w:val="22"/>
                <w:rtl w:val="0"/>
              </w:rPr>
              <w:t xml:space="preserve">σ</w:t>
            </w:r>
            <w:r w:rsidDel="00000000" w:rsidR="00000000" w:rsidRPr="00000000">
              <w:rPr>
                <w:rtl w:val="0"/>
              </w:rPr>
            </w:r>
          </w:p>
        </w:tc>
        <w:tc>
          <w:tcPr>
            <w:shd w:fill="auto" w:val="clear"/>
            <w:vAlign w:val="center"/>
          </w:tcPr>
          <w:p w:rsidR="00000000" w:rsidDel="00000000" w:rsidP="00000000" w:rsidRDefault="00000000" w:rsidRPr="00000000" w14:paraId="00000141">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Surface tension</w:t>
            </w:r>
          </w:p>
        </w:tc>
        <w:tc>
          <w:tcPr>
            <w:tcBorders>
              <w:right w:color="000000" w:space="0" w:sz="18" w:val="single"/>
            </w:tcBorders>
            <w:shd w:fill="auto" w:val="clear"/>
            <w:vAlign w:val="center"/>
          </w:tcPr>
          <w:p w:rsidR="00000000" w:rsidDel="00000000" w:rsidP="00000000" w:rsidRDefault="00000000" w:rsidRPr="00000000" w14:paraId="00000142">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N/m</w:t>
            </w:r>
          </w:p>
        </w:tc>
      </w:tr>
      <w:tr>
        <w:trPr>
          <w:cantSplit w:val="0"/>
          <w:trHeight w:val="146" w:hRule="atLeast"/>
          <w:tblHeader w:val="0"/>
        </w:trPr>
        <w:tc>
          <w:tcPr>
            <w:vMerge w:val="continue"/>
            <w:tcBorders>
              <w:top w:color="000000" w:space="0" w:sz="18" w:val="single"/>
              <w:left w:color="000000" w:space="0" w:sz="18" w:val="single"/>
              <w:bottom w:color="000000" w:space="0" w:sz="18" w:val="single"/>
            </w:tcBorders>
            <w:shd w:fill="auto" w:val="cle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44">
            <w:pPr>
              <w:spacing w:after="40" w:lineRule="auto"/>
              <w:jc w:val="center"/>
              <w:rPr>
                <w:rFonts w:ascii="Calibri" w:cs="Calibri" w:eastAsia="Calibri" w:hAnsi="Calibri"/>
                <w:i w:val="1"/>
                <w:sz w:val="22"/>
                <w:szCs w:val="22"/>
              </w:rPr>
            </w:pPr>
            <w:r w:rsidDel="00000000" w:rsidR="00000000" w:rsidRPr="00000000">
              <w:rPr>
                <w:rFonts w:ascii="Calibri" w:cs="Calibri" w:eastAsia="Calibri" w:hAnsi="Calibri"/>
                <w:i w:val="1"/>
                <w:sz w:val="22"/>
                <w:szCs w:val="22"/>
                <w:rtl w:val="0"/>
              </w:rPr>
              <w:t xml:space="preserve">R</w:t>
            </w:r>
          </w:p>
        </w:tc>
        <w:tc>
          <w:tcPr>
            <w:shd w:fill="auto" w:val="clear"/>
            <w:vAlign w:val="center"/>
          </w:tcPr>
          <w:p w:rsidR="00000000" w:rsidDel="00000000" w:rsidP="00000000" w:rsidRDefault="00000000" w:rsidRPr="00000000" w14:paraId="00000145">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Droplet radius</w:t>
            </w:r>
          </w:p>
        </w:tc>
        <w:tc>
          <w:tcPr>
            <w:tcBorders>
              <w:right w:color="000000" w:space="0" w:sz="18" w:val="single"/>
            </w:tcBorders>
            <w:shd w:fill="auto" w:val="clear"/>
            <w:vAlign w:val="center"/>
          </w:tcPr>
          <w:p w:rsidR="00000000" w:rsidDel="00000000" w:rsidP="00000000" w:rsidRDefault="00000000" w:rsidRPr="00000000" w14:paraId="00000146">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w:t>
            </w:r>
          </w:p>
        </w:tc>
      </w:tr>
      <w:tr>
        <w:trPr>
          <w:cantSplit w:val="0"/>
          <w:trHeight w:val="146" w:hRule="atLeast"/>
          <w:tblHeader w:val="0"/>
        </w:trPr>
        <w:tc>
          <w:tcPr>
            <w:vMerge w:val="continue"/>
            <w:tcBorders>
              <w:top w:color="000000" w:space="0" w:sz="18" w:val="single"/>
              <w:left w:color="000000" w:space="0" w:sz="18" w:val="single"/>
              <w:bottom w:color="000000" w:space="0" w:sz="18" w:val="single"/>
            </w:tcBorders>
            <w:shd w:fill="auto" w:val="cle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48">
            <w:pPr>
              <w:spacing w:after="40" w:lineRule="auto"/>
              <w:jc w:val="center"/>
              <w:rPr>
                <w:rFonts w:ascii="Calibri" w:cs="Calibri" w:eastAsia="Calibri" w:hAnsi="Calibri"/>
                <w:i w:val="1"/>
                <w:sz w:val="22"/>
                <w:szCs w:val="22"/>
              </w:rPr>
            </w:pPr>
            <w:r w:rsidDel="00000000" w:rsidR="00000000" w:rsidRPr="00000000">
              <w:rPr>
                <w:rFonts w:ascii="Noto Sans Symbols" w:cs="Noto Sans Symbols" w:eastAsia="Noto Sans Symbols" w:hAnsi="Noto Sans Symbols"/>
                <w:i w:val="1"/>
                <w:sz w:val="22"/>
                <w:szCs w:val="22"/>
                <w:rtl w:val="0"/>
              </w:rPr>
              <w:t xml:space="preserve">φ</w:t>
            </w:r>
            <w:r w:rsidDel="00000000" w:rsidR="00000000" w:rsidRPr="00000000">
              <w:rPr>
                <w:rtl w:val="0"/>
              </w:rPr>
            </w:r>
          </w:p>
        </w:tc>
        <w:tc>
          <w:tcPr>
            <w:shd w:fill="auto" w:val="clear"/>
            <w:vAlign w:val="center"/>
          </w:tcPr>
          <w:p w:rsidR="00000000" w:rsidDel="00000000" w:rsidP="00000000" w:rsidRDefault="00000000" w:rsidRPr="00000000" w14:paraId="00000149">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Dispersed phase volume fraction</w:t>
            </w:r>
          </w:p>
        </w:tc>
        <w:tc>
          <w:tcPr>
            <w:tcBorders>
              <w:right w:color="000000" w:space="0" w:sz="18" w:val="single"/>
            </w:tcBorders>
            <w:shd w:fill="auto" w:val="clear"/>
            <w:vAlign w:val="center"/>
          </w:tcPr>
          <w:p w:rsidR="00000000" w:rsidDel="00000000" w:rsidP="00000000" w:rsidRDefault="00000000" w:rsidRPr="00000000" w14:paraId="0000014A">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406" w:hRule="atLeast"/>
          <w:tblHeader w:val="0"/>
        </w:trPr>
        <w:tc>
          <w:tcPr>
            <w:vMerge w:val="continue"/>
            <w:tcBorders>
              <w:top w:color="000000" w:space="0" w:sz="18" w:val="single"/>
              <w:left w:color="000000" w:space="0" w:sz="18" w:val="single"/>
              <w:bottom w:color="000000" w:space="0" w:sz="18" w:val="single"/>
            </w:tcBorders>
            <w:shd w:fill="auto" w:val="cle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bottom w:color="000000" w:space="0" w:sz="18" w:val="single"/>
            </w:tcBorders>
            <w:shd w:fill="auto" w:val="clear"/>
            <w:vAlign w:val="center"/>
          </w:tcPr>
          <w:p w:rsidR="00000000" w:rsidDel="00000000" w:rsidP="00000000" w:rsidRDefault="00000000" w:rsidRPr="00000000" w14:paraId="0000014C">
            <w:pPr>
              <w:spacing w:after="40" w:lineRule="auto"/>
              <w:jc w:val="center"/>
              <w:rPr>
                <w:rFonts w:ascii="Calibri" w:cs="Calibri" w:eastAsia="Calibri" w:hAnsi="Calibri"/>
                <w:i w:val="1"/>
                <w:sz w:val="22"/>
                <w:szCs w:val="22"/>
              </w:rPr>
            </w:pPr>
            <w:r w:rsidDel="00000000" w:rsidR="00000000" w:rsidRPr="00000000">
              <w:rPr>
                <w:rFonts w:ascii="Noto Sans Symbols" w:cs="Noto Sans Symbols" w:eastAsia="Noto Sans Symbols" w:hAnsi="Noto Sans Symbols"/>
                <w:i w:val="1"/>
                <w:sz w:val="22"/>
                <w:szCs w:val="22"/>
                <w:rtl w:val="0"/>
              </w:rPr>
              <w:t xml:space="preserve">φ</w:t>
            </w:r>
            <w:r w:rsidDel="00000000" w:rsidR="00000000" w:rsidRPr="00000000">
              <w:rPr>
                <w:rFonts w:ascii="Calibri" w:cs="Calibri" w:eastAsia="Calibri" w:hAnsi="Calibri"/>
                <w:i w:val="1"/>
                <w:sz w:val="22"/>
                <w:szCs w:val="22"/>
                <w:vertAlign w:val="subscript"/>
                <w:rtl w:val="0"/>
              </w:rPr>
              <w:t xml:space="preserve">C</w:t>
            </w:r>
            <w:r w:rsidDel="00000000" w:rsidR="00000000" w:rsidRPr="00000000">
              <w:rPr>
                <w:rtl w:val="0"/>
              </w:rPr>
            </w:r>
          </w:p>
        </w:tc>
        <w:tc>
          <w:tcPr>
            <w:tcBorders>
              <w:bottom w:color="000000" w:space="0" w:sz="18" w:val="single"/>
            </w:tcBorders>
            <w:shd w:fill="auto" w:val="clear"/>
            <w:vAlign w:val="center"/>
          </w:tcPr>
          <w:p w:rsidR="00000000" w:rsidDel="00000000" w:rsidP="00000000" w:rsidRDefault="00000000" w:rsidRPr="00000000" w14:paraId="0000014D">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Critical volume fraction (0.64 for spheres)</w:t>
            </w:r>
          </w:p>
        </w:tc>
        <w:tc>
          <w:tcPr>
            <w:tcBorders>
              <w:bottom w:color="000000" w:space="0" w:sz="18" w:val="single"/>
              <w:right w:color="000000" w:space="0" w:sz="18" w:val="single"/>
            </w:tcBorders>
            <w:shd w:fill="auto" w:val="clear"/>
            <w:vAlign w:val="center"/>
          </w:tcPr>
          <w:p w:rsidR="00000000" w:rsidDel="00000000" w:rsidP="00000000" w:rsidRDefault="00000000" w:rsidRPr="00000000" w14:paraId="0000014E">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146" w:hRule="atLeast"/>
          <w:tblHeader w:val="0"/>
        </w:trPr>
        <w:tc>
          <w:tcPr>
            <w:vMerge w:val="restart"/>
            <w:tcBorders>
              <w:top w:color="000000" w:space="0" w:sz="18" w:val="single"/>
              <w:left w:color="000000" w:space="0" w:sz="18" w:val="single"/>
            </w:tcBorders>
            <w:shd w:fill="auto" w:val="clear"/>
            <w:vAlign w:val="center"/>
          </w:tcPr>
          <w:p w:rsidR="00000000" w:rsidDel="00000000" w:rsidP="00000000" w:rsidRDefault="00000000" w:rsidRPr="00000000" w14:paraId="0000014F">
            <w:pPr>
              <w:spacing w:after="40" w:lineRule="auto"/>
              <w:jc w:val="center"/>
              <w:rPr>
                <w:rFonts w:ascii="Calibri" w:cs="Calibri" w:eastAsia="Calibri" w:hAnsi="Calibri"/>
                <w:sz w:val="22"/>
                <w:szCs w:val="22"/>
              </w:rPr>
            </w:pPr>
            <w:r w:rsidDel="00000000" w:rsidR="00000000" w:rsidRPr="00000000">
              <w:rPr>
                <w:sz w:val="36.66666666666667"/>
                <w:szCs w:val="36.66666666666667"/>
                <w:vertAlign w:val="subscript"/>
              </w:rPr>
              <w:pict>
                <v:shape id="_x0000_i1031" style="width:1in;height:44.25pt;mso-width-percent:0;mso-height-percent:0;mso-width-percent:0;mso-height-percent:0" alt="" o:ole="" type="#_x0000_t75">
                  <v:imagedata r:id="rId5" o:title=""/>
                </v:shape>
                <o:OLEObject DrawAspect="Content" r:id="rId6" ObjectID="_1761142193" ProgID="Equation.3" ShapeID="_x0000_i1031" Type="Embed"/>
              </w:pict>
            </w:r>
            <w:r w:rsidDel="00000000" w:rsidR="00000000" w:rsidRPr="00000000">
              <w:rPr>
                <w:rtl w:val="0"/>
              </w:rPr>
            </w:r>
          </w:p>
        </w:tc>
        <w:tc>
          <w:tcPr>
            <w:tcBorders>
              <w:top w:color="000000" w:space="0" w:sz="18" w:val="single"/>
            </w:tcBorders>
            <w:shd w:fill="auto" w:val="clear"/>
            <w:vAlign w:val="center"/>
          </w:tcPr>
          <w:p w:rsidR="00000000" w:rsidDel="00000000" w:rsidP="00000000" w:rsidRDefault="00000000" w:rsidRPr="00000000" w14:paraId="00000150">
            <w:pPr>
              <w:spacing w:after="40" w:lineRule="auto"/>
              <w:jc w:val="center"/>
              <w:rPr>
                <w:rFonts w:ascii="Calibri" w:cs="Calibri" w:eastAsia="Calibri" w:hAnsi="Calibri"/>
                <w:i w:val="1"/>
                <w:sz w:val="22"/>
                <w:szCs w:val="22"/>
              </w:rPr>
            </w:pPr>
            <w:r w:rsidDel="00000000" w:rsidR="00000000" w:rsidRPr="00000000">
              <w:rPr>
                <w:rFonts w:ascii="Calibri" w:cs="Calibri" w:eastAsia="Calibri" w:hAnsi="Calibri"/>
                <w:i w:val="1"/>
                <w:sz w:val="22"/>
                <w:szCs w:val="22"/>
                <w:rtl w:val="0"/>
              </w:rPr>
              <w:t xml:space="preserve">N</w:t>
            </w:r>
          </w:p>
        </w:tc>
        <w:tc>
          <w:tcPr>
            <w:tcBorders>
              <w:top w:color="000000" w:space="0" w:sz="18" w:val="single"/>
            </w:tcBorders>
            <w:shd w:fill="auto" w:val="clear"/>
            <w:vAlign w:val="center"/>
          </w:tcPr>
          <w:p w:rsidR="00000000" w:rsidDel="00000000" w:rsidP="00000000" w:rsidRDefault="00000000" w:rsidRPr="00000000" w14:paraId="00000151">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Number of nuclei</w:t>
            </w:r>
          </w:p>
        </w:tc>
        <w:tc>
          <w:tcPr>
            <w:tcBorders>
              <w:top w:color="000000" w:space="0" w:sz="18" w:val="single"/>
              <w:right w:color="000000" w:space="0" w:sz="18" w:val="single"/>
            </w:tcBorders>
            <w:shd w:fill="auto" w:val="clear"/>
            <w:vAlign w:val="center"/>
          </w:tcPr>
          <w:p w:rsidR="00000000" w:rsidDel="00000000" w:rsidP="00000000" w:rsidRDefault="00000000" w:rsidRPr="00000000" w14:paraId="00000152">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146" w:hRule="atLeast"/>
          <w:tblHeader w:val="0"/>
        </w:trPr>
        <w:tc>
          <w:tcPr>
            <w:vMerge w:val="continue"/>
            <w:tcBorders>
              <w:top w:color="000000" w:space="0" w:sz="18" w:val="single"/>
              <w:left w:color="000000" w:space="0" w:sz="18" w:val="single"/>
            </w:tcBorders>
            <w:shd w:fill="auto" w:val="clea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54">
            <w:pPr>
              <w:spacing w:after="40" w:lineRule="auto"/>
              <w:jc w:val="center"/>
              <w:rPr>
                <w:rFonts w:ascii="Calibri" w:cs="Calibri" w:eastAsia="Calibri" w:hAnsi="Calibri"/>
                <w:i w:val="1"/>
                <w:sz w:val="22"/>
                <w:szCs w:val="22"/>
              </w:rPr>
            </w:pPr>
            <w:r w:rsidDel="00000000" w:rsidR="00000000" w:rsidRPr="00000000">
              <w:rPr>
                <w:rFonts w:ascii="Noto Sans Symbols" w:cs="Noto Sans Symbols" w:eastAsia="Noto Sans Symbols" w:hAnsi="Noto Sans Symbols"/>
                <w:sz w:val="22"/>
                <w:szCs w:val="22"/>
                <w:rtl w:val="0"/>
              </w:rPr>
              <w:t xml:space="preserve">Δ</w:t>
            </w:r>
            <w:r w:rsidDel="00000000" w:rsidR="00000000" w:rsidRPr="00000000">
              <w:rPr>
                <w:rFonts w:ascii="Calibri" w:cs="Calibri" w:eastAsia="Calibri" w:hAnsi="Calibri"/>
                <w:i w:val="1"/>
                <w:sz w:val="22"/>
                <w:szCs w:val="22"/>
                <w:rtl w:val="0"/>
              </w:rPr>
              <w:t xml:space="preserve">G</w:t>
            </w:r>
          </w:p>
        </w:tc>
        <w:tc>
          <w:tcPr>
            <w:shd w:fill="auto" w:val="clear"/>
            <w:vAlign w:val="center"/>
          </w:tcPr>
          <w:p w:rsidR="00000000" w:rsidDel="00000000" w:rsidP="00000000" w:rsidRDefault="00000000" w:rsidRPr="00000000" w14:paraId="00000155">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Activation energy</w:t>
            </w:r>
          </w:p>
        </w:tc>
        <w:tc>
          <w:tcPr>
            <w:tcBorders>
              <w:right w:color="000000" w:space="0" w:sz="18" w:val="single"/>
            </w:tcBorders>
            <w:shd w:fill="auto" w:val="clear"/>
            <w:vAlign w:val="center"/>
          </w:tcPr>
          <w:p w:rsidR="00000000" w:rsidDel="00000000" w:rsidP="00000000" w:rsidRDefault="00000000" w:rsidRPr="00000000" w14:paraId="00000156">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w:t>
            </w:r>
          </w:p>
        </w:tc>
      </w:tr>
      <w:tr>
        <w:trPr>
          <w:cantSplit w:val="0"/>
          <w:trHeight w:val="146" w:hRule="atLeast"/>
          <w:tblHeader w:val="0"/>
        </w:trPr>
        <w:tc>
          <w:tcPr>
            <w:vMerge w:val="continue"/>
            <w:tcBorders>
              <w:top w:color="000000" w:space="0" w:sz="18" w:val="single"/>
              <w:left w:color="000000" w:space="0" w:sz="18" w:val="single"/>
            </w:tcBorders>
            <w:shd w:fill="auto" w:val="clea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58">
            <w:pPr>
              <w:spacing w:after="40" w:lineRule="auto"/>
              <w:jc w:val="center"/>
              <w:rPr>
                <w:rFonts w:ascii="Noto Sans Symbols" w:cs="Noto Sans Symbols" w:eastAsia="Noto Sans Symbols" w:hAnsi="Noto Sans Symbols"/>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59">
            <w:pPr>
              <w:spacing w:after="40" w:lineRule="auto"/>
              <w:rPr>
                <w:rFonts w:ascii="Calibri" w:cs="Calibri" w:eastAsia="Calibri" w:hAnsi="Calibri"/>
                <w:sz w:val="22"/>
                <w:szCs w:val="22"/>
              </w:rPr>
            </w:pPr>
            <w:r w:rsidDel="00000000" w:rsidR="00000000" w:rsidRPr="00000000">
              <w:rPr>
                <w:rtl w:val="0"/>
              </w:rPr>
            </w:r>
          </w:p>
        </w:tc>
        <w:tc>
          <w:tcPr>
            <w:tcBorders>
              <w:right w:color="000000" w:space="0" w:sz="18" w:val="single"/>
            </w:tcBorders>
            <w:shd w:fill="auto" w:val="clear"/>
            <w:vAlign w:val="center"/>
          </w:tcPr>
          <w:p w:rsidR="00000000" w:rsidDel="00000000" w:rsidP="00000000" w:rsidRDefault="00000000" w:rsidRPr="00000000" w14:paraId="0000015A">
            <w:pPr>
              <w:spacing w:after="40" w:lineRule="auto"/>
              <w:jc w:val="center"/>
              <w:rPr>
                <w:rFonts w:ascii="Calibri" w:cs="Calibri" w:eastAsia="Calibri" w:hAnsi="Calibri"/>
                <w:sz w:val="22"/>
                <w:szCs w:val="22"/>
              </w:rPr>
            </w:pPr>
            <w:r w:rsidDel="00000000" w:rsidR="00000000" w:rsidRPr="00000000">
              <w:rPr>
                <w:rtl w:val="0"/>
              </w:rPr>
            </w:r>
          </w:p>
        </w:tc>
      </w:tr>
      <w:tr>
        <w:trPr>
          <w:cantSplit w:val="0"/>
          <w:trHeight w:val="146" w:hRule="atLeast"/>
          <w:tblHeader w:val="0"/>
        </w:trPr>
        <w:tc>
          <w:tcPr>
            <w:vMerge w:val="continue"/>
            <w:tcBorders>
              <w:top w:color="000000" w:space="0" w:sz="18" w:val="single"/>
              <w:left w:color="000000" w:space="0" w:sz="18" w:val="single"/>
            </w:tcBorders>
            <w:shd w:fill="auto" w:val="cle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5C">
            <w:pPr>
              <w:spacing w:after="40" w:lineRule="auto"/>
              <w:jc w:val="center"/>
              <w:rPr>
                <w:rFonts w:ascii="Calibri" w:cs="Calibri" w:eastAsia="Calibri" w:hAnsi="Calibri"/>
                <w:i w:val="1"/>
                <w:sz w:val="22"/>
                <w:szCs w:val="22"/>
              </w:rPr>
            </w:pPr>
            <w:r w:rsidDel="00000000" w:rsidR="00000000" w:rsidRPr="00000000">
              <w:rPr>
                <w:rFonts w:ascii="Calibri" w:cs="Calibri" w:eastAsia="Calibri" w:hAnsi="Calibri"/>
                <w:i w:val="1"/>
                <w:sz w:val="22"/>
                <w:szCs w:val="22"/>
                <w:rtl w:val="0"/>
              </w:rPr>
              <w:t xml:space="preserve">k</w:t>
            </w:r>
            <w:r w:rsidDel="00000000" w:rsidR="00000000" w:rsidRPr="00000000">
              <w:rPr>
                <w:rFonts w:ascii="Calibri" w:cs="Calibri" w:eastAsia="Calibri" w:hAnsi="Calibri"/>
                <w:i w:val="1"/>
                <w:sz w:val="22"/>
                <w:szCs w:val="22"/>
                <w:vertAlign w:val="subscript"/>
                <w:rtl w:val="0"/>
              </w:rPr>
              <w:t xml:space="preserve">B</w:t>
            </w:r>
            <w:r w:rsidDel="00000000" w:rsidR="00000000" w:rsidRPr="00000000">
              <w:rPr>
                <w:rtl w:val="0"/>
              </w:rPr>
            </w:r>
          </w:p>
        </w:tc>
        <w:tc>
          <w:tcPr>
            <w:shd w:fill="auto" w:val="clear"/>
            <w:vAlign w:val="center"/>
          </w:tcPr>
          <w:p w:rsidR="00000000" w:rsidDel="00000000" w:rsidP="00000000" w:rsidRDefault="00000000" w:rsidRPr="00000000" w14:paraId="0000015D">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Boltzmann constant</w:t>
            </w:r>
          </w:p>
        </w:tc>
        <w:tc>
          <w:tcPr>
            <w:tcBorders>
              <w:right w:color="000000" w:space="0" w:sz="18" w:val="single"/>
            </w:tcBorders>
            <w:shd w:fill="auto" w:val="clear"/>
            <w:vAlign w:val="center"/>
          </w:tcPr>
          <w:p w:rsidR="00000000" w:rsidDel="00000000" w:rsidP="00000000" w:rsidRDefault="00000000" w:rsidRPr="00000000" w14:paraId="0000015E">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J/K</w:t>
            </w:r>
          </w:p>
        </w:tc>
      </w:tr>
      <w:tr>
        <w:trPr>
          <w:cantSplit w:val="0"/>
          <w:trHeight w:val="146" w:hRule="atLeast"/>
          <w:tblHeader w:val="0"/>
        </w:trPr>
        <w:tc>
          <w:tcPr>
            <w:vMerge w:val="continue"/>
            <w:tcBorders>
              <w:top w:color="000000" w:space="0" w:sz="18" w:val="single"/>
              <w:left w:color="000000" w:space="0" w:sz="18" w:val="single"/>
            </w:tcBorders>
            <w:shd w:fill="auto" w:val="cle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bottom w:color="000000" w:space="0" w:sz="18" w:val="single"/>
            </w:tcBorders>
            <w:shd w:fill="auto" w:val="clear"/>
            <w:vAlign w:val="center"/>
          </w:tcPr>
          <w:p w:rsidR="00000000" w:rsidDel="00000000" w:rsidP="00000000" w:rsidRDefault="00000000" w:rsidRPr="00000000" w14:paraId="00000160">
            <w:pPr>
              <w:spacing w:after="40" w:lineRule="auto"/>
              <w:jc w:val="center"/>
              <w:rPr>
                <w:rFonts w:ascii="Calibri" w:cs="Calibri" w:eastAsia="Calibri" w:hAnsi="Calibri"/>
                <w:i w:val="1"/>
                <w:sz w:val="22"/>
                <w:szCs w:val="22"/>
              </w:rPr>
            </w:pPr>
            <w:r w:rsidDel="00000000" w:rsidR="00000000" w:rsidRPr="00000000">
              <w:rPr>
                <w:rFonts w:ascii="Calibri" w:cs="Calibri" w:eastAsia="Calibri" w:hAnsi="Calibri"/>
                <w:i w:val="1"/>
                <w:sz w:val="22"/>
                <w:szCs w:val="22"/>
                <w:rtl w:val="0"/>
              </w:rPr>
              <w:t xml:space="preserve">T</w:t>
            </w:r>
          </w:p>
        </w:tc>
        <w:tc>
          <w:tcPr>
            <w:tcBorders>
              <w:bottom w:color="000000" w:space="0" w:sz="18" w:val="single"/>
            </w:tcBorders>
            <w:shd w:fill="auto" w:val="clear"/>
            <w:vAlign w:val="center"/>
          </w:tcPr>
          <w:p w:rsidR="00000000" w:rsidDel="00000000" w:rsidP="00000000" w:rsidRDefault="00000000" w:rsidRPr="00000000" w14:paraId="00000161">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Temperature</w:t>
            </w:r>
          </w:p>
        </w:tc>
        <w:tc>
          <w:tcPr>
            <w:tcBorders>
              <w:bottom w:color="000000" w:space="0" w:sz="18" w:val="single"/>
              <w:right w:color="000000" w:space="0" w:sz="18" w:val="single"/>
            </w:tcBorders>
            <w:shd w:fill="auto" w:val="clear"/>
            <w:vAlign w:val="center"/>
          </w:tcPr>
          <w:p w:rsidR="00000000" w:rsidDel="00000000" w:rsidP="00000000" w:rsidRDefault="00000000" w:rsidRPr="00000000" w14:paraId="00000162">
            <w:pPr>
              <w:spacing w:after="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w:t>
            </w:r>
          </w:p>
        </w:tc>
      </w:tr>
    </w:tbl>
    <w:p w:rsidR="00000000" w:rsidDel="00000000" w:rsidP="00000000" w:rsidRDefault="00000000" w:rsidRPr="00000000" w14:paraId="00000163">
      <w:pPr>
        <w:tabs>
          <w:tab w:val="left" w:leader="none" w:pos="903"/>
        </w:tabs>
        <w:rPr/>
      </w:pPr>
      <w:r w:rsidDel="00000000" w:rsidR="00000000" w:rsidRPr="00000000">
        <w:br w:type="page"/>
      </w:r>
      <w:r w:rsidDel="00000000" w:rsidR="00000000" w:rsidRPr="00000000">
        <w:rPr>
          <w:rtl w:val="0"/>
        </w:rPr>
      </w:r>
    </w:p>
    <w:tbl>
      <w:tblPr>
        <w:tblStyle w:val="Table5"/>
        <w:tblpPr w:leftFromText="180" w:rightFromText="180" w:topFromText="0" w:bottomFromText="0" w:vertAnchor="page" w:horzAnchor="margin" w:tblpXSpec="center" w:tblpY="1355"/>
        <w:tblW w:w="9630.0" w:type="dxa"/>
        <w:jc w:val="left"/>
        <w:tblLayout w:type="fixed"/>
        <w:tblLook w:val="0000"/>
      </w:tblPr>
      <w:tblGrid>
        <w:gridCol w:w="3600"/>
        <w:gridCol w:w="810"/>
        <w:gridCol w:w="3458"/>
        <w:gridCol w:w="1762"/>
        <w:tblGridChange w:id="0">
          <w:tblGrid>
            <w:gridCol w:w="3600"/>
            <w:gridCol w:w="810"/>
            <w:gridCol w:w="3458"/>
            <w:gridCol w:w="1762"/>
          </w:tblGrid>
        </w:tblGridChange>
      </w:tblGrid>
      <w:tr>
        <w:trPr>
          <w:cantSplit w:val="0"/>
          <w:trHeight w:val="83"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64">
            <w:pPr>
              <w:spacing w:after="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Equation</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65">
            <w:pPr>
              <w:spacing w:after="40" w:lineRule="auto"/>
              <w:jc w:val="center"/>
              <w:rPr>
                <w:rFonts w:ascii="Calibri" w:cs="Calibri" w:eastAsia="Calibri" w:hAnsi="Calibri"/>
              </w:rPr>
            </w:pPr>
            <w:r w:rsidDel="00000000" w:rsidR="00000000" w:rsidRPr="00000000">
              <w:rPr>
                <w:rtl w:val="0"/>
              </w:rPr>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66">
            <w:pPr>
              <w:spacing w:after="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c>
          <w:tcPr>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7">
            <w:pPr>
              <w:spacing w:after="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Units</w:t>
            </w:r>
          </w:p>
        </w:tc>
      </w:tr>
      <w:tr>
        <w:trPr>
          <w:cantSplit w:val="0"/>
          <w:trHeight w:val="328" w:hRule="atLeast"/>
          <w:tblHeader w:val="0"/>
        </w:trPr>
        <w:tc>
          <w:tcPr>
            <w:tcBorders>
              <w:top w:color="000000" w:space="0" w:sz="4" w:val="single"/>
              <w:left w:color="000000" w:space="0" w:sz="4" w:val="single"/>
            </w:tcBorders>
            <w:shd w:fill="auto" w:val="clear"/>
            <w:vAlign w:val="center"/>
          </w:tcPr>
          <w:p w:rsidR="00000000" w:rsidDel="00000000" w:rsidP="00000000" w:rsidRDefault="00000000" w:rsidRPr="00000000" w14:paraId="00000168">
            <w:pPr>
              <w:rPr>
                <w:rFonts w:ascii="Garamond" w:cs="Garamond" w:eastAsia="Garamond" w:hAnsi="Garamond"/>
                <w:b w:val="1"/>
                <w:color w:val="000000"/>
              </w:rPr>
            </w:pPr>
            <w:r w:rsidDel="00000000" w:rsidR="00000000" w:rsidRPr="00000000">
              <w:rPr>
                <w:rtl w:val="0"/>
              </w:rPr>
            </w:r>
          </w:p>
          <w:p w:rsidR="00000000" w:rsidDel="00000000" w:rsidP="00000000" w:rsidRDefault="00000000" w:rsidRPr="00000000" w14:paraId="00000169">
            <w:pPr>
              <w:jc w:val="center"/>
              <w:rPr>
                <w:rFonts w:ascii="Garamond" w:cs="Garamond" w:eastAsia="Garamond" w:hAnsi="Garamond"/>
                <w:color w:val="000000"/>
                <w:sz w:val="28"/>
                <w:szCs w:val="28"/>
              </w:rPr>
            </w:pPr>
            <w:r w:rsidDel="00000000" w:rsidR="00000000" w:rsidRPr="00000000">
              <w:rPr>
                <w:rFonts w:ascii="Garamond" w:cs="Garamond" w:eastAsia="Garamond" w:hAnsi="Garamond"/>
                <w:color w:val="000000"/>
                <w:sz w:val="28"/>
                <w:szCs w:val="28"/>
                <w:rtl w:val="0"/>
              </w:rPr>
              <w:t xml:space="preserve">pH = -log</w:t>
            </w:r>
            <w:r w:rsidDel="00000000" w:rsidR="00000000" w:rsidRPr="00000000">
              <w:rPr>
                <w:rFonts w:ascii="Garamond" w:cs="Garamond" w:eastAsia="Garamond" w:hAnsi="Garamond"/>
                <w:color w:val="000000"/>
                <w:sz w:val="28"/>
                <w:szCs w:val="28"/>
                <w:vertAlign w:val="subscript"/>
                <w:rtl w:val="0"/>
              </w:rPr>
              <w:t xml:space="preserve">10</w:t>
            </w:r>
            <w:r w:rsidDel="00000000" w:rsidR="00000000" w:rsidRPr="00000000">
              <w:rPr>
                <w:rFonts w:ascii="Garamond" w:cs="Garamond" w:eastAsia="Garamond" w:hAnsi="Garamond"/>
                <w:color w:val="000000"/>
                <w:sz w:val="28"/>
                <w:szCs w:val="28"/>
                <w:rtl w:val="0"/>
              </w:rPr>
              <w:t xml:space="preserve">[H</w:t>
            </w:r>
            <w:r w:rsidDel="00000000" w:rsidR="00000000" w:rsidRPr="00000000">
              <w:rPr>
                <w:rFonts w:ascii="Garamond" w:cs="Garamond" w:eastAsia="Garamond" w:hAnsi="Garamond"/>
                <w:color w:val="000000"/>
                <w:sz w:val="28"/>
                <w:szCs w:val="28"/>
                <w:vertAlign w:val="superscript"/>
                <w:rtl w:val="0"/>
              </w:rPr>
              <w:t xml:space="preserve">+</w:t>
            </w:r>
            <w:r w:rsidDel="00000000" w:rsidR="00000000" w:rsidRPr="00000000">
              <w:rPr>
                <w:rFonts w:ascii="Garamond" w:cs="Garamond" w:eastAsia="Garamond" w:hAnsi="Garamond"/>
                <w:color w:val="000000"/>
                <w:sz w:val="28"/>
                <w:szCs w:val="28"/>
                <w:rtl w:val="0"/>
              </w:rPr>
              <w:t xml:space="preserve">]</w:t>
            </w:r>
          </w:p>
        </w:tc>
        <w:tc>
          <w:tcPr>
            <w:tcBorders>
              <w:top w:color="000000" w:space="0" w:sz="4" w:val="single"/>
            </w:tcBorders>
            <w:shd w:fill="auto" w:val="clear"/>
            <w:vAlign w:val="center"/>
          </w:tcPr>
          <w:p w:rsidR="00000000" w:rsidDel="00000000" w:rsidP="00000000" w:rsidRDefault="00000000" w:rsidRPr="00000000" w14:paraId="0000016A">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[H</w:t>
            </w:r>
            <w:r w:rsidDel="00000000" w:rsidR="00000000" w:rsidRPr="00000000">
              <w:rPr>
                <w:rFonts w:ascii="Calibri" w:cs="Calibri" w:eastAsia="Calibri" w:hAnsi="Calibri"/>
                <w:b w:val="1"/>
                <w:sz w:val="22"/>
                <w:szCs w:val="22"/>
                <w:vertAlign w:val="superscript"/>
                <w:rtl w:val="0"/>
              </w:rPr>
              <w:t xml:space="preserve">+</w:t>
            </w:r>
            <w:r w:rsidDel="00000000" w:rsidR="00000000" w:rsidRPr="00000000">
              <w:rPr>
                <w:rFonts w:ascii="Calibri" w:cs="Calibri" w:eastAsia="Calibri" w:hAnsi="Calibri"/>
                <w:b w:val="1"/>
                <w:sz w:val="22"/>
                <w:szCs w:val="22"/>
                <w:rtl w:val="0"/>
              </w:rPr>
              <w:t xml:space="preserve">]</w:t>
            </w:r>
          </w:p>
        </w:tc>
        <w:tc>
          <w:tcPr>
            <w:tcBorders>
              <w:top w:color="000000" w:space="0" w:sz="4" w:val="single"/>
            </w:tcBorders>
            <w:shd w:fill="auto" w:val="clear"/>
            <w:vAlign w:val="center"/>
          </w:tcPr>
          <w:p w:rsidR="00000000" w:rsidDel="00000000" w:rsidP="00000000" w:rsidRDefault="00000000" w:rsidRPr="00000000" w14:paraId="0000016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Concentration of protons (also known as H</w:t>
            </w:r>
            <w:r w:rsidDel="00000000" w:rsidR="00000000" w:rsidRPr="00000000">
              <w:rPr>
                <w:rFonts w:ascii="Calibri" w:cs="Calibri" w:eastAsia="Calibri" w:hAnsi="Calibri"/>
                <w:sz w:val="22"/>
                <w:szCs w:val="22"/>
                <w:vertAlign w:val="superscript"/>
                <w:rtl w:val="0"/>
              </w:rPr>
              <w:t xml:space="preserve">+</w:t>
            </w:r>
            <w:r w:rsidDel="00000000" w:rsidR="00000000" w:rsidRPr="00000000">
              <w:rPr>
                <w:rFonts w:ascii="Calibri" w:cs="Calibri" w:eastAsia="Calibri" w:hAnsi="Calibri"/>
                <w:sz w:val="22"/>
                <w:szCs w:val="22"/>
                <w:rtl w:val="0"/>
              </w:rPr>
              <w:t xml:space="preserve"> ions) in solution</w:t>
            </w:r>
          </w:p>
        </w:tc>
        <w:tc>
          <w:tcPr>
            <w:tcBorders>
              <w:top w:color="000000" w:space="0" w:sz="4" w:val="single"/>
              <w:right w:color="000000" w:space="0" w:sz="4" w:val="single"/>
            </w:tcBorders>
            <w:shd w:fill="auto" w:val="clear"/>
            <w:vAlign w:val="center"/>
          </w:tcPr>
          <w:p w:rsidR="00000000" w:rsidDel="00000000" w:rsidP="00000000" w:rsidRDefault="00000000" w:rsidRPr="00000000" w14:paraId="0000016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mol/L</w:t>
            </w:r>
          </w:p>
        </w:tc>
      </w:tr>
      <w:tr>
        <w:trPr>
          <w:cantSplit w:val="0"/>
          <w:trHeight w:val="100"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6D">
            <w:pPr>
              <w:rPr>
                <w:rFonts w:ascii="Garamond" w:cs="Garamond" w:eastAsia="Garamond" w:hAnsi="Garamond"/>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16E">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pH</w:t>
            </w:r>
          </w:p>
        </w:tc>
        <w:tc>
          <w:tcPr>
            <w:tcBorders>
              <w:bottom w:color="000000" w:space="0" w:sz="4" w:val="single"/>
            </w:tcBorders>
            <w:shd w:fill="auto" w:val="clear"/>
            <w:vAlign w:val="center"/>
          </w:tcPr>
          <w:p w:rsidR="00000000" w:rsidDel="00000000" w:rsidP="00000000" w:rsidRDefault="00000000" w:rsidRPr="00000000" w14:paraId="0000016F">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measure of acidity</w:t>
            </w:r>
          </w:p>
        </w:tc>
        <w:tc>
          <w:tcPr>
            <w:tcBorders>
              <w:bottom w:color="000000" w:space="0" w:sz="4" w:val="single"/>
              <w:right w:color="000000" w:space="0" w:sz="4" w:val="single"/>
            </w:tcBorders>
            <w:shd w:fill="auto" w:val="clear"/>
            <w:vAlign w:val="center"/>
          </w:tcPr>
          <w:p w:rsidR="00000000" w:rsidDel="00000000" w:rsidP="00000000" w:rsidRDefault="00000000" w:rsidRPr="00000000" w14:paraId="00000170">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none</w:t>
            </w:r>
          </w:p>
        </w:tc>
      </w:tr>
      <w:tr>
        <w:trPr>
          <w:cantSplit w:val="0"/>
          <w:trHeight w:val="359" w:hRule="atLeast"/>
          <w:tblHeader w:val="0"/>
        </w:trPr>
        <w:tc>
          <w:tcPr>
            <w:vMerge w:val="restart"/>
            <w:tcBorders>
              <w:top w:color="000000" w:space="0" w:sz="4" w:val="single"/>
              <w:left w:color="000000" w:space="0" w:sz="4" w:val="single"/>
            </w:tcBorders>
            <w:shd w:fill="auto" w:val="clear"/>
            <w:vAlign w:val="center"/>
          </w:tcPr>
          <w:p w:rsidR="00000000" w:rsidDel="00000000" w:rsidP="00000000" w:rsidRDefault="00000000" w:rsidRPr="00000000" w14:paraId="00000171">
            <w:pPr>
              <w:spacing w:line="276" w:lineRule="auto"/>
              <w:jc w:val="center"/>
              <w:rPr>
                <w:rFonts w:ascii="Garamond" w:cs="Garamond" w:eastAsia="Garamond" w:hAnsi="Garamond"/>
                <w:b w:val="1"/>
              </w:rPr>
            </w:pPr>
            <w:r w:rsidDel="00000000" w:rsidR="00000000" w:rsidRPr="00000000">
              <w:rPr>
                <w:rFonts w:ascii="Garamond" w:cs="Garamond" w:eastAsia="Garamond" w:hAnsi="Garamond"/>
                <w:sz w:val="36.66666666666667"/>
                <w:szCs w:val="36.66666666666667"/>
                <w:vertAlign w:val="subscript"/>
              </w:rPr>
              <w:pict>
                <v:shape id="_x0000_i1030" style="width:80.65pt;height:24.3pt;mso-width-percent:0;mso-height-percent:0;mso-width-percent:0;mso-height-percent:0" alt="" o:ole="" type="#_x0000_t75">
                  <v:imagedata r:id="rId7" o:title=""/>
                </v:shape>
                <o:OLEObject DrawAspect="Content" r:id="rId8" ObjectID="_1761142194" ProgID="Equation.3" ShapeID="_x0000_i1030" Type="Embed"/>
              </w:pict>
            </w: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172">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i w:val="1"/>
                <w:sz w:val="22"/>
                <w:szCs w:val="22"/>
                <w:rtl w:val="0"/>
              </w:rPr>
              <w:t xml:space="preserve">Q</w:t>
            </w: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173">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Heat</w:t>
            </w:r>
            <w:r w:rsidDel="00000000" w:rsidR="00000000" w:rsidRPr="00000000">
              <w:rPr>
                <w:rtl w:val="0"/>
              </w:rPr>
            </w:r>
          </w:p>
        </w:tc>
        <w:tc>
          <w:tcPr>
            <w:tcBorders>
              <w:top w:color="000000" w:space="0" w:sz="4" w:val="single"/>
              <w:right w:color="000000" w:space="0" w:sz="4" w:val="single"/>
            </w:tcBorders>
            <w:shd w:fill="auto" w:val="clear"/>
            <w:vAlign w:val="center"/>
          </w:tcPr>
          <w:p w:rsidR="00000000" w:rsidDel="00000000" w:rsidP="00000000" w:rsidRDefault="00000000" w:rsidRPr="00000000" w14:paraId="00000174">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J</w:t>
            </w:r>
            <w:r w:rsidDel="00000000" w:rsidR="00000000" w:rsidRPr="00000000">
              <w:rPr>
                <w:rtl w:val="0"/>
              </w:rPr>
            </w:r>
          </w:p>
        </w:tc>
      </w:tr>
      <w:tr>
        <w:trPr>
          <w:cantSplit w:val="0"/>
          <w:trHeight w:val="401" w:hRule="atLeast"/>
          <w:tblHeader w:val="0"/>
        </w:trPr>
        <w:tc>
          <w:tcPr>
            <w:vMerge w:val="continue"/>
            <w:tcBorders>
              <w:top w:color="000000" w:space="0" w:sz="4" w:val="single"/>
              <w:left w:color="000000" w:space="0" w:sz="4" w:val="single"/>
            </w:tcBorders>
            <w:shd w:fill="auto" w:val="cle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76">
            <w:pPr>
              <w:spacing w:line="276" w:lineRule="auto"/>
              <w:jc w:val="cente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m</w:t>
            </w:r>
          </w:p>
        </w:tc>
        <w:tc>
          <w:tcPr>
            <w:shd w:fill="auto" w:val="clear"/>
            <w:vAlign w:val="center"/>
          </w:tcPr>
          <w:p w:rsidR="00000000" w:rsidDel="00000000" w:rsidP="00000000" w:rsidRDefault="00000000" w:rsidRPr="00000000" w14:paraId="00000177">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Mass</w:t>
            </w:r>
          </w:p>
        </w:tc>
        <w:tc>
          <w:tcPr>
            <w:tcBorders>
              <w:right w:color="000000" w:space="0" w:sz="4" w:val="single"/>
            </w:tcBorders>
            <w:shd w:fill="auto" w:val="clear"/>
            <w:vAlign w:val="center"/>
          </w:tcPr>
          <w:p w:rsidR="00000000" w:rsidDel="00000000" w:rsidP="00000000" w:rsidRDefault="00000000" w:rsidRPr="00000000" w14:paraId="00000178">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w:t>
            </w:r>
          </w:p>
        </w:tc>
      </w:tr>
      <w:tr>
        <w:trPr>
          <w:cantSplit w:val="0"/>
          <w:trHeight w:val="359" w:hRule="atLeast"/>
          <w:tblHeader w:val="0"/>
        </w:trPr>
        <w:tc>
          <w:tcPr>
            <w:vMerge w:val="continue"/>
            <w:tcBorders>
              <w:top w:color="000000" w:space="0" w:sz="4" w:val="single"/>
              <w:left w:color="000000" w:space="0" w:sz="4" w:val="single"/>
            </w:tcBorders>
            <w:shd w:fill="auto" w:val="cle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7A">
            <w:pPr>
              <w:spacing w:line="276" w:lineRule="auto"/>
              <w:jc w:val="cente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c</w:t>
            </w:r>
            <w:r w:rsidDel="00000000" w:rsidR="00000000" w:rsidRPr="00000000">
              <w:rPr>
                <w:rFonts w:ascii="Calibri" w:cs="Calibri" w:eastAsia="Calibri" w:hAnsi="Calibri"/>
                <w:b w:val="1"/>
                <w:i w:val="1"/>
                <w:sz w:val="22"/>
                <w:szCs w:val="22"/>
                <w:vertAlign w:val="subscript"/>
                <w:rtl w:val="0"/>
              </w:rPr>
              <w:t xml:space="preserve">p</w:t>
            </w:r>
            <w:r w:rsidDel="00000000" w:rsidR="00000000" w:rsidRPr="00000000">
              <w:rPr>
                <w:rtl w:val="0"/>
              </w:rPr>
            </w:r>
          </w:p>
        </w:tc>
        <w:tc>
          <w:tcPr>
            <w:shd w:fill="auto" w:val="clear"/>
            <w:vAlign w:val="center"/>
          </w:tcPr>
          <w:p w:rsidR="00000000" w:rsidDel="00000000" w:rsidP="00000000" w:rsidRDefault="00000000" w:rsidRPr="00000000" w14:paraId="0000017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Specific heat capacity</w:t>
            </w:r>
          </w:p>
        </w:tc>
        <w:tc>
          <w:tcPr>
            <w:tcBorders>
              <w:right w:color="000000" w:space="0" w:sz="4" w:val="single"/>
            </w:tcBorders>
            <w:shd w:fill="auto" w:val="clear"/>
            <w:vAlign w:val="center"/>
          </w:tcPr>
          <w:p w:rsidR="00000000" w:rsidDel="00000000" w:rsidP="00000000" w:rsidRDefault="00000000" w:rsidRPr="00000000" w14:paraId="0000017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J/g K or  J/g˚C</w:t>
            </w:r>
          </w:p>
        </w:tc>
      </w:tr>
      <w:tr>
        <w:trPr>
          <w:cantSplit w:val="0"/>
          <w:trHeight w:val="92" w:hRule="atLeast"/>
          <w:tblHeader w:val="0"/>
        </w:trPr>
        <w:tc>
          <w:tcPr>
            <w:vMerge w:val="continue"/>
            <w:tcBorders>
              <w:top w:color="000000" w:space="0" w:sz="4" w:val="single"/>
              <w:left w:color="000000" w:space="0" w:sz="4" w:val="single"/>
            </w:tcBorders>
            <w:shd w:fill="auto" w:val="cle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17E">
            <w:pPr>
              <w:spacing w:line="276" w:lineRule="auto"/>
              <w:jc w:val="cente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∆T</w:t>
            </w:r>
          </w:p>
        </w:tc>
        <w:tc>
          <w:tcPr>
            <w:tcBorders>
              <w:bottom w:color="000000" w:space="0" w:sz="4" w:val="single"/>
            </w:tcBorders>
            <w:shd w:fill="auto" w:val="clear"/>
            <w:vAlign w:val="center"/>
          </w:tcPr>
          <w:p w:rsidR="00000000" w:rsidDel="00000000" w:rsidP="00000000" w:rsidRDefault="00000000" w:rsidRPr="00000000" w14:paraId="0000017F">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Change in temperature</w:t>
            </w:r>
          </w:p>
        </w:tc>
        <w:tc>
          <w:tcPr>
            <w:tcBorders>
              <w:bottom w:color="000000" w:space="0" w:sz="4" w:val="single"/>
              <w:right w:color="000000" w:space="0" w:sz="4" w:val="single"/>
            </w:tcBorders>
            <w:shd w:fill="auto" w:val="clear"/>
            <w:vAlign w:val="center"/>
          </w:tcPr>
          <w:p w:rsidR="00000000" w:rsidDel="00000000" w:rsidP="00000000" w:rsidRDefault="00000000" w:rsidRPr="00000000" w14:paraId="00000180">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 or ˚C</w:t>
            </w:r>
          </w:p>
        </w:tc>
      </w:tr>
      <w:tr>
        <w:trPr>
          <w:cantSplit w:val="0"/>
          <w:trHeight w:val="133" w:hRule="atLeast"/>
          <w:tblHeader w:val="0"/>
        </w:trPr>
        <w:tc>
          <w:tcPr>
            <w:vMerge w:val="restart"/>
            <w:tcBorders>
              <w:top w:color="000000" w:space="0" w:sz="4" w:val="single"/>
              <w:left w:color="000000" w:space="0" w:sz="4" w:val="single"/>
              <w:bottom w:color="000000" w:space="0" w:sz="18" w:val="single"/>
            </w:tcBorders>
            <w:shd w:fill="auto" w:val="clear"/>
            <w:vAlign w:val="center"/>
          </w:tcPr>
          <w:p w:rsidR="00000000" w:rsidDel="00000000" w:rsidP="00000000" w:rsidRDefault="00000000" w:rsidRPr="00000000" w14:paraId="00000181">
            <w:pPr>
              <w:spacing w:line="276" w:lineRule="auto"/>
              <w:jc w:val="center"/>
              <w:rPr>
                <w:rFonts w:ascii="Garamond" w:cs="Garamond" w:eastAsia="Garamond" w:hAnsi="Garamond"/>
                <w:i w:val="1"/>
              </w:rPr>
            </w:pPr>
            <w:r w:rsidDel="00000000" w:rsidR="00000000" w:rsidRPr="00000000">
              <w:rPr>
                <w:rFonts w:ascii="Garamond" w:cs="Garamond" w:eastAsia="Garamond" w:hAnsi="Garamond"/>
                <w:sz w:val="36.66666666666667"/>
                <w:szCs w:val="36.66666666666667"/>
                <w:vertAlign w:val="subscript"/>
              </w:rPr>
              <w:pict>
                <v:shape id="_x0000_i1029" style="width:66.8pt;height:53.8pt;mso-width-percent:0;mso-height-percent:0;mso-width-percent:0;mso-height-percent:0" alt="" o:ole="" type="#_x0000_t75">
                  <v:imagedata r:id="rId9" o:title=""/>
                </v:shape>
                <o:OLEObject DrawAspect="Content" r:id="rId10" ObjectID="_1761142195" ProgID="Equation.3" ShapeID="_x0000_i1029" Type="Embed"/>
              </w:pict>
            </w: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182">
            <w:pPr>
              <w:spacing w:line="276" w:lineRule="auto"/>
              <w:jc w:val="cente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Q</w:t>
            </w:r>
          </w:p>
        </w:tc>
        <w:tc>
          <w:tcPr>
            <w:tcBorders>
              <w:top w:color="000000" w:space="0" w:sz="4" w:val="single"/>
            </w:tcBorders>
            <w:shd w:fill="auto" w:val="clear"/>
            <w:vAlign w:val="center"/>
          </w:tcPr>
          <w:p w:rsidR="00000000" w:rsidDel="00000000" w:rsidP="00000000" w:rsidRDefault="00000000" w:rsidRPr="00000000" w14:paraId="00000183">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Heat</w:t>
            </w:r>
          </w:p>
        </w:tc>
        <w:tc>
          <w:tcPr>
            <w:tcBorders>
              <w:top w:color="000000" w:space="0" w:sz="4" w:val="single"/>
              <w:right w:color="000000" w:space="0" w:sz="4" w:val="single"/>
            </w:tcBorders>
            <w:shd w:fill="auto" w:val="clear"/>
            <w:vAlign w:val="center"/>
          </w:tcPr>
          <w:p w:rsidR="00000000" w:rsidDel="00000000" w:rsidP="00000000" w:rsidRDefault="00000000" w:rsidRPr="00000000" w14:paraId="00000184">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w:t>
            </w:r>
          </w:p>
        </w:tc>
      </w:tr>
      <w:tr>
        <w:trPr>
          <w:cantSplit w:val="0"/>
          <w:trHeight w:val="133" w:hRule="atLeast"/>
          <w:tblHeader w:val="0"/>
        </w:trPr>
        <w:tc>
          <w:tcPr>
            <w:vMerge w:val="continue"/>
            <w:tcBorders>
              <w:top w:color="000000" w:space="0" w:sz="4" w:val="single"/>
              <w:left w:color="000000" w:space="0" w:sz="4" w:val="single"/>
              <w:bottom w:color="000000" w:space="0" w:sz="18" w:val="single"/>
            </w:tcBorders>
            <w:shd w:fill="auto" w:val="cle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86">
            <w:pPr>
              <w:spacing w:line="276" w:lineRule="auto"/>
              <w:jc w:val="cente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m</w:t>
            </w:r>
          </w:p>
        </w:tc>
        <w:tc>
          <w:tcPr>
            <w:shd w:fill="auto" w:val="clear"/>
            <w:vAlign w:val="center"/>
          </w:tcPr>
          <w:p w:rsidR="00000000" w:rsidDel="00000000" w:rsidP="00000000" w:rsidRDefault="00000000" w:rsidRPr="00000000" w14:paraId="00000187">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Mass</w:t>
            </w:r>
          </w:p>
        </w:tc>
        <w:tc>
          <w:tcPr>
            <w:tcBorders>
              <w:right w:color="000000" w:space="0" w:sz="4" w:val="single"/>
            </w:tcBorders>
            <w:shd w:fill="auto" w:val="clear"/>
            <w:vAlign w:val="center"/>
          </w:tcPr>
          <w:p w:rsidR="00000000" w:rsidDel="00000000" w:rsidP="00000000" w:rsidRDefault="00000000" w:rsidRPr="00000000" w14:paraId="00000188">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w:t>
            </w:r>
          </w:p>
        </w:tc>
      </w:tr>
      <w:tr>
        <w:trPr>
          <w:cantSplit w:val="0"/>
          <w:trHeight w:val="133" w:hRule="atLeast"/>
          <w:tblHeader w:val="0"/>
        </w:trPr>
        <w:tc>
          <w:tcPr>
            <w:vMerge w:val="continue"/>
            <w:tcBorders>
              <w:top w:color="000000" w:space="0" w:sz="4" w:val="single"/>
              <w:left w:color="000000" w:space="0" w:sz="4" w:val="single"/>
              <w:bottom w:color="000000" w:space="0" w:sz="18" w:val="single"/>
            </w:tcBorders>
            <w:shd w:fill="auto" w:val="cle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8A">
            <w:pPr>
              <w:spacing w:line="276" w:lineRule="auto"/>
              <w:jc w:val="center"/>
              <w:rPr>
                <w:rFonts w:ascii="Calibri" w:cs="Calibri" w:eastAsia="Calibri" w:hAnsi="Calibri"/>
                <w:b w:val="1"/>
                <w:i w:val="1"/>
                <w:sz w:val="22"/>
                <w:szCs w:val="22"/>
                <w:vertAlign w:val="subscript"/>
              </w:rPr>
            </w:pPr>
            <w:r w:rsidDel="00000000" w:rsidR="00000000" w:rsidRPr="00000000">
              <w:rPr>
                <w:rFonts w:ascii="Calibri" w:cs="Calibri" w:eastAsia="Calibri" w:hAnsi="Calibri"/>
                <w:b w:val="1"/>
                <w:i w:val="1"/>
                <w:sz w:val="22"/>
                <w:szCs w:val="22"/>
                <w:rtl w:val="0"/>
              </w:rPr>
              <w:t xml:space="preserve">L</w:t>
            </w:r>
            <w:r w:rsidDel="00000000" w:rsidR="00000000" w:rsidRPr="00000000">
              <w:rPr>
                <w:rFonts w:ascii="Calibri" w:cs="Calibri" w:eastAsia="Calibri" w:hAnsi="Calibri"/>
                <w:b w:val="1"/>
                <w:i w:val="1"/>
                <w:sz w:val="22"/>
                <w:szCs w:val="22"/>
                <w:vertAlign w:val="subscript"/>
                <w:rtl w:val="0"/>
              </w:rPr>
              <w:t xml:space="preserve">v</w:t>
            </w:r>
          </w:p>
        </w:tc>
        <w:tc>
          <w:tcPr>
            <w:shd w:fill="auto" w:val="clear"/>
            <w:vAlign w:val="center"/>
          </w:tcPr>
          <w:p w:rsidR="00000000" w:rsidDel="00000000" w:rsidP="00000000" w:rsidRDefault="00000000" w:rsidRPr="00000000" w14:paraId="0000018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Latent heat of vaporization</w:t>
            </w:r>
          </w:p>
        </w:tc>
        <w:tc>
          <w:tcPr>
            <w:tcBorders>
              <w:right w:color="000000" w:space="0" w:sz="4" w:val="single"/>
            </w:tcBorders>
            <w:shd w:fill="auto" w:val="clear"/>
            <w:vAlign w:val="center"/>
          </w:tcPr>
          <w:p w:rsidR="00000000" w:rsidDel="00000000" w:rsidP="00000000" w:rsidRDefault="00000000" w:rsidRPr="00000000" w14:paraId="0000018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J/g</w:t>
            </w:r>
          </w:p>
        </w:tc>
      </w:tr>
      <w:tr>
        <w:trPr>
          <w:cantSplit w:val="0"/>
          <w:trHeight w:val="133" w:hRule="atLeast"/>
          <w:tblHeader w:val="0"/>
        </w:trPr>
        <w:tc>
          <w:tcPr>
            <w:vMerge w:val="continue"/>
            <w:tcBorders>
              <w:top w:color="000000" w:space="0" w:sz="4" w:val="single"/>
              <w:left w:color="000000" w:space="0" w:sz="4" w:val="single"/>
              <w:bottom w:color="000000" w:space="0" w:sz="18" w:val="single"/>
            </w:tcBorders>
            <w:shd w:fill="auto" w:val="cle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18E">
            <w:pPr>
              <w:spacing w:line="276" w:lineRule="auto"/>
              <w:jc w:val="center"/>
              <w:rPr>
                <w:rFonts w:ascii="Calibri" w:cs="Calibri" w:eastAsia="Calibri" w:hAnsi="Calibri"/>
                <w:b w:val="1"/>
                <w:i w:val="1"/>
                <w:sz w:val="22"/>
                <w:szCs w:val="22"/>
                <w:vertAlign w:val="subscript"/>
              </w:rPr>
            </w:pPr>
            <w:r w:rsidDel="00000000" w:rsidR="00000000" w:rsidRPr="00000000">
              <w:rPr>
                <w:rFonts w:ascii="Calibri" w:cs="Calibri" w:eastAsia="Calibri" w:hAnsi="Calibri"/>
                <w:b w:val="1"/>
                <w:i w:val="1"/>
                <w:sz w:val="22"/>
                <w:szCs w:val="22"/>
                <w:rtl w:val="0"/>
              </w:rPr>
              <w:t xml:space="preserve">L</w:t>
            </w:r>
            <w:r w:rsidDel="00000000" w:rsidR="00000000" w:rsidRPr="00000000">
              <w:rPr>
                <w:rFonts w:ascii="Calibri" w:cs="Calibri" w:eastAsia="Calibri" w:hAnsi="Calibri"/>
                <w:b w:val="1"/>
                <w:i w:val="1"/>
                <w:sz w:val="22"/>
                <w:szCs w:val="22"/>
                <w:vertAlign w:val="subscript"/>
                <w:rtl w:val="0"/>
              </w:rPr>
              <w:t xml:space="preserve">f</w:t>
            </w:r>
          </w:p>
        </w:tc>
        <w:tc>
          <w:tcPr>
            <w:tcBorders>
              <w:bottom w:color="000000" w:space="0" w:sz="4" w:val="single"/>
            </w:tcBorders>
            <w:shd w:fill="auto" w:val="clear"/>
            <w:vAlign w:val="center"/>
          </w:tcPr>
          <w:p w:rsidR="00000000" w:rsidDel="00000000" w:rsidP="00000000" w:rsidRDefault="00000000" w:rsidRPr="00000000" w14:paraId="0000018F">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Latent heat of fusion</w:t>
            </w:r>
          </w:p>
        </w:tc>
        <w:tc>
          <w:tcPr>
            <w:tcBorders>
              <w:bottom w:color="000000" w:space="0" w:sz="4" w:val="single"/>
              <w:right w:color="000000" w:space="0" w:sz="4" w:val="single"/>
            </w:tcBorders>
            <w:shd w:fill="auto" w:val="clear"/>
            <w:vAlign w:val="center"/>
          </w:tcPr>
          <w:p w:rsidR="00000000" w:rsidDel="00000000" w:rsidP="00000000" w:rsidRDefault="00000000" w:rsidRPr="00000000" w14:paraId="00000190">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J/g</w:t>
            </w:r>
          </w:p>
        </w:tc>
      </w:tr>
      <w:tr>
        <w:trPr>
          <w:cantSplit w:val="0"/>
          <w:trHeight w:val="133" w:hRule="atLeast"/>
          <w:tblHeader w:val="0"/>
        </w:trPr>
        <w:tc>
          <w:tcPr>
            <w:vMerge w:val="restart"/>
            <w:tcBorders>
              <w:top w:color="000000" w:space="0" w:sz="4" w:val="single"/>
              <w:left w:color="000000" w:space="0" w:sz="4" w:val="single"/>
              <w:bottom w:color="000000" w:space="0" w:sz="18" w:val="single"/>
            </w:tcBorders>
            <w:shd w:fill="auto" w:val="clear"/>
            <w:vAlign w:val="center"/>
          </w:tcPr>
          <w:p w:rsidR="00000000" w:rsidDel="00000000" w:rsidP="00000000" w:rsidRDefault="00000000" w:rsidRPr="00000000" w14:paraId="00000191">
            <w:pPr>
              <w:spacing w:line="276" w:lineRule="auto"/>
              <w:jc w:val="center"/>
              <w:rPr>
                <w:rFonts w:ascii="Garamond" w:cs="Garamond" w:eastAsia="Garamond" w:hAnsi="Garamond"/>
              </w:rPr>
            </w:pPr>
            <w:r w:rsidDel="00000000" w:rsidR="00000000" w:rsidRPr="00000000">
              <w:rPr>
                <w:rFonts w:ascii="Garamond" w:cs="Garamond" w:eastAsia="Garamond" w:hAnsi="Garamond"/>
                <w:sz w:val="36.66666666666667"/>
                <w:szCs w:val="36.66666666666667"/>
                <w:vertAlign w:val="subscript"/>
              </w:rPr>
              <w:pict>
                <v:shape id="_x0000_i1028" style="width:67.65pt;height:23.4pt;mso-width-percent:0;mso-height-percent:0;mso-width-percent:0;mso-height-percent:0" alt="" o:ole="" type="#_x0000_t75">
                  <v:imagedata r:id="rId11" o:title=""/>
                </v:shape>
                <o:OLEObject DrawAspect="Content" r:id="rId12" ObjectID="_1761142196" ProgID="Equation.3" ShapeID="_x0000_i1028" Type="Embed"/>
              </w:pict>
            </w: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192">
            <w:pPr>
              <w:spacing w:line="276" w:lineRule="auto"/>
              <w:jc w:val="cente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U</w:t>
            </w:r>
          </w:p>
        </w:tc>
        <w:tc>
          <w:tcPr>
            <w:tcBorders>
              <w:top w:color="000000" w:space="0" w:sz="4" w:val="single"/>
            </w:tcBorders>
            <w:shd w:fill="auto" w:val="clear"/>
            <w:vAlign w:val="center"/>
          </w:tcPr>
          <w:p w:rsidR="00000000" w:rsidDel="00000000" w:rsidP="00000000" w:rsidRDefault="00000000" w:rsidRPr="00000000" w14:paraId="00000193">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Interaction energy for </w:t>
              <w:br w:type="textWrapping"/>
              <w:t xml:space="preserve">liquid to gas transitions</w:t>
            </w:r>
          </w:p>
        </w:tc>
        <w:tc>
          <w:tcPr>
            <w:tcBorders>
              <w:top w:color="000000" w:space="0" w:sz="4" w:val="single"/>
              <w:right w:color="000000" w:space="0" w:sz="4" w:val="single"/>
            </w:tcBorders>
            <w:shd w:fill="auto" w:val="clear"/>
            <w:vAlign w:val="center"/>
          </w:tcPr>
          <w:p w:rsidR="00000000" w:rsidDel="00000000" w:rsidP="00000000" w:rsidRDefault="00000000" w:rsidRPr="00000000" w14:paraId="00000194">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w:t>
            </w:r>
          </w:p>
        </w:tc>
      </w:tr>
      <w:tr>
        <w:trPr>
          <w:cantSplit w:val="0"/>
          <w:trHeight w:val="133" w:hRule="atLeast"/>
          <w:tblHeader w:val="0"/>
        </w:trPr>
        <w:tc>
          <w:tcPr>
            <w:vMerge w:val="continue"/>
            <w:tcBorders>
              <w:top w:color="000000" w:space="0" w:sz="4" w:val="single"/>
              <w:left w:color="000000" w:space="0" w:sz="4" w:val="single"/>
              <w:bottom w:color="000000" w:space="0" w:sz="18" w:val="single"/>
            </w:tcBorders>
            <w:shd w:fill="auto" w:val="cle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96">
            <w:pPr>
              <w:spacing w:line="276" w:lineRule="auto"/>
              <w:jc w:val="cente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C</w:t>
            </w:r>
          </w:p>
        </w:tc>
        <w:tc>
          <w:tcPr>
            <w:shd w:fill="auto" w:val="clear"/>
            <w:vAlign w:val="center"/>
          </w:tcPr>
          <w:p w:rsidR="00000000" w:rsidDel="00000000" w:rsidP="00000000" w:rsidRDefault="00000000" w:rsidRPr="00000000" w14:paraId="00000197">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Constant (1.5 for water)</w:t>
            </w:r>
          </w:p>
        </w:tc>
        <w:tc>
          <w:tcPr>
            <w:tcBorders>
              <w:right w:color="000000" w:space="0" w:sz="4" w:val="single"/>
            </w:tcBorders>
            <w:shd w:fill="auto" w:val="clear"/>
            <w:vAlign w:val="center"/>
          </w:tcPr>
          <w:p w:rsidR="00000000" w:rsidDel="00000000" w:rsidP="00000000" w:rsidRDefault="00000000" w:rsidRPr="00000000" w14:paraId="00000198">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none</w:t>
            </w:r>
          </w:p>
        </w:tc>
      </w:tr>
      <w:tr>
        <w:trPr>
          <w:cantSplit w:val="0"/>
          <w:trHeight w:val="133" w:hRule="atLeast"/>
          <w:tblHeader w:val="0"/>
        </w:trPr>
        <w:tc>
          <w:tcPr>
            <w:vMerge w:val="continue"/>
            <w:tcBorders>
              <w:top w:color="000000" w:space="0" w:sz="4" w:val="single"/>
              <w:left w:color="000000" w:space="0" w:sz="4" w:val="single"/>
              <w:bottom w:color="000000" w:space="0" w:sz="18" w:val="single"/>
            </w:tcBorders>
            <w:shd w:fill="auto" w:val="clea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9A">
            <w:pPr>
              <w:spacing w:line="276" w:lineRule="auto"/>
              <w:jc w:val="cente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k</w:t>
            </w:r>
            <w:r w:rsidDel="00000000" w:rsidR="00000000" w:rsidRPr="00000000">
              <w:rPr>
                <w:rFonts w:ascii="Calibri" w:cs="Calibri" w:eastAsia="Calibri" w:hAnsi="Calibri"/>
                <w:b w:val="1"/>
                <w:i w:val="1"/>
                <w:sz w:val="22"/>
                <w:szCs w:val="22"/>
                <w:vertAlign w:val="subscript"/>
                <w:rtl w:val="0"/>
              </w:rPr>
              <w:t xml:space="preserve">B</w:t>
            </w:r>
            <w:r w:rsidDel="00000000" w:rsidR="00000000" w:rsidRPr="00000000">
              <w:rPr>
                <w:rtl w:val="0"/>
              </w:rPr>
            </w:r>
          </w:p>
        </w:tc>
        <w:tc>
          <w:tcPr>
            <w:shd w:fill="auto" w:val="clear"/>
            <w:vAlign w:val="center"/>
          </w:tcPr>
          <w:p w:rsidR="00000000" w:rsidDel="00000000" w:rsidP="00000000" w:rsidRDefault="00000000" w:rsidRPr="00000000" w14:paraId="0000019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Boltzmann constant</w:t>
            </w:r>
          </w:p>
        </w:tc>
        <w:tc>
          <w:tcPr>
            <w:tcBorders>
              <w:right w:color="000000" w:space="0" w:sz="4" w:val="single"/>
            </w:tcBorders>
            <w:shd w:fill="auto" w:val="clear"/>
            <w:vAlign w:val="center"/>
          </w:tcPr>
          <w:p w:rsidR="00000000" w:rsidDel="00000000" w:rsidP="00000000" w:rsidRDefault="00000000" w:rsidRPr="00000000" w14:paraId="0000019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J/K</w:t>
            </w:r>
          </w:p>
        </w:tc>
      </w:tr>
      <w:tr>
        <w:trPr>
          <w:cantSplit w:val="0"/>
          <w:trHeight w:val="133" w:hRule="atLeast"/>
          <w:tblHeader w:val="0"/>
        </w:trPr>
        <w:tc>
          <w:tcPr>
            <w:vMerge w:val="continue"/>
            <w:tcBorders>
              <w:top w:color="000000" w:space="0" w:sz="4" w:val="single"/>
              <w:left w:color="000000" w:space="0" w:sz="4" w:val="single"/>
              <w:bottom w:color="000000" w:space="0" w:sz="18" w:val="single"/>
            </w:tcBorders>
            <w:shd w:fill="auto" w:val="cle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19E">
            <w:pPr>
              <w:spacing w:line="276" w:lineRule="auto"/>
              <w:jc w:val="cente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T</w:t>
            </w:r>
          </w:p>
        </w:tc>
        <w:tc>
          <w:tcPr>
            <w:tcBorders>
              <w:bottom w:color="000000" w:space="0" w:sz="4" w:val="single"/>
            </w:tcBorders>
            <w:shd w:fill="auto" w:val="clear"/>
            <w:vAlign w:val="center"/>
          </w:tcPr>
          <w:p w:rsidR="00000000" w:rsidDel="00000000" w:rsidP="00000000" w:rsidRDefault="00000000" w:rsidRPr="00000000" w14:paraId="0000019F">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Temperature</w:t>
            </w:r>
          </w:p>
        </w:tc>
        <w:tc>
          <w:tcPr>
            <w:tcBorders>
              <w:bottom w:color="000000" w:space="0" w:sz="4" w:val="single"/>
              <w:right w:color="000000" w:space="0" w:sz="4" w:val="single"/>
            </w:tcBorders>
            <w:shd w:fill="auto" w:val="clear"/>
            <w:vAlign w:val="center"/>
          </w:tcPr>
          <w:p w:rsidR="00000000" w:rsidDel="00000000" w:rsidP="00000000" w:rsidRDefault="00000000" w:rsidRPr="00000000" w14:paraId="000001A0">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w:t>
            </w:r>
          </w:p>
        </w:tc>
      </w:tr>
      <w:tr>
        <w:trPr>
          <w:cantSplit w:val="0"/>
          <w:trHeight w:val="133" w:hRule="atLeast"/>
          <w:tblHeader w:val="0"/>
        </w:trPr>
        <w:tc>
          <w:tcPr>
            <w:vMerge w:val="restart"/>
            <w:tcBorders>
              <w:top w:color="000000" w:space="0" w:sz="4" w:val="single"/>
              <w:left w:color="000000" w:space="0" w:sz="4" w:val="single"/>
              <w:bottom w:color="000000" w:space="0" w:sz="18" w:val="single"/>
            </w:tcBorders>
            <w:shd w:fill="auto" w:val="clear"/>
            <w:vAlign w:val="center"/>
          </w:tcPr>
          <w:p w:rsidR="00000000" w:rsidDel="00000000" w:rsidP="00000000" w:rsidRDefault="00000000" w:rsidRPr="00000000" w14:paraId="000001A1">
            <w:pPr>
              <w:spacing w:line="276" w:lineRule="auto"/>
              <w:jc w:val="center"/>
              <w:rPr>
                <w:rFonts w:ascii="Garamond" w:cs="Garamond" w:eastAsia="Garamond" w:hAnsi="Garamond"/>
              </w:rPr>
            </w:pPr>
            <w:r w:rsidDel="00000000" w:rsidR="00000000" w:rsidRPr="00000000">
              <w:rPr>
                <w:rFonts w:ascii="Garamond" w:cs="Garamond" w:eastAsia="Garamond" w:hAnsi="Garamond"/>
                <w:sz w:val="36.66666666666667"/>
                <w:szCs w:val="36.66666666666667"/>
                <w:vertAlign w:val="subscript"/>
              </w:rPr>
              <w:pict>
                <v:shape id="_x0000_i1027" style="width:90.2pt;height:51.2pt;mso-width-percent:0;mso-height-percent:0;mso-width-percent:0;mso-height-percent:0" alt="" o:ole="" type="#_x0000_t75">
                  <v:imagedata r:id="rId13" o:title=""/>
                </v:shape>
                <o:OLEObject DrawAspect="Content" r:id="rId14" ObjectID="_1761142197" ProgID="Equation.3" ShapeID="_x0000_i1027" Type="Embed"/>
              </w:pict>
            </w: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1A2">
            <w:pPr>
              <w:spacing w:line="276" w:lineRule="auto"/>
              <w:jc w:val="cente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E</w:t>
            </w:r>
          </w:p>
        </w:tc>
        <w:tc>
          <w:tcPr>
            <w:tcBorders>
              <w:top w:color="000000" w:space="0" w:sz="4" w:val="single"/>
            </w:tcBorders>
            <w:shd w:fill="auto" w:val="clear"/>
            <w:vAlign w:val="center"/>
          </w:tcPr>
          <w:p w:rsidR="00000000" w:rsidDel="00000000" w:rsidP="00000000" w:rsidRDefault="00000000" w:rsidRPr="00000000" w14:paraId="000001A3">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Elastic modulus</w:t>
            </w:r>
          </w:p>
        </w:tc>
        <w:tc>
          <w:tcPr>
            <w:tcBorders>
              <w:top w:color="000000" w:space="0" w:sz="4" w:val="single"/>
              <w:right w:color="000000" w:space="0" w:sz="4" w:val="single"/>
            </w:tcBorders>
            <w:shd w:fill="auto" w:val="clear"/>
            <w:vAlign w:val="center"/>
          </w:tcPr>
          <w:p w:rsidR="00000000" w:rsidDel="00000000" w:rsidP="00000000" w:rsidRDefault="00000000" w:rsidRPr="00000000" w14:paraId="000001A4">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w:t>
            </w:r>
          </w:p>
        </w:tc>
      </w:tr>
      <w:tr>
        <w:trPr>
          <w:cantSplit w:val="0"/>
          <w:trHeight w:val="133" w:hRule="atLeast"/>
          <w:tblHeader w:val="0"/>
        </w:trPr>
        <w:tc>
          <w:tcPr>
            <w:vMerge w:val="continue"/>
            <w:tcBorders>
              <w:top w:color="000000" w:space="0" w:sz="4" w:val="single"/>
              <w:left w:color="000000" w:space="0" w:sz="4" w:val="single"/>
              <w:bottom w:color="000000" w:space="0" w:sz="18" w:val="single"/>
            </w:tcBorders>
            <w:shd w:fill="auto" w:val="cle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A6">
            <w:pPr>
              <w:spacing w:line="276" w:lineRule="auto"/>
              <w:jc w:val="cente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F</w:t>
            </w:r>
          </w:p>
        </w:tc>
        <w:tc>
          <w:tcPr>
            <w:shd w:fill="auto" w:val="clear"/>
            <w:vAlign w:val="center"/>
          </w:tcPr>
          <w:p w:rsidR="00000000" w:rsidDel="00000000" w:rsidP="00000000" w:rsidRDefault="00000000" w:rsidRPr="00000000" w14:paraId="000001A7">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Force</w:t>
            </w:r>
          </w:p>
        </w:tc>
        <w:tc>
          <w:tcPr>
            <w:tcBorders>
              <w:right w:color="000000" w:space="0" w:sz="4" w:val="single"/>
            </w:tcBorders>
            <w:shd w:fill="auto" w:val="clear"/>
            <w:vAlign w:val="center"/>
          </w:tcPr>
          <w:p w:rsidR="00000000" w:rsidDel="00000000" w:rsidP="00000000" w:rsidRDefault="00000000" w:rsidRPr="00000000" w14:paraId="000001A8">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w:t>
            </w:r>
          </w:p>
        </w:tc>
      </w:tr>
      <w:tr>
        <w:trPr>
          <w:cantSplit w:val="0"/>
          <w:trHeight w:val="133" w:hRule="atLeast"/>
          <w:tblHeader w:val="0"/>
        </w:trPr>
        <w:tc>
          <w:tcPr>
            <w:vMerge w:val="continue"/>
            <w:tcBorders>
              <w:top w:color="000000" w:space="0" w:sz="4" w:val="single"/>
              <w:left w:color="000000" w:space="0" w:sz="4" w:val="single"/>
              <w:bottom w:color="000000" w:space="0" w:sz="18" w:val="single"/>
            </w:tcBorders>
            <w:shd w:fill="auto" w:val="cle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AA">
            <w:pPr>
              <w:spacing w:line="276" w:lineRule="auto"/>
              <w:jc w:val="cente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A</w:t>
            </w:r>
          </w:p>
        </w:tc>
        <w:tc>
          <w:tcPr>
            <w:shd w:fill="auto" w:val="clear"/>
            <w:vAlign w:val="center"/>
          </w:tcPr>
          <w:p w:rsidR="00000000" w:rsidDel="00000000" w:rsidP="00000000" w:rsidRDefault="00000000" w:rsidRPr="00000000" w14:paraId="000001A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Area over which force is applied</w:t>
            </w:r>
          </w:p>
        </w:tc>
        <w:tc>
          <w:tcPr>
            <w:tcBorders>
              <w:right w:color="000000" w:space="0" w:sz="4" w:val="single"/>
            </w:tcBorders>
            <w:shd w:fill="auto" w:val="clear"/>
            <w:vAlign w:val="center"/>
          </w:tcPr>
          <w:p w:rsidR="00000000" w:rsidDel="00000000" w:rsidP="00000000" w:rsidRDefault="00000000" w:rsidRPr="00000000" w14:paraId="000001A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w:t>
            </w:r>
            <w:r w:rsidDel="00000000" w:rsidR="00000000" w:rsidRPr="00000000">
              <w:rPr>
                <w:rFonts w:ascii="Calibri" w:cs="Calibri" w:eastAsia="Calibri" w:hAnsi="Calibri"/>
                <w:sz w:val="22"/>
                <w:szCs w:val="22"/>
                <w:vertAlign w:val="superscript"/>
                <w:rtl w:val="0"/>
              </w:rPr>
              <w:t xml:space="preserve">2</w:t>
            </w:r>
            <w:r w:rsidDel="00000000" w:rsidR="00000000" w:rsidRPr="00000000">
              <w:rPr>
                <w:rtl w:val="0"/>
              </w:rPr>
            </w:r>
          </w:p>
        </w:tc>
      </w:tr>
      <w:tr>
        <w:trPr>
          <w:cantSplit w:val="0"/>
          <w:trHeight w:val="133" w:hRule="atLeast"/>
          <w:tblHeader w:val="0"/>
        </w:trPr>
        <w:tc>
          <w:tcPr>
            <w:vMerge w:val="continue"/>
            <w:tcBorders>
              <w:top w:color="000000" w:space="0" w:sz="4" w:val="single"/>
              <w:left w:color="000000" w:space="0" w:sz="4" w:val="single"/>
              <w:bottom w:color="000000" w:space="0" w:sz="18" w:val="single"/>
            </w:tcBorders>
            <w:shd w:fill="auto" w:val="cle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AE">
            <w:pPr>
              <w:spacing w:line="276" w:lineRule="auto"/>
              <w:jc w:val="cente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∆L</w:t>
            </w:r>
          </w:p>
        </w:tc>
        <w:tc>
          <w:tcPr>
            <w:shd w:fill="auto" w:val="clear"/>
            <w:vAlign w:val="center"/>
          </w:tcPr>
          <w:p w:rsidR="00000000" w:rsidDel="00000000" w:rsidP="00000000" w:rsidRDefault="00000000" w:rsidRPr="00000000" w14:paraId="000001AF">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Change in length</w:t>
            </w:r>
          </w:p>
        </w:tc>
        <w:tc>
          <w:tcPr>
            <w:tcBorders>
              <w:right w:color="000000" w:space="0" w:sz="4" w:val="single"/>
            </w:tcBorders>
            <w:shd w:fill="auto" w:val="clear"/>
            <w:vAlign w:val="center"/>
          </w:tcPr>
          <w:p w:rsidR="00000000" w:rsidDel="00000000" w:rsidP="00000000" w:rsidRDefault="00000000" w:rsidRPr="00000000" w14:paraId="000001B0">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w:t>
            </w:r>
          </w:p>
        </w:tc>
      </w:tr>
      <w:tr>
        <w:trPr>
          <w:cantSplit w:val="0"/>
          <w:trHeight w:val="133"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B1">
            <w:pPr>
              <w:spacing w:line="276" w:lineRule="auto"/>
              <w:jc w:val="center"/>
              <w:rPr>
                <w:rFonts w:ascii="Garamond" w:cs="Garamond" w:eastAsia="Garamond" w:hAnsi="Garamond"/>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1B2">
            <w:pPr>
              <w:spacing w:line="276" w:lineRule="auto"/>
              <w:jc w:val="cente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L</w:t>
            </w:r>
            <w:r w:rsidDel="00000000" w:rsidR="00000000" w:rsidRPr="00000000">
              <w:rPr>
                <w:rFonts w:ascii="Calibri" w:cs="Calibri" w:eastAsia="Calibri" w:hAnsi="Calibri"/>
                <w:b w:val="1"/>
                <w:sz w:val="22"/>
                <w:szCs w:val="22"/>
                <w:vertAlign w:val="subscript"/>
                <w:rtl w:val="0"/>
              </w:rPr>
              <w:t xml:space="preserve">0</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1B3">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Initial length</w:t>
            </w:r>
          </w:p>
        </w:tc>
        <w:tc>
          <w:tcPr>
            <w:tcBorders>
              <w:bottom w:color="000000" w:space="0" w:sz="4" w:val="single"/>
              <w:right w:color="000000" w:space="0" w:sz="4" w:val="single"/>
            </w:tcBorders>
            <w:shd w:fill="auto" w:val="clear"/>
            <w:vAlign w:val="center"/>
          </w:tcPr>
          <w:p w:rsidR="00000000" w:rsidDel="00000000" w:rsidP="00000000" w:rsidRDefault="00000000" w:rsidRPr="00000000" w14:paraId="000001B4">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w:t>
            </w:r>
          </w:p>
        </w:tc>
      </w:tr>
      <w:tr>
        <w:trPr>
          <w:cantSplit w:val="0"/>
          <w:trHeight w:val="282" w:hRule="atLeast"/>
          <w:tblHeader w:val="0"/>
        </w:trPr>
        <w:tc>
          <w:tcPr>
            <w:vMerge w:val="restart"/>
            <w:tcBorders>
              <w:top w:color="000000" w:space="0" w:sz="4" w:val="single"/>
              <w:left w:color="000000" w:space="0" w:sz="4" w:val="single"/>
            </w:tcBorders>
            <w:shd w:fill="auto" w:val="clear"/>
            <w:vAlign w:val="center"/>
          </w:tcPr>
          <w:p w:rsidR="00000000" w:rsidDel="00000000" w:rsidP="00000000" w:rsidRDefault="00000000" w:rsidRPr="00000000" w14:paraId="000001B5">
            <w:pPr>
              <w:spacing w:line="276" w:lineRule="auto"/>
              <w:jc w:val="center"/>
              <w:rPr>
                <w:rFonts w:ascii="Garamond" w:cs="Garamond" w:eastAsia="Garamond" w:hAnsi="Garamond"/>
              </w:rPr>
            </w:pPr>
            <w:r w:rsidDel="00000000" w:rsidR="00000000" w:rsidRPr="00000000">
              <w:rPr>
                <w:rFonts w:ascii="Garamond" w:cs="Garamond" w:eastAsia="Garamond" w:hAnsi="Garamond"/>
                <w:sz w:val="36.66666666666667"/>
                <w:szCs w:val="36.66666666666667"/>
                <w:vertAlign w:val="subscript"/>
              </w:rPr>
              <w:pict>
                <v:shape id="_x0000_i1026" style="width:116.25pt;height:48.6pt;mso-width-percent:0;mso-height-percent:0;mso-width-percent:0;mso-height-percent:0" alt="" o:ole="" type="#_x0000_t75">
                  <v:imagedata r:id="rId15" o:title=""/>
                </v:shape>
                <o:OLEObject DrawAspect="Content" r:id="rId16" ObjectID="_1761142198" ProgID="Equation.3" ShapeID="_x0000_i1026" Type="Embed"/>
              </w:pict>
            </w: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1B6">
            <w:pPr>
              <w:spacing w:line="276" w:lineRule="auto"/>
              <w:jc w:val="cente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E</w:t>
            </w:r>
          </w:p>
        </w:tc>
        <w:tc>
          <w:tcPr>
            <w:tcBorders>
              <w:top w:color="000000" w:space="0" w:sz="4" w:val="single"/>
            </w:tcBorders>
            <w:shd w:fill="auto" w:val="clear"/>
            <w:vAlign w:val="center"/>
          </w:tcPr>
          <w:p w:rsidR="00000000" w:rsidDel="00000000" w:rsidP="00000000" w:rsidRDefault="00000000" w:rsidRPr="00000000" w14:paraId="000001B7">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Elastic modulus</w:t>
            </w:r>
          </w:p>
        </w:tc>
        <w:tc>
          <w:tcPr>
            <w:tcBorders>
              <w:top w:color="000000" w:space="0" w:sz="4" w:val="single"/>
              <w:right w:color="000000" w:space="0" w:sz="4" w:val="single"/>
            </w:tcBorders>
            <w:shd w:fill="auto" w:val="clear"/>
            <w:vAlign w:val="center"/>
          </w:tcPr>
          <w:p w:rsidR="00000000" w:rsidDel="00000000" w:rsidP="00000000" w:rsidRDefault="00000000" w:rsidRPr="00000000" w14:paraId="000001B8">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w:t>
            </w:r>
          </w:p>
        </w:tc>
      </w:tr>
      <w:tr>
        <w:trPr>
          <w:cantSplit w:val="0"/>
          <w:trHeight w:val="292" w:hRule="atLeast"/>
          <w:tblHeader w:val="0"/>
        </w:trPr>
        <w:tc>
          <w:tcPr>
            <w:vMerge w:val="continue"/>
            <w:tcBorders>
              <w:top w:color="000000" w:space="0" w:sz="4" w:val="single"/>
              <w:left w:color="000000" w:space="0" w:sz="4" w:val="single"/>
            </w:tcBorders>
            <w:shd w:fill="auto" w:val="cle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BA">
            <w:pPr>
              <w:spacing w:line="276" w:lineRule="auto"/>
              <w:jc w:val="cente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k</w:t>
            </w:r>
            <w:r w:rsidDel="00000000" w:rsidR="00000000" w:rsidRPr="00000000">
              <w:rPr>
                <w:rFonts w:ascii="Calibri" w:cs="Calibri" w:eastAsia="Calibri" w:hAnsi="Calibri"/>
                <w:b w:val="1"/>
                <w:i w:val="1"/>
                <w:sz w:val="22"/>
                <w:szCs w:val="22"/>
                <w:vertAlign w:val="subscript"/>
                <w:rtl w:val="0"/>
              </w:rPr>
              <w:t xml:space="preserve">B</w:t>
            </w:r>
            <w:r w:rsidDel="00000000" w:rsidR="00000000" w:rsidRPr="00000000">
              <w:rPr>
                <w:rtl w:val="0"/>
              </w:rPr>
            </w:r>
          </w:p>
        </w:tc>
        <w:tc>
          <w:tcPr>
            <w:shd w:fill="auto" w:val="clear"/>
            <w:vAlign w:val="center"/>
          </w:tcPr>
          <w:p w:rsidR="00000000" w:rsidDel="00000000" w:rsidP="00000000" w:rsidRDefault="00000000" w:rsidRPr="00000000" w14:paraId="000001B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Boltzmann constant</w:t>
            </w:r>
          </w:p>
        </w:tc>
        <w:tc>
          <w:tcPr>
            <w:tcBorders>
              <w:right w:color="000000" w:space="0" w:sz="4" w:val="single"/>
            </w:tcBorders>
            <w:shd w:fill="auto" w:val="clear"/>
            <w:vAlign w:val="center"/>
          </w:tcPr>
          <w:p w:rsidR="00000000" w:rsidDel="00000000" w:rsidP="00000000" w:rsidRDefault="00000000" w:rsidRPr="00000000" w14:paraId="000001B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J/K</w:t>
            </w:r>
          </w:p>
        </w:tc>
      </w:tr>
      <w:tr>
        <w:trPr>
          <w:cantSplit w:val="0"/>
          <w:trHeight w:val="133" w:hRule="atLeast"/>
          <w:tblHeader w:val="0"/>
        </w:trPr>
        <w:tc>
          <w:tcPr>
            <w:vMerge w:val="continue"/>
            <w:tcBorders>
              <w:top w:color="000000" w:space="0" w:sz="4" w:val="single"/>
              <w:left w:color="000000" w:space="0" w:sz="4" w:val="single"/>
            </w:tcBorders>
            <w:shd w:fill="auto" w:val="cle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BE">
            <w:pPr>
              <w:spacing w:line="276" w:lineRule="auto"/>
              <w:jc w:val="cente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T</w:t>
            </w:r>
          </w:p>
        </w:tc>
        <w:tc>
          <w:tcPr>
            <w:shd w:fill="auto" w:val="clear"/>
            <w:vAlign w:val="center"/>
          </w:tcPr>
          <w:p w:rsidR="00000000" w:rsidDel="00000000" w:rsidP="00000000" w:rsidRDefault="00000000" w:rsidRPr="00000000" w14:paraId="000001BF">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Temperature</w:t>
            </w:r>
          </w:p>
        </w:tc>
        <w:tc>
          <w:tcPr>
            <w:tcBorders>
              <w:right w:color="000000" w:space="0" w:sz="4" w:val="single"/>
            </w:tcBorders>
            <w:shd w:fill="auto" w:val="clear"/>
            <w:vAlign w:val="center"/>
          </w:tcPr>
          <w:p w:rsidR="00000000" w:rsidDel="00000000" w:rsidP="00000000" w:rsidRDefault="00000000" w:rsidRPr="00000000" w14:paraId="000001C0">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w:t>
            </w:r>
          </w:p>
        </w:tc>
      </w:tr>
      <w:tr>
        <w:trPr>
          <w:cantSplit w:val="0"/>
          <w:trHeight w:val="167" w:hRule="atLeast"/>
          <w:tblHeader w:val="0"/>
        </w:trPr>
        <w:tc>
          <w:tcPr>
            <w:vMerge w:val="continue"/>
            <w:tcBorders>
              <w:top w:color="000000" w:space="0" w:sz="4" w:val="single"/>
              <w:left w:color="000000" w:space="0" w:sz="4" w:val="single"/>
            </w:tcBorders>
            <w:shd w:fill="auto" w:val="cle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1C2">
            <w:pPr>
              <w:spacing w:line="276" w:lineRule="auto"/>
              <w:jc w:val="cente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l</w:t>
            </w:r>
          </w:p>
        </w:tc>
        <w:tc>
          <w:tcPr>
            <w:tcBorders>
              <w:bottom w:color="000000" w:space="0" w:sz="4" w:val="single"/>
            </w:tcBorders>
            <w:shd w:fill="auto" w:val="clear"/>
            <w:vAlign w:val="center"/>
          </w:tcPr>
          <w:p w:rsidR="00000000" w:rsidDel="00000000" w:rsidP="00000000" w:rsidRDefault="00000000" w:rsidRPr="00000000" w14:paraId="000001C3">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Average distance between crosslinks</w:t>
            </w:r>
          </w:p>
        </w:tc>
        <w:tc>
          <w:tcPr>
            <w:tcBorders>
              <w:bottom w:color="000000" w:space="0" w:sz="4" w:val="single"/>
              <w:right w:color="000000" w:space="0" w:sz="4" w:val="single"/>
            </w:tcBorders>
            <w:shd w:fill="auto" w:val="clear"/>
            <w:vAlign w:val="center"/>
          </w:tcPr>
          <w:p w:rsidR="00000000" w:rsidDel="00000000" w:rsidP="00000000" w:rsidRDefault="00000000" w:rsidRPr="00000000" w14:paraId="000001C4">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w:t>
            </w:r>
          </w:p>
        </w:tc>
      </w:tr>
      <w:tr>
        <w:trPr>
          <w:cantSplit w:val="0"/>
          <w:trHeight w:val="257" w:hRule="atLeast"/>
          <w:tblHeader w:val="0"/>
        </w:trPr>
        <w:tc>
          <w:tcPr>
            <w:vMerge w:val="restart"/>
            <w:tcBorders>
              <w:top w:color="000000" w:space="0" w:sz="4" w:val="single"/>
              <w:left w:color="000000" w:space="0" w:sz="4" w:val="single"/>
            </w:tcBorders>
            <w:shd w:fill="auto" w:val="clear"/>
            <w:vAlign w:val="center"/>
          </w:tcPr>
          <w:p w:rsidR="00000000" w:rsidDel="00000000" w:rsidP="00000000" w:rsidRDefault="00000000" w:rsidRPr="00000000" w14:paraId="000001C5">
            <w:pPr>
              <w:keepNext w:val="1"/>
              <w:jc w:val="center"/>
              <w:rPr>
                <w:rFonts w:ascii="Garamond" w:cs="Garamond" w:eastAsia="Garamond" w:hAnsi="Garamond"/>
                <w:color w:val="000000"/>
                <w:sz w:val="8"/>
                <w:szCs w:val="8"/>
              </w:rPr>
            </w:pPr>
            <w:r w:rsidDel="00000000" w:rsidR="00000000" w:rsidRPr="00000000">
              <w:rPr>
                <w:rtl w:val="0"/>
              </w:rPr>
            </w:r>
          </w:p>
          <w:p w:rsidR="00000000" w:rsidDel="00000000" w:rsidP="00000000" w:rsidRDefault="00000000" w:rsidRPr="00000000" w14:paraId="000001C6">
            <w:pPr>
              <w:keepNext w:val="1"/>
              <w:jc w:val="center"/>
              <w:rPr>
                <w:rFonts w:ascii="Garamond" w:cs="Garamond" w:eastAsia="Garamond" w:hAnsi="Garamond"/>
              </w:rPr>
            </w:pPr>
            <m:oMath>
              <m:r>
                <w:rPr>
                  <w:rFonts w:ascii="Cambria Math" w:cs="Cambria Math" w:eastAsia="Cambria Math" w:hAnsi="Cambria Math"/>
                  <w:color w:val="000000"/>
                  <w:sz w:val="32"/>
                  <w:szCs w:val="32"/>
                </w:rPr>
                <m:t xml:space="preserve">N</m:t>
              </m:r>
              <m:d>
                <m:dPr>
                  <m:begChr m:val="("/>
                  <m:endChr m:val=")"/>
                  <m:ctrlPr>
                    <w:rPr>
                      <w:rFonts w:ascii="Cambria Math" w:cs="Cambria Math" w:eastAsia="Cambria Math" w:hAnsi="Cambria Math"/>
                      <w:color w:val="000000"/>
                      <w:sz w:val="32"/>
                      <w:szCs w:val="32"/>
                    </w:rPr>
                  </m:ctrlPr>
                </m:dPr>
                <m:e>
                  <m:r>
                    <w:rPr>
                      <w:rFonts w:ascii="Cambria Math" w:cs="Cambria Math" w:eastAsia="Cambria Math" w:hAnsi="Cambria Math"/>
                      <w:color w:val="000000"/>
                      <w:sz w:val="32"/>
                      <w:szCs w:val="32"/>
                    </w:rPr>
                    <m:t xml:space="preserve">t</m:t>
                  </m:r>
                </m:e>
              </m:d>
              <m:r>
                <w:rPr>
                  <w:rFonts w:ascii="Cambria Math" w:cs="Cambria Math" w:eastAsia="Cambria Math" w:hAnsi="Cambria Math"/>
                  <w:color w:val="000000"/>
                  <w:sz w:val="32"/>
                  <w:szCs w:val="32"/>
                </w:rPr>
                <m:t xml:space="preserve">=</m:t>
              </m:r>
              <m:sSub>
                <m:sSubPr>
                  <m:ctrlPr>
                    <w:rPr>
                      <w:rFonts w:ascii="Cambria Math" w:cs="Cambria Math" w:eastAsia="Cambria Math" w:hAnsi="Cambria Math"/>
                      <w:color w:val="000000"/>
                      <w:sz w:val="32"/>
                      <w:szCs w:val="32"/>
                    </w:rPr>
                  </m:ctrlPr>
                </m:sSubPr>
                <m:e>
                  <m:r>
                    <w:rPr>
                      <w:rFonts w:ascii="Cambria Math" w:cs="Cambria Math" w:eastAsia="Cambria Math" w:hAnsi="Cambria Math"/>
                      <w:color w:val="000000"/>
                      <w:sz w:val="32"/>
                      <w:szCs w:val="32"/>
                    </w:rPr>
                    <m:t xml:space="preserve">N</m:t>
                  </m:r>
                </m:e>
                <m:sub>
                  <m:r>
                    <w:rPr>
                      <w:rFonts w:ascii="Cambria Math" w:cs="Cambria Math" w:eastAsia="Cambria Math" w:hAnsi="Cambria Math"/>
                      <w:color w:val="000000"/>
                      <w:sz w:val="32"/>
                      <w:szCs w:val="32"/>
                    </w:rPr>
                    <m:t xml:space="preserve">0</m:t>
                  </m:r>
                </m:sub>
              </m:sSub>
              <m:sSup>
                <m:sSupPr>
                  <m:ctrlPr>
                    <w:rPr>
                      <w:rFonts w:ascii="Cambria Math" w:cs="Cambria Math" w:eastAsia="Cambria Math" w:hAnsi="Cambria Math"/>
                      <w:color w:val="000000"/>
                      <w:sz w:val="32"/>
                      <w:szCs w:val="32"/>
                    </w:rPr>
                  </m:ctrlPr>
                </m:sSupPr>
                <m:e>
                  <m:r>
                    <w:rPr>
                      <w:rFonts w:ascii="Cambria Math" w:cs="Cambria Math" w:eastAsia="Cambria Math" w:hAnsi="Cambria Math"/>
                      <w:color w:val="000000"/>
                      <w:sz w:val="32"/>
                      <w:szCs w:val="32"/>
                    </w:rPr>
                    <m:t xml:space="preserve">e</m:t>
                  </m:r>
                </m:e>
                <m:sup>
                  <m:r>
                    <w:rPr>
                      <w:rFonts w:ascii="Cambria Math" w:cs="Cambria Math" w:eastAsia="Cambria Math" w:hAnsi="Cambria Math"/>
                      <w:color w:val="000000"/>
                      <w:sz w:val="32"/>
                      <w:szCs w:val="32"/>
                    </w:rPr>
                    <m:t xml:space="preserve">kt</m:t>
                  </m:r>
                </m:sup>
              </m:sSup>
            </m:oMath>
            <w:r w:rsidDel="00000000" w:rsidR="00000000" w:rsidRPr="00000000">
              <w:rPr>
                <w:rFonts w:ascii="Garamond" w:cs="Garamond" w:eastAsia="Garamond" w:hAnsi="Garamond"/>
                <w:color w:val="000000"/>
                <w:sz w:val="32"/>
                <w:szCs w:val="32"/>
                <w:rtl w:val="0"/>
              </w:rPr>
              <w:t xml:space="preserve">  </w:t>
            </w:r>
            <w:r w:rsidDel="00000000" w:rsidR="00000000" w:rsidRPr="00000000">
              <w:rPr>
                <w:rFonts w:ascii="Garamond" w:cs="Garamond" w:eastAsia="Garamond" w:hAnsi="Garamond"/>
                <w:color w:val="000000"/>
                <w:sz w:val="22"/>
                <w:szCs w:val="22"/>
                <w:rtl w:val="0"/>
              </w:rPr>
              <w:t xml:space="preserve">where  </w:t>
            </w:r>
            <w:r w:rsidDel="00000000" w:rsidR="00000000" w:rsidRPr="00000000">
              <w:rPr>
                <w:rFonts w:ascii="Garamond" w:cs="Garamond" w:eastAsia="Garamond" w:hAnsi="Garamond"/>
                <w:sz w:val="36.66666666666667"/>
                <w:szCs w:val="36.66666666666667"/>
                <w:vertAlign w:val="subscript"/>
              </w:rPr>
              <w:pict>
                <v:shape id="_x0000_i1025" style="width:53.8pt;height:44.25pt;mso-width-percent:0;mso-height-percent:0;mso-width-percent:0;mso-height-percent:0" alt="" o:ole="" type="#_x0000_t75">
                  <v:imagedata r:id="rId17" o:title=""/>
                </v:shape>
                <o:OLEObject DrawAspect="Content" r:id="rId18" ObjectID="_1761142199" ProgID="Equation.3" ShapeID="_x0000_i1025" Type="Embed"/>
              </w:pict>
            </w: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1C7">
            <w:pPr>
              <w:spacing w:line="276" w:lineRule="auto"/>
              <w:jc w:val="cente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N(t)</w:t>
            </w:r>
          </w:p>
        </w:tc>
        <w:tc>
          <w:tcPr>
            <w:tcBorders>
              <w:top w:color="000000" w:space="0" w:sz="4" w:val="single"/>
            </w:tcBorders>
            <w:shd w:fill="auto" w:val="clear"/>
            <w:vAlign w:val="center"/>
          </w:tcPr>
          <w:p w:rsidR="00000000" w:rsidDel="00000000" w:rsidP="00000000" w:rsidRDefault="00000000" w:rsidRPr="00000000" w14:paraId="000001C8">
            <w:pPr>
              <w:spacing w:line="27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Number of cells at time t</w:t>
            </w:r>
            <w:r w:rsidDel="00000000" w:rsidR="00000000" w:rsidRPr="00000000">
              <w:rPr>
                <w:rtl w:val="0"/>
              </w:rPr>
            </w:r>
          </w:p>
        </w:tc>
        <w:tc>
          <w:tcPr>
            <w:tcBorders>
              <w:top w:color="000000" w:space="0" w:sz="4" w:val="single"/>
              <w:right w:color="000000" w:space="0" w:sz="4" w:val="single"/>
            </w:tcBorders>
            <w:shd w:fill="auto" w:val="clear"/>
            <w:vAlign w:val="center"/>
          </w:tcPr>
          <w:p w:rsidR="00000000" w:rsidDel="00000000" w:rsidP="00000000" w:rsidRDefault="00000000" w:rsidRPr="00000000" w14:paraId="000001C9">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microbes</w:t>
            </w:r>
          </w:p>
        </w:tc>
      </w:tr>
      <w:tr>
        <w:trPr>
          <w:cantSplit w:val="0"/>
          <w:trHeight w:val="248" w:hRule="atLeast"/>
          <w:tblHeader w:val="0"/>
        </w:trPr>
        <w:tc>
          <w:tcPr>
            <w:vMerge w:val="continue"/>
            <w:tcBorders>
              <w:top w:color="000000" w:space="0" w:sz="4" w:val="single"/>
              <w:left w:color="000000" w:space="0" w:sz="4" w:val="single"/>
            </w:tcBorders>
            <w:shd w:fill="auto" w:val="cle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CB">
            <w:pPr>
              <w:spacing w:line="276" w:lineRule="auto"/>
              <w:jc w:val="cente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N</w:t>
            </w:r>
            <w:r w:rsidDel="00000000" w:rsidR="00000000" w:rsidRPr="00000000">
              <w:rPr>
                <w:rFonts w:ascii="Calibri" w:cs="Calibri" w:eastAsia="Calibri" w:hAnsi="Calibri"/>
                <w:b w:val="1"/>
                <w:i w:val="1"/>
                <w:sz w:val="22"/>
                <w:szCs w:val="22"/>
                <w:vertAlign w:val="subscript"/>
                <w:rtl w:val="0"/>
              </w:rPr>
              <w:t xml:space="preserve">0</w:t>
            </w:r>
            <w:r w:rsidDel="00000000" w:rsidR="00000000" w:rsidRPr="00000000">
              <w:rPr>
                <w:rtl w:val="0"/>
              </w:rPr>
            </w:r>
          </w:p>
        </w:tc>
        <w:tc>
          <w:tcPr>
            <w:shd w:fill="auto" w:val="clear"/>
            <w:vAlign w:val="center"/>
          </w:tcPr>
          <w:p w:rsidR="00000000" w:rsidDel="00000000" w:rsidP="00000000" w:rsidRDefault="00000000" w:rsidRPr="00000000" w14:paraId="000001CC">
            <w:pPr>
              <w:spacing w:line="276"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Number of cells at time 0</w:t>
            </w:r>
            <w:r w:rsidDel="00000000" w:rsidR="00000000" w:rsidRPr="00000000">
              <w:rPr>
                <w:rtl w:val="0"/>
              </w:rPr>
            </w:r>
          </w:p>
        </w:tc>
        <w:tc>
          <w:tcPr>
            <w:tcBorders>
              <w:right w:color="000000" w:space="0" w:sz="4" w:val="single"/>
            </w:tcBorders>
            <w:shd w:fill="auto" w:val="clear"/>
            <w:vAlign w:val="center"/>
          </w:tcPr>
          <w:p w:rsidR="00000000" w:rsidDel="00000000" w:rsidP="00000000" w:rsidRDefault="00000000" w:rsidRPr="00000000" w14:paraId="000001CD">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microbes</w:t>
            </w:r>
          </w:p>
        </w:tc>
      </w:tr>
      <w:tr>
        <w:trPr>
          <w:cantSplit w:val="0"/>
          <w:trHeight w:val="133" w:hRule="atLeast"/>
          <w:tblHeader w:val="0"/>
        </w:trPr>
        <w:tc>
          <w:tcPr>
            <w:vMerge w:val="continue"/>
            <w:tcBorders>
              <w:top w:color="000000" w:space="0" w:sz="4" w:val="single"/>
              <w:left w:color="000000" w:space="0" w:sz="4" w:val="single"/>
            </w:tcBorders>
            <w:shd w:fill="auto" w:val="cle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1CF">
            <w:pPr>
              <w:spacing w:line="276" w:lineRule="auto"/>
              <w:jc w:val="cente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k</w:t>
            </w:r>
          </w:p>
          <w:p w:rsidR="00000000" w:rsidDel="00000000" w:rsidP="00000000" w:rsidRDefault="00000000" w:rsidRPr="00000000" w14:paraId="000001D0">
            <w:pPr>
              <w:spacing w:line="276" w:lineRule="auto"/>
              <w:jc w:val="cente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t</w:t>
            </w:r>
          </w:p>
          <w:p w:rsidR="00000000" w:rsidDel="00000000" w:rsidP="00000000" w:rsidRDefault="00000000" w:rsidRPr="00000000" w14:paraId="000001D1">
            <w:pPr>
              <w:jc w:val="center"/>
              <w:rPr>
                <w:rFonts w:ascii="Calibri" w:cs="Calibri" w:eastAsia="Calibri" w:hAnsi="Calibri"/>
                <w:b w:val="1"/>
                <w:i w:val="1"/>
                <w:sz w:val="22"/>
                <w:szCs w:val="22"/>
              </w:rPr>
            </w:pPr>
            <m:oMath>
              <m:r>
                <m:t>τ</m:t>
              </m:r>
            </m:oMath>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1D2">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Growth or death rate of cells</w:t>
            </w:r>
          </w:p>
          <w:p w:rsidR="00000000" w:rsidDel="00000000" w:rsidP="00000000" w:rsidRDefault="00000000" w:rsidRPr="00000000" w14:paraId="000001D3">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 elapsed</w:t>
            </w:r>
          </w:p>
          <w:p w:rsidR="00000000" w:rsidDel="00000000" w:rsidP="00000000" w:rsidRDefault="00000000" w:rsidRPr="00000000" w14:paraId="000001D4">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Doubling time</w:t>
            </w:r>
          </w:p>
        </w:tc>
        <w:tc>
          <w:tcPr>
            <w:tcBorders>
              <w:bottom w:color="000000" w:space="0" w:sz="4" w:val="single"/>
              <w:right w:color="000000" w:space="0" w:sz="4" w:val="single"/>
            </w:tcBorders>
            <w:shd w:fill="auto" w:val="clear"/>
            <w:vAlign w:val="center"/>
          </w:tcPr>
          <w:p w:rsidR="00000000" w:rsidDel="00000000" w:rsidP="00000000" w:rsidRDefault="00000000" w:rsidRPr="00000000" w14:paraId="000001D5">
            <w:pPr>
              <w:spacing w:line="276" w:lineRule="auto"/>
              <w:jc w:val="center"/>
              <w:rPr>
                <w:rFonts w:ascii="Calibri" w:cs="Calibri" w:eastAsia="Calibri" w:hAnsi="Calibri"/>
                <w:sz w:val="22"/>
                <w:szCs w:val="22"/>
                <w:vertAlign w:val="superscript"/>
              </w:rPr>
            </w:pPr>
            <w:r w:rsidDel="00000000" w:rsidR="00000000" w:rsidRPr="00000000">
              <w:rPr>
                <w:rFonts w:ascii="Calibri" w:cs="Calibri" w:eastAsia="Calibri" w:hAnsi="Calibri"/>
                <w:sz w:val="22"/>
                <w:szCs w:val="22"/>
                <w:rtl w:val="0"/>
              </w:rPr>
              <w:t xml:space="preserve">s</w:t>
            </w:r>
            <w:r w:rsidDel="00000000" w:rsidR="00000000" w:rsidRPr="00000000">
              <w:rPr>
                <w:rFonts w:ascii="Calibri" w:cs="Calibri" w:eastAsia="Calibri" w:hAnsi="Calibri"/>
                <w:sz w:val="22"/>
                <w:szCs w:val="22"/>
                <w:vertAlign w:val="superscript"/>
                <w:rtl w:val="0"/>
              </w:rPr>
              <w:t xml:space="preserve">-1</w:t>
            </w:r>
          </w:p>
          <w:p w:rsidR="00000000" w:rsidDel="00000000" w:rsidP="00000000" w:rsidRDefault="00000000" w:rsidRPr="00000000" w14:paraId="000001D6">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p w:rsidR="00000000" w:rsidDel="00000000" w:rsidP="00000000" w:rsidRDefault="00000000" w:rsidRPr="00000000" w14:paraId="000001D7">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bl>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jc w:val="center"/>
        <w:rPr>
          <w:rFonts w:ascii="Garamond" w:cs="Garamond" w:eastAsia="Garamond" w:hAnsi="Garamond"/>
        </w:rPr>
      </w:pPr>
      <w:r w:rsidDel="00000000" w:rsidR="00000000" w:rsidRPr="00000000">
        <w:rPr>
          <w:rtl w:val="0"/>
        </w:rPr>
      </w:r>
    </w:p>
    <w:sectPr>
      <w:type w:val="continuous"/>
      <w:pgSz w:h="15840" w:w="12240" w:orient="portrait"/>
      <w:pgMar w:bottom="1080" w:top="1080" w:left="1080" w:right="108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ourier New"/>
  <w:font w:name="Cardo">
    <w:embedRegular w:fontKey="{00000000-0000-0000-0000-000000000000}" r:id="rId19" w:subsetted="0"/>
    <w:embedBold w:fontKey="{00000000-0000-0000-0000-000000000000}" r:id="rId20" w:subsetted="0"/>
    <w:embedItalic w:fontKey="{00000000-0000-0000-0000-000000000000}" r:id="rId21" w:subsetted="0"/>
  </w:font>
  <w:font w:name="Garamond">
    <w:embedRegular w:fontKey="{00000000-0000-0000-0000-000000000000}" r:id="rId22" w:subsetted="0"/>
    <w:embedBold w:fontKey="{00000000-0000-0000-0000-000000000000}" r:id="rId23" w:subsetted="0"/>
    <w:embedItalic w:fontKey="{00000000-0000-0000-0000-000000000000}" r:id="rId24" w:subsetted="0"/>
    <w:embedBoldItalic w:fontKey="{00000000-0000-0000-0000-000000000000}" r:id="rId25" w:subsetted="0"/>
  </w:font>
  <w:font w:name="Noto Sans Symbols">
    <w:embedRegular w:fontKey="{00000000-0000-0000-0000-000000000000}" r:id="rId26" w:subsetted="0"/>
    <w:embedBold w:fontKey="{00000000-0000-0000-0000-000000000000}" r:id="rId27" w:subsetted="0"/>
  </w:font>
  <w:font w:name="Cambria Math">
    <w:embedRegular w:fontKey="{00000000-0000-0000-0000-000000000000}" r:id="rId2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lowerLetter"/>
      <w:lvlText w:val="%2."/>
      <w:lvlJc w:val="left"/>
      <w:pPr>
        <w:ind w:left="0" w:firstLine="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0"/>
      <w:numFmt w:val="lowerLetter"/>
      <w:lvlText w:val="%2."/>
      <w:lvlJc w:val="left"/>
      <w:pPr>
        <w:ind w:left="0" w:firstLine="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b w:val="0"/>
        <w:color w:val="000000"/>
      </w:rPr>
    </w:lvl>
    <w:lvl w:ilvl="1">
      <w:start w:val="1"/>
      <w:numFmt w:val="lowerLetter"/>
      <w:lvlText w:val="%2."/>
      <w:lvlJc w:val="left"/>
      <w:pPr>
        <w:ind w:left="1440" w:hanging="360"/>
      </w:pPr>
      <w:rPr>
        <w:color w:val="00000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bullet"/>
      <w:lvlText w:val="●"/>
      <w:lvlJc w:val="left"/>
      <w:pPr>
        <w:ind w:left="1010" w:hanging="360"/>
      </w:pPr>
      <w:rPr>
        <w:rFonts w:ascii="Noto Sans Symbols" w:cs="Noto Sans Symbols" w:eastAsia="Noto Sans Symbols" w:hAnsi="Noto Sans Symbols"/>
      </w:rPr>
    </w:lvl>
    <w:lvl w:ilvl="1">
      <w:start w:val="1"/>
      <w:numFmt w:val="bullet"/>
      <w:lvlText w:val="o"/>
      <w:lvlJc w:val="left"/>
      <w:pPr>
        <w:ind w:left="1730" w:hanging="360"/>
      </w:pPr>
      <w:rPr>
        <w:rFonts w:ascii="Courier New" w:cs="Courier New" w:eastAsia="Courier New" w:hAnsi="Courier New"/>
      </w:rPr>
    </w:lvl>
    <w:lvl w:ilvl="2">
      <w:start w:val="1"/>
      <w:numFmt w:val="bullet"/>
      <w:lvlText w:val="▪"/>
      <w:lvlJc w:val="left"/>
      <w:pPr>
        <w:ind w:left="2450" w:hanging="360"/>
      </w:pPr>
      <w:rPr>
        <w:rFonts w:ascii="Noto Sans Symbols" w:cs="Noto Sans Symbols" w:eastAsia="Noto Sans Symbols" w:hAnsi="Noto Sans Symbols"/>
      </w:rPr>
    </w:lvl>
    <w:lvl w:ilvl="3">
      <w:start w:val="1"/>
      <w:numFmt w:val="bullet"/>
      <w:lvlText w:val="●"/>
      <w:lvlJc w:val="left"/>
      <w:pPr>
        <w:ind w:left="3170" w:hanging="360"/>
      </w:pPr>
      <w:rPr>
        <w:rFonts w:ascii="Noto Sans Symbols" w:cs="Noto Sans Symbols" w:eastAsia="Noto Sans Symbols" w:hAnsi="Noto Sans Symbols"/>
      </w:rPr>
    </w:lvl>
    <w:lvl w:ilvl="4">
      <w:start w:val="1"/>
      <w:numFmt w:val="bullet"/>
      <w:lvlText w:val="o"/>
      <w:lvlJc w:val="left"/>
      <w:pPr>
        <w:ind w:left="3890" w:hanging="360"/>
      </w:pPr>
      <w:rPr>
        <w:rFonts w:ascii="Courier New" w:cs="Courier New" w:eastAsia="Courier New" w:hAnsi="Courier New"/>
      </w:rPr>
    </w:lvl>
    <w:lvl w:ilvl="5">
      <w:start w:val="1"/>
      <w:numFmt w:val="bullet"/>
      <w:lvlText w:val="▪"/>
      <w:lvlJc w:val="left"/>
      <w:pPr>
        <w:ind w:left="4610" w:hanging="360"/>
      </w:pPr>
      <w:rPr>
        <w:rFonts w:ascii="Noto Sans Symbols" w:cs="Noto Sans Symbols" w:eastAsia="Noto Sans Symbols" w:hAnsi="Noto Sans Symbols"/>
      </w:rPr>
    </w:lvl>
    <w:lvl w:ilvl="6">
      <w:start w:val="1"/>
      <w:numFmt w:val="bullet"/>
      <w:lvlText w:val="●"/>
      <w:lvlJc w:val="left"/>
      <w:pPr>
        <w:ind w:left="5330" w:hanging="360"/>
      </w:pPr>
      <w:rPr>
        <w:rFonts w:ascii="Noto Sans Symbols" w:cs="Noto Sans Symbols" w:eastAsia="Noto Sans Symbols" w:hAnsi="Noto Sans Symbols"/>
      </w:rPr>
    </w:lvl>
    <w:lvl w:ilvl="7">
      <w:start w:val="1"/>
      <w:numFmt w:val="bullet"/>
      <w:lvlText w:val="o"/>
      <w:lvlJc w:val="left"/>
      <w:pPr>
        <w:ind w:left="6050" w:hanging="360"/>
      </w:pPr>
      <w:rPr>
        <w:rFonts w:ascii="Courier New" w:cs="Courier New" w:eastAsia="Courier New" w:hAnsi="Courier New"/>
      </w:rPr>
    </w:lvl>
    <w:lvl w:ilvl="8">
      <w:start w:val="1"/>
      <w:numFmt w:val="bullet"/>
      <w:lvlText w:val="▪"/>
      <w:lvlJc w:val="left"/>
      <w:pPr>
        <w:ind w:left="677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180" w:before="420" w:line="276" w:lineRule="auto"/>
    </w:pPr>
    <w:rPr>
      <w:rFonts w:ascii="Calibri" w:cs="Calibri" w:eastAsia="Calibri" w:hAnsi="Calibri"/>
      <w:b w:val="1"/>
      <w:color w:val="262626"/>
      <w:sz w:val="22"/>
      <w:szCs w:val="2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left w:color="ffffff" w:space="4" w:sz="4" w:val="single"/>
        <w:bottom w:color="808080" w:space="7" w:sz="4" w:val="single"/>
        <w:right w:color="ffffff" w:space="4" w:sz="4" w:val="single"/>
      </w:pBdr>
      <w:spacing w:after="180" w:line="276" w:lineRule="auto"/>
    </w:pPr>
    <w:rPr>
      <w:rFonts w:ascii="Calibri" w:cs="Calibri" w:eastAsia="Calibri" w:hAnsi="Calibri"/>
      <w:b w:val="1"/>
      <w:color w:val="262626"/>
      <w:sz w:val="56"/>
      <w:szCs w:val="56"/>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B9702B"/>
    <w:pPr>
      <w:ind w:left="720"/>
      <w:contextualSpacing w:val="1"/>
    </w:pPr>
  </w:style>
  <w:style w:type="character" w:styleId="Hyperlink">
    <w:name w:val="Hyperlink"/>
    <w:basedOn w:val="DefaultParagraphFont"/>
    <w:uiPriority w:val="99"/>
    <w:unhideWhenUsed w:val="1"/>
    <w:rsid w:val="00B9702B"/>
    <w:rPr>
      <w:color w:val="0563c1" w:themeColor="hyperlink"/>
      <w:u w:val="single"/>
    </w:rPr>
  </w:style>
  <w:style w:type="table" w:styleId="TableGrid">
    <w:name w:val="Table Grid"/>
    <w:basedOn w:val="TableNormal"/>
    <w:uiPriority w:val="39"/>
    <w:rsid w:val="00B9702B"/>
    <w:rPr>
      <w:rFonts w:asciiTheme="minorHAnsi" w:cstheme="minorBidi" w:eastAsiaTheme="minorEastAsia" w:hAnsiTheme="minorHAns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noteText">
    <w:name w:val="footnote text"/>
    <w:basedOn w:val="Normal"/>
    <w:link w:val="FootnoteTextChar"/>
    <w:uiPriority w:val="99"/>
    <w:unhideWhenUsed w:val="1"/>
    <w:rsid w:val="00B9702B"/>
  </w:style>
  <w:style w:type="character" w:styleId="FootnoteTextChar" w:customStyle="1">
    <w:name w:val="Footnote Text Char"/>
    <w:basedOn w:val="DefaultParagraphFont"/>
    <w:link w:val="FootnoteText"/>
    <w:uiPriority w:val="99"/>
    <w:rsid w:val="00B9702B"/>
    <w:rPr>
      <w:rFonts w:asciiTheme="minorHAnsi" w:cstheme="minorBidi" w:eastAsiaTheme="minorEastAsia" w:hAnsiTheme="minorHAnsi"/>
    </w:rPr>
  </w:style>
  <w:style w:type="character" w:styleId="FootnoteReference">
    <w:name w:val="footnote reference"/>
    <w:basedOn w:val="DefaultParagraphFont"/>
    <w:uiPriority w:val="99"/>
    <w:unhideWhenUsed w:val="1"/>
    <w:rsid w:val="00B9702B"/>
    <w:rPr>
      <w:vertAlign w:val="superscript"/>
    </w:rPr>
  </w:style>
  <w:style w:type="character" w:styleId="TitleChar" w:customStyle="1">
    <w:name w:val="Title Char"/>
    <w:basedOn w:val="DefaultParagraphFont"/>
    <w:link w:val="Title"/>
    <w:uiPriority w:val="1"/>
    <w:rsid w:val="00E04A10"/>
    <w:rPr>
      <w:rFonts w:asciiTheme="majorHAnsi" w:cstheme="majorBidi" w:eastAsiaTheme="majorEastAsia" w:hAnsiTheme="majorHAnsi"/>
      <w:b w:val="1"/>
      <w:bCs w:val="1"/>
      <w:color w:val="262626" w:themeColor="text1" w:themeTint="0000D9"/>
      <w:kern w:val="28"/>
      <w:sz w:val="56"/>
      <w:szCs w:val="22"/>
      <w:lang w:eastAsia="ja-JP"/>
    </w:rPr>
  </w:style>
  <w:style w:type="character" w:styleId="Heading1Char" w:customStyle="1">
    <w:name w:val="Heading 1 Char"/>
    <w:basedOn w:val="DefaultParagraphFont"/>
    <w:link w:val="Heading1"/>
    <w:uiPriority w:val="9"/>
    <w:rsid w:val="00C10B97"/>
    <w:rPr>
      <w:rFonts w:asciiTheme="majorHAnsi" w:cstheme="majorBidi" w:eastAsiaTheme="majorEastAsia" w:hAnsiTheme="majorHAnsi"/>
      <w:b w:val="1"/>
      <w:bCs w:val="1"/>
      <w:color w:val="262626" w:themeColor="text1" w:themeTint="0000D9"/>
      <w:sz w:val="22"/>
      <w:szCs w:val="22"/>
      <w:lang w:eastAsia="ja-JP"/>
    </w:rPr>
  </w:style>
  <w:style w:type="paragraph" w:styleId="ListBullet">
    <w:name w:val="List Bullet"/>
    <w:basedOn w:val="Normal"/>
    <w:uiPriority w:val="12"/>
    <w:unhideWhenUsed w:val="1"/>
    <w:qFormat w:val="1"/>
    <w:rsid w:val="00C10B97"/>
    <w:pPr>
      <w:numPr>
        <w:numId w:val="1"/>
      </w:numPr>
      <w:spacing w:after="140" w:line="276" w:lineRule="auto"/>
    </w:pPr>
    <w:rPr>
      <w:rFonts w:eastAsiaTheme="minorHAnsi"/>
      <w:color w:val="595959" w:themeColor="text1" w:themeTint="0000A6"/>
      <w:sz w:val="22"/>
      <w:szCs w:val="22"/>
      <w:lang w:eastAsia="ja-JP"/>
    </w:rPr>
  </w:style>
  <w:style w:type="paragraph" w:styleId="NormalWeb">
    <w:name w:val="Normal (Web)"/>
    <w:basedOn w:val="Normal"/>
    <w:uiPriority w:val="99"/>
    <w:unhideWhenUsed w:val="1"/>
    <w:rsid w:val="00C10B97"/>
    <w:pPr>
      <w:spacing w:after="180" w:line="276" w:lineRule="auto"/>
    </w:pPr>
    <w:rPr>
      <w:color w:val="595959" w:themeColor="text1" w:themeTint="0000A6"/>
    </w:rPr>
  </w:style>
  <w:style w:type="paragraph" w:styleId="BalloonText">
    <w:name w:val="Balloon Text"/>
    <w:basedOn w:val="Normal"/>
    <w:link w:val="BalloonTextChar"/>
    <w:uiPriority w:val="99"/>
    <w:semiHidden w:val="1"/>
    <w:unhideWhenUsed w:val="1"/>
    <w:rsid w:val="00A03029"/>
    <w:rPr>
      <w:rFonts w:ascii="Lucida Grande" w:hAnsi="Lucida Grande"/>
      <w:sz w:val="18"/>
      <w:szCs w:val="18"/>
    </w:rPr>
  </w:style>
  <w:style w:type="character" w:styleId="BalloonTextChar" w:customStyle="1">
    <w:name w:val="Balloon Text Char"/>
    <w:basedOn w:val="DefaultParagraphFont"/>
    <w:link w:val="BalloonText"/>
    <w:uiPriority w:val="99"/>
    <w:semiHidden w:val="1"/>
    <w:rsid w:val="00A03029"/>
    <w:rPr>
      <w:rFonts w:ascii="Lucida Grande" w:hAnsi="Lucida Grande" w:cstheme="minorBidi" w:eastAsiaTheme="minorEastAsia"/>
      <w:sz w:val="18"/>
      <w:szCs w:val="18"/>
    </w:rPr>
  </w:style>
  <w:style w:type="character" w:styleId="CommentReference">
    <w:name w:val="annotation reference"/>
    <w:basedOn w:val="DefaultParagraphFont"/>
    <w:uiPriority w:val="99"/>
    <w:semiHidden w:val="1"/>
    <w:unhideWhenUsed w:val="1"/>
    <w:rsid w:val="00A03029"/>
    <w:rPr>
      <w:sz w:val="18"/>
      <w:szCs w:val="18"/>
    </w:rPr>
  </w:style>
  <w:style w:type="paragraph" w:styleId="CommentText">
    <w:name w:val="annotation text"/>
    <w:basedOn w:val="Normal"/>
    <w:link w:val="CommentTextChar"/>
    <w:uiPriority w:val="99"/>
    <w:unhideWhenUsed w:val="1"/>
    <w:rsid w:val="00A03029"/>
  </w:style>
  <w:style w:type="character" w:styleId="CommentTextChar" w:customStyle="1">
    <w:name w:val="Comment Text Char"/>
    <w:basedOn w:val="DefaultParagraphFont"/>
    <w:link w:val="CommentText"/>
    <w:uiPriority w:val="99"/>
    <w:rsid w:val="00A03029"/>
    <w:rPr>
      <w:rFonts w:asciiTheme="minorHAnsi" w:cstheme="minorBidi" w:eastAsiaTheme="minorEastAsia" w:hAnsiTheme="minorHAnsi"/>
    </w:rPr>
  </w:style>
  <w:style w:type="paragraph" w:styleId="CommentSubject">
    <w:name w:val="annotation subject"/>
    <w:basedOn w:val="CommentText"/>
    <w:next w:val="CommentText"/>
    <w:link w:val="CommentSubjectChar"/>
    <w:uiPriority w:val="99"/>
    <w:semiHidden w:val="1"/>
    <w:unhideWhenUsed w:val="1"/>
    <w:rsid w:val="00A03029"/>
    <w:rPr>
      <w:b w:val="1"/>
      <w:bCs w:val="1"/>
      <w:sz w:val="20"/>
      <w:szCs w:val="20"/>
    </w:rPr>
  </w:style>
  <w:style w:type="character" w:styleId="CommentSubjectChar" w:customStyle="1">
    <w:name w:val="Comment Subject Char"/>
    <w:basedOn w:val="CommentTextChar"/>
    <w:link w:val="CommentSubject"/>
    <w:uiPriority w:val="99"/>
    <w:semiHidden w:val="1"/>
    <w:rsid w:val="00A03029"/>
    <w:rPr>
      <w:rFonts w:asciiTheme="minorHAnsi" w:cstheme="minorBidi" w:eastAsiaTheme="minorEastAsia" w:hAnsiTheme="minorHAnsi"/>
      <w:b w:val="1"/>
      <w:bCs w:val="1"/>
      <w:sz w:val="20"/>
      <w:szCs w:val="20"/>
    </w:rPr>
  </w:style>
  <w:style w:type="character" w:styleId="Heading2Char" w:customStyle="1">
    <w:name w:val="Heading 2 Char"/>
    <w:basedOn w:val="DefaultParagraphFont"/>
    <w:link w:val="Heading2"/>
    <w:uiPriority w:val="9"/>
    <w:semiHidden w:val="1"/>
    <w:rsid w:val="004355F3"/>
    <w:rPr>
      <w:rFonts w:asciiTheme="majorHAnsi" w:cstheme="majorBidi" w:eastAsiaTheme="majorEastAsia" w:hAnsiTheme="majorHAnsi"/>
      <w:color w:val="2f5496" w:themeColor="accent1" w:themeShade="0000BF"/>
      <w:sz w:val="26"/>
      <w:szCs w:val="26"/>
    </w:rPr>
  </w:style>
  <w:style w:type="paragraph" w:styleId="ingredient" w:customStyle="1">
    <w:name w:val="ingredient"/>
    <w:basedOn w:val="Normal"/>
    <w:rsid w:val="004355F3"/>
    <w:pPr>
      <w:spacing w:after="100" w:afterAutospacing="1" w:before="100" w:beforeAutospacing="1"/>
    </w:pPr>
  </w:style>
  <w:style w:type="character" w:styleId="Strong">
    <w:name w:val="Strong"/>
    <w:basedOn w:val="DefaultParagraphFont"/>
    <w:uiPriority w:val="22"/>
    <w:qFormat w:val="1"/>
    <w:rsid w:val="004355F3"/>
    <w:rPr>
      <w:b w:val="1"/>
      <w:bCs w:val="1"/>
    </w:rPr>
  </w:style>
  <w:style w:type="paragraph" w:styleId="recipe-procedure" w:customStyle="1">
    <w:name w:val="recipe-procedure"/>
    <w:basedOn w:val="Normal"/>
    <w:rsid w:val="004355F3"/>
    <w:pPr>
      <w:spacing w:after="100" w:afterAutospacing="1" w:before="100" w:beforeAutospacing="1"/>
    </w:pPr>
  </w:style>
  <w:style w:type="paragraph" w:styleId="Header">
    <w:name w:val="header"/>
    <w:basedOn w:val="Normal"/>
    <w:link w:val="HeaderChar"/>
    <w:uiPriority w:val="99"/>
    <w:unhideWhenUsed w:val="1"/>
    <w:rsid w:val="00FD2A5F"/>
    <w:pPr>
      <w:tabs>
        <w:tab w:val="center" w:pos="4680"/>
        <w:tab w:val="right" w:pos="9360"/>
      </w:tabs>
    </w:pPr>
  </w:style>
  <w:style w:type="character" w:styleId="HeaderChar" w:customStyle="1">
    <w:name w:val="Header Char"/>
    <w:basedOn w:val="DefaultParagraphFont"/>
    <w:link w:val="Header"/>
    <w:uiPriority w:val="99"/>
    <w:rsid w:val="00FD2A5F"/>
    <w:rPr>
      <w:rFonts w:asciiTheme="minorHAnsi" w:cstheme="minorBidi" w:eastAsiaTheme="minorEastAsia" w:hAnsiTheme="minorHAnsi"/>
    </w:rPr>
  </w:style>
  <w:style w:type="paragraph" w:styleId="Footer">
    <w:name w:val="footer"/>
    <w:basedOn w:val="Normal"/>
    <w:link w:val="FooterChar"/>
    <w:uiPriority w:val="99"/>
    <w:unhideWhenUsed w:val="1"/>
    <w:rsid w:val="00FD2A5F"/>
    <w:pPr>
      <w:tabs>
        <w:tab w:val="center" w:pos="4680"/>
        <w:tab w:val="right" w:pos="9360"/>
      </w:tabs>
    </w:pPr>
  </w:style>
  <w:style w:type="character" w:styleId="FooterChar" w:customStyle="1">
    <w:name w:val="Footer Char"/>
    <w:basedOn w:val="DefaultParagraphFont"/>
    <w:link w:val="Footer"/>
    <w:uiPriority w:val="99"/>
    <w:rsid w:val="00FD2A5F"/>
    <w:rPr>
      <w:rFonts w:asciiTheme="minorHAnsi" w:cstheme="minorBidi" w:eastAsiaTheme="minorEastAsia" w:hAnsiTheme="minorHAnsi"/>
    </w:rPr>
  </w:style>
  <w:style w:type="character" w:styleId="Emphasis">
    <w:name w:val="Emphasis"/>
    <w:basedOn w:val="DefaultParagraphFont"/>
    <w:uiPriority w:val="20"/>
    <w:qFormat w:val="1"/>
    <w:rsid w:val="0068185F"/>
    <w:rPr>
      <w:i w:val="1"/>
      <w:iCs w:val="1"/>
    </w:rPr>
  </w:style>
  <w:style w:type="paragraph" w:styleId="Revision">
    <w:name w:val="Revision"/>
    <w:hidden w:val="1"/>
    <w:uiPriority w:val="99"/>
    <w:semiHidden w:val="1"/>
    <w:rsid w:val="00941677"/>
    <w:rPr>
      <w:rFonts w:asciiTheme="minorHAnsi" w:cstheme="minorBidi" w:eastAsiaTheme="minorEastAsia" w:hAnsiTheme="minorHAnsi"/>
    </w:rPr>
  </w:style>
  <w:style w:type="character" w:styleId="PageNumber">
    <w:name w:val="page number"/>
    <w:basedOn w:val="DefaultParagraphFont"/>
    <w:uiPriority w:val="99"/>
    <w:semiHidden w:val="1"/>
    <w:unhideWhenUsed w:val="1"/>
    <w:rsid w:val="00713477"/>
  </w:style>
  <w:style w:type="character" w:styleId="apple-converted-space" w:customStyle="1">
    <w:name w:val="apple-converted-space"/>
    <w:basedOn w:val="DefaultParagraphFont"/>
    <w:rsid w:val="003B31B2"/>
  </w:style>
  <w:style w:type="character" w:styleId="apple-tab-span" w:customStyle="1">
    <w:name w:val="apple-tab-span"/>
    <w:basedOn w:val="DefaultParagraphFont"/>
    <w:rsid w:val="003B31B2"/>
  </w:style>
  <w:style w:type="character" w:styleId="PlaceholderText">
    <w:name w:val="Placeholder Text"/>
    <w:basedOn w:val="DefaultParagraphFont"/>
    <w:uiPriority w:val="99"/>
    <w:semiHidden w:val="1"/>
    <w:rsid w:val="00FE6055"/>
    <w:rPr>
      <w:color w:val="808080"/>
    </w:rPr>
  </w:style>
  <w:style w:type="table" w:styleId="TableGridLight">
    <w:name w:val="Grid Table Light"/>
    <w:basedOn w:val="TableNormal"/>
    <w:uiPriority w:val="40"/>
    <w:rsid w:val="00FB34BF"/>
    <w:rPr>
      <w:rFonts w:asciiTheme="minorHAnsi" w:cstheme="minorBidi" w:eastAsiaTheme="minorHAnsi" w:hAnsiTheme="minorHAnsi"/>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textlayer--absolute" w:customStyle="1">
    <w:name w:val="textlayer--absolute"/>
    <w:basedOn w:val="DefaultParagraphFont"/>
    <w:rsid w:val="00DC6911"/>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settings" Target="settings.xml"/><Relationship Id="rId22" Type="http://schemas.openxmlformats.org/officeDocument/2006/relationships/numbering" Target="numbering.xml"/><Relationship Id="rId21"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styles" Target="styles.xml"/><Relationship Id="rId1" Type="http://schemas.openxmlformats.org/officeDocument/2006/relationships/image" Target="media/image7.emf"/><Relationship Id="rId2" Type="http://schemas.openxmlformats.org/officeDocument/2006/relationships/oleObject" Target="embeddings/oleObject7.bin"/><Relationship Id="rId3" Type="http://schemas.openxmlformats.org/officeDocument/2006/relationships/image" Target="media/image6.emf"/><Relationship Id="rId4" Type="http://schemas.openxmlformats.org/officeDocument/2006/relationships/oleObject" Target="embeddings/oleObject6.bin"/><Relationship Id="rId26" Type="http://schemas.openxmlformats.org/officeDocument/2006/relationships/header" Target="header2.xml"/><Relationship Id="rId9" Type="http://schemas.openxmlformats.org/officeDocument/2006/relationships/image" Target="media/image2.emf"/><Relationship Id="rId25" Type="http://schemas.openxmlformats.org/officeDocument/2006/relationships/header" Target="header1.xm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image" Target="media/image9.emf"/><Relationship Id="rId29" Type="http://schemas.openxmlformats.org/officeDocument/2006/relationships/image" Target="media/image16.png"/><Relationship Id="rId6" Type="http://schemas.openxmlformats.org/officeDocument/2006/relationships/oleObject" Target="embeddings/oleObject9.bin"/><Relationship Id="rId7" Type="http://schemas.openxmlformats.org/officeDocument/2006/relationships/image" Target="media/image8.emf"/><Relationship Id="rId8" Type="http://schemas.openxmlformats.org/officeDocument/2006/relationships/oleObject" Target="embeddings/oleObject8.bin"/><Relationship Id="rId31" Type="http://schemas.openxmlformats.org/officeDocument/2006/relationships/image" Target="media/image11.png"/><Relationship Id="rId30" Type="http://schemas.openxmlformats.org/officeDocument/2006/relationships/image" Target="media/image10.png"/><Relationship Id="rId11" Type="http://schemas.openxmlformats.org/officeDocument/2006/relationships/image" Target="media/image1.emf"/><Relationship Id="rId32" Type="http://schemas.openxmlformats.org/officeDocument/2006/relationships/image" Target="media/image12.jpg"/><Relationship Id="rId10" Type="http://schemas.openxmlformats.org/officeDocument/2006/relationships/oleObject" Target="embeddings/oleObject2.bin"/><Relationship Id="rId13" Type="http://schemas.openxmlformats.org/officeDocument/2006/relationships/image" Target="media/image3.emf"/><Relationship Id="rId12" Type="http://schemas.openxmlformats.org/officeDocument/2006/relationships/oleObject" Target="embeddings/oleObject1.bin"/><Relationship Id="rId15" Type="http://schemas.openxmlformats.org/officeDocument/2006/relationships/image" Target="media/image5.emf"/><Relationship Id="rId14" Type="http://schemas.openxmlformats.org/officeDocument/2006/relationships/oleObject" Target="embeddings/oleObject3.bin"/><Relationship Id="rId17" Type="http://schemas.openxmlformats.org/officeDocument/2006/relationships/image" Target="media/image4.emf"/><Relationship Id="rId16" Type="http://schemas.openxmlformats.org/officeDocument/2006/relationships/oleObject" Target="embeddings/oleObject5.bin"/><Relationship Id="rId19" Type="http://schemas.openxmlformats.org/officeDocument/2006/relationships/theme" Target="theme/theme1.xml"/><Relationship Id="rId18" Type="http://schemas.openxmlformats.org/officeDocument/2006/relationships/oleObject" Target="embeddings/oleObject4.bin"/></Relationships>
</file>

<file path=word/_rels/fontTable.xml.rels><?xml version="1.0" encoding="UTF-8" standalone="yes"?><Relationships xmlns="http://schemas.openxmlformats.org/package/2006/relationships"><Relationship Id="rId20" Type="http://schemas.openxmlformats.org/officeDocument/2006/relationships/font" Target="fonts/Cardo-bold.ttf"/><Relationship Id="rId22" Type="http://schemas.openxmlformats.org/officeDocument/2006/relationships/font" Target="fonts/Garamond-regular.ttf"/><Relationship Id="rId21" Type="http://schemas.openxmlformats.org/officeDocument/2006/relationships/font" Target="fonts/Cardo-italic.ttf"/><Relationship Id="rId24" Type="http://schemas.openxmlformats.org/officeDocument/2006/relationships/font" Target="fonts/Garamond-italic.ttf"/><Relationship Id="rId23" Type="http://schemas.openxmlformats.org/officeDocument/2006/relationships/font" Target="fonts/Garamond-bold.ttf"/><Relationship Id="rId26" Type="http://schemas.openxmlformats.org/officeDocument/2006/relationships/font" Target="fonts/NotoSansSymbols-regular.ttf"/><Relationship Id="rId25" Type="http://schemas.openxmlformats.org/officeDocument/2006/relationships/font" Target="fonts/Garamond-boldItalic.ttf"/><Relationship Id="rId28" Type="http://schemas.openxmlformats.org/officeDocument/2006/relationships/font" Target="fonts/CambriaMath-regular.ttf"/><Relationship Id="rId27" Type="http://schemas.openxmlformats.org/officeDocument/2006/relationships/font" Target="fonts/NotoSansSymbols-bold.ttf"/><Relationship Id="rId19" Type="http://schemas.openxmlformats.org/officeDocument/2006/relationships/font" Target="fonts/Card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9"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YXNg4Tjg98WpfZ5tgWeXmLonDA==">CgMxLjAaIwoBMBIeChwIB0IYCg9UaW1lcyBOZXcgUm9tYW4SBUNhcmRvGhQKATESDwoNCAdCCRIHR3VuZ3N1aDgAciExM2d6RFdIc1JXdF9qNFFJbDFWWnlENmYzV09jM1BhdmE=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2023-11-07T16:28:00Z</dcterms:created>
  <dc:creator>An Tripathi</dc:creator>
</cp:coreProperties>
</file>