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35E3" w14:textId="098C54B1" w:rsidR="00A66A8C" w:rsidRDefault="00A66A8C" w:rsidP="00A66A8C">
      <w:r>
        <w:rPr>
          <w:rFonts w:hint="eastAsia"/>
        </w:rPr>
        <w:t>{</w:t>
      </w:r>
      <w:r>
        <w:rPr>
          <w:rFonts w:hint="eastAsia"/>
        </w:rPr>
        <w:t>根节点开始生长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593.6133658844535 {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270.78412698412814 {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190.65203761755512 {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99.82638888888894 {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47.83342546526623 {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21.756072351421206 {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0.29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10.869565217391298 {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0.077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8.433333333333334 {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4.857142857142858 {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 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39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1.5999999999999999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1.6250000000000004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8.877500000000001 {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3.058823529411764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0.213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3.1111111111111107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16.359925788497215 {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12.825396825396828 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</w:t>
      </w:r>
      <w:r>
        <w:rPr>
          <w:rFonts w:hint="eastAsia"/>
        </w:rPr>
        <w:lastRenderedPageBreak/>
        <w:t>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42.11979166666659 {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39.36979166666659 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77.53866185897436 {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0.067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57.77433628318587 {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0.99531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6.9375 {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3.39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0.99613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3.666666666666665 {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3.39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0.9977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2.0333333333333337 {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{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0.9984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43.995685005393696 {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个左节</w:t>
      </w:r>
      <w:r>
        <w:rPr>
          <w:rFonts w:hint="eastAsia"/>
        </w:rPr>
        <w:lastRenderedPageBreak/>
        <w:t>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0.8999999999999997 {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0.99787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3.53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39.24468085106383 {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0.99575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33.79999999999999 {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3.670588235294119 {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 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99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0.9333333333333327 </w:t>
      </w:r>
      <w:r>
        <w:rPr>
          <w:rFonts w:hint="eastAsia"/>
        </w:rPr>
        <w:t>第</w:t>
      </w:r>
      <w:r>
        <w:rPr>
          <w:rFonts w:hint="eastAsia"/>
        </w:rPr>
        <w:t xml:space="preserve"> 22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24.629879879879887 {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17.196521739130432 {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6.118181818181815 {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3.52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5.652173913043477 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7.789473684210524 {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4.375 {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92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2.0 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0.7999999999999998 {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</w:t>
      </w:r>
      <w:r>
        <w:rPr>
          <w:rFonts w:hint="eastAsia"/>
        </w:rPr>
        <w:lastRenderedPageBreak/>
        <w:t>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29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4.2597402597402585 {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0.7999999999999998 {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10.284615384615385 {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5.9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8.107142857142856 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37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0.815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54.760902255639024 {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31.492424242424292 {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0.9983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28.178899082568794 {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22.428104575163367 {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18.57425742574255 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</w:t>
      </w:r>
      <w:r>
        <w:rPr>
          <w:rFonts w:hint="eastAsia"/>
        </w:rPr>
        <w:lastRenderedPageBreak/>
        <w:t>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0.22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0.7999999999999999 {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2.25 {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2.25 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15.578947368421062 {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0.065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10.385714285714288 {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7.014285714285713 {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3.111111111111111 {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1.04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1.388888888888889 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0.9966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0.9966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0.079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0.9285714285714286 {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46 </w:t>
      </w:r>
      <w:r>
        <w:rPr>
          <w:rFonts w:hint="eastAsia"/>
        </w:rPr>
        <w:lastRenderedPageBreak/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45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38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0.875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262.12378345498803 {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214.20677833284356 {</w:t>
      </w: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76.57391304347829 {</w:t>
      </w: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20.189898989898992 {</w:t>
      </w: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2.625 {</w:t>
      </w: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</w:t>
      </w: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9.5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12.541176470588235 {</w:t>
      </w: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8.947368421052628 {</w:t>
      </w: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4.3571428571428585 {</w:t>
      </w: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2.666666666666666 {</w:t>
      </w: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1.3333333333333333 {</w:t>
      </w: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{</w:t>
      </w: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2.6923076923076925 </w:t>
      </w:r>
      <w:r>
        <w:rPr>
          <w:rFonts w:hint="eastAsia"/>
        </w:rPr>
        <w:t>第</w:t>
      </w:r>
      <w:r>
        <w:rPr>
          <w:rFonts w:hint="eastAsia"/>
        </w:rPr>
        <w:t xml:space="preserve"> 60 </w:t>
      </w:r>
      <w:r>
        <w:rPr>
          <w:rFonts w:hint="eastAsia"/>
        </w:rPr>
        <w:t>个右</w:t>
      </w:r>
      <w:r>
        <w:rPr>
          <w:rFonts w:hint="eastAsia"/>
        </w:rPr>
        <w:lastRenderedPageBreak/>
        <w:t>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 {</w:t>
      </w: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45.01985111662532 {</w:t>
      </w: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0.59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29.404466501240698 </w:t>
      </w: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11.67567567567567 {</w:t>
      </w: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0.081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7.361538461538462 {</w:t>
      </w: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0.054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4.666666666666667 {</w:t>
      </w: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</w:t>
      </w: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2.0 </w:t>
      </w:r>
      <w:r>
        <w:rPr>
          <w:rFonts w:hint="eastAsia"/>
        </w:rPr>
        <w:t>第</w:t>
      </w:r>
      <w:r>
        <w:rPr>
          <w:rFonts w:hint="eastAsia"/>
        </w:rPr>
        <w:t xml:space="preserve"> 66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0.8571428571428572 </w:t>
      </w:r>
      <w:r>
        <w:rPr>
          <w:rFonts w:hint="eastAsia"/>
        </w:rPr>
        <w:t>第</w:t>
      </w:r>
      <w:r>
        <w:rPr>
          <w:rFonts w:hint="eastAsia"/>
        </w:rPr>
        <w:t xml:space="preserve"> 67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113.56642851988164 {</w:t>
      </w: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68.15012427506217 {</w:t>
      </w: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34.19312602291324 {</w:t>
      </w: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12.014423076923077 {</w:t>
      </w: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3.18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4.388888888888889 {</w:t>
      </w: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0.67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1.523809523809524 {</w:t>
      </w: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free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69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个右节点开</w:t>
      </w:r>
      <w:r>
        <w:rPr>
          <w:rFonts w:hint="eastAsia"/>
        </w:rPr>
        <w:lastRenderedPageBreak/>
        <w:t>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0.8333333333333335 {</w:t>
      </w: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0.044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2.1 {</w:t>
      </w: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0.32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1.2 {</w:t>
      </w: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</w:t>
      </w: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17.850000000000012 {</w:t>
      </w: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15.875 {</w:t>
      </w: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14.0 </w:t>
      </w: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1.04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78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2.95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20.9875 {</w:t>
      </w: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18.06530612244898 {</w:t>
      </w: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6.4 {</w:t>
      </w: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3.18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2.75 {</w:t>
      </w: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3.18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</w:t>
      </w: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0.099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81 </w:t>
      </w:r>
      <w:r>
        <w:rPr>
          <w:rFonts w:hint="eastAsia"/>
        </w:rPr>
        <w:lastRenderedPageBreak/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1.5999999999999994 </w:t>
      </w:r>
      <w:r>
        <w:rPr>
          <w:rFonts w:hint="eastAsia"/>
        </w:rPr>
        <w:t>第</w:t>
      </w:r>
      <w:r>
        <w:rPr>
          <w:rFonts w:hint="eastAsia"/>
        </w:rPr>
        <w:t xml:space="preserve"> 82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0.99684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6.727272727272727 {</w:t>
      </w: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78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3.4095238095238134 {</w:t>
      </w: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78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2.7428571428571464 </w:t>
      </w: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0.084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0.8333333333333335 {</w:t>
      </w: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87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70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35.54878048780485 {</w:t>
      </w: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31.306366047745357 {</w:t>
      </w: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7.6 {</w:t>
      </w: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1.6749999999999998 {</w:t>
      </w: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0.888888888888889 {</w:t>
      </w: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</w:t>
      </w:r>
      <w:r>
        <w:rPr>
          <w:rFonts w:hint="eastAsia"/>
        </w:rPr>
        <w:lastRenderedPageBreak/>
        <w:t>标是：</w:t>
      </w:r>
      <w:r>
        <w:rPr>
          <w:rFonts w:hint="eastAsia"/>
        </w:rPr>
        <w:t xml:space="preserve"> citric acid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2.5714285714285716 {</w:t>
      </w: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0.8888888888888892 {</w:t>
      </w: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{</w:t>
      </w: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97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15.619047619047613 {</w:t>
      </w:r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0.74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2.666666666666667 </w:t>
      </w:r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chlorides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0.046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9.171428571428569 {</w:t>
      </w:r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0.85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12.9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fixed 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8.9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5.647058823529411 {</w:t>
      </w:r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45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3.1388888888888893 {</w:t>
      </w:r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1.6363636363636362 </w:t>
      </w:r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1.01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</w:t>
      </w:r>
      <w:r>
        <w:rPr>
          <w:rFonts w:hint="eastAsia"/>
        </w:rPr>
        <w:lastRenderedPageBreak/>
        <w:t>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24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3.27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13.3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104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90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14.9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105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88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68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volatile_acidity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1.02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12.857142857142858 {</w:t>
      </w:r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density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0.99592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4.727272727272727 {</w:t>
      </w:r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13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2.666666666666667 {</w:t>
      </w: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10.9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0.6666666666666667 </w:t>
      </w: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total sulfur dioxide ,</w:t>
      </w:r>
      <w:r>
        <w:rPr>
          <w:rFonts w:hint="eastAsia"/>
        </w:rPr>
        <w:t>应该在它等于</w:t>
      </w:r>
      <w:r>
        <w:rPr>
          <w:rFonts w:hint="eastAsia"/>
        </w:rPr>
        <w:t xml:space="preserve"> 60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0.75 {</w:t>
      </w:r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{</w:t>
      </w:r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pH ,</w:t>
      </w:r>
      <w:r>
        <w:rPr>
          <w:rFonts w:hint="eastAsia"/>
        </w:rPr>
        <w:t>应该在它等于</w:t>
      </w:r>
      <w:r>
        <w:rPr>
          <w:rFonts w:hint="eastAsia"/>
        </w:rPr>
        <w:t xml:space="preserve"> 3.5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109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108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11.2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</w:t>
      </w:r>
      <w:r>
        <w:rPr>
          <w:rFonts w:hint="eastAsia"/>
        </w:rPr>
        <w:t>第</w:t>
      </w:r>
      <w:r>
        <w:rPr>
          <w:rFonts w:hint="eastAsia"/>
        </w:rPr>
        <w:t xml:space="preserve"> 110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107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residual sugar ,</w:t>
      </w:r>
      <w:r>
        <w:rPr>
          <w:rFonts w:hint="eastAsia"/>
        </w:rPr>
        <w:t>应该在它等于</w:t>
      </w:r>
      <w:r>
        <w:rPr>
          <w:rFonts w:hint="eastAsia"/>
        </w:rPr>
        <w:t xml:space="preserve"> 2.1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1.2 {</w:t>
      </w:r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{</w:t>
      </w:r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个左节点开始生长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sulphates ,</w:t>
      </w:r>
      <w:r>
        <w:rPr>
          <w:rFonts w:hint="eastAsia"/>
        </w:rPr>
        <w:t>应该在它等于</w:t>
      </w:r>
      <w:r>
        <w:rPr>
          <w:rFonts w:hint="eastAsia"/>
        </w:rPr>
        <w:t xml:space="preserve"> 0.48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0.5 </w:t>
      </w:r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11.5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112 </w:t>
      </w:r>
      <w:r>
        <w:rPr>
          <w:rFonts w:hint="eastAsia"/>
        </w:rPr>
        <w:t>个左节点结束生长</w:t>
      </w:r>
      <w:r>
        <w:rPr>
          <w:rFonts w:hint="eastAsia"/>
        </w:rPr>
        <w:t>} {</w:t>
      </w:r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个右节点开始生长</w:t>
      </w:r>
      <w:r>
        <w:rPr>
          <w:rFonts w:hint="eastAsia"/>
        </w:rPr>
        <w:t xml:space="preserve"> </w:t>
      </w:r>
      <w:r>
        <w:rPr>
          <w:rFonts w:hint="eastAsia"/>
        </w:rPr>
        <w:t>本节点应选用的指标是：</w:t>
      </w:r>
      <w:r>
        <w:rPr>
          <w:rFonts w:hint="eastAsia"/>
        </w:rPr>
        <w:t xml:space="preserve"> alcohol ,</w:t>
      </w:r>
      <w:r>
        <w:rPr>
          <w:rFonts w:hint="eastAsia"/>
        </w:rPr>
        <w:t>应该在它等于</w:t>
      </w:r>
      <w:r>
        <w:rPr>
          <w:rFonts w:hint="eastAsia"/>
        </w:rPr>
        <w:t xml:space="preserve"> 11 </w:t>
      </w:r>
      <w:r>
        <w:rPr>
          <w:rFonts w:hint="eastAsia"/>
        </w:rPr>
        <w:t>时把数据分成两部分，对应的全局最小方差是：</w:t>
      </w:r>
      <w:r>
        <w:rPr>
          <w:rFonts w:hint="eastAsia"/>
        </w:rPr>
        <w:t xml:space="preserve"> 0.0 </w:t>
      </w:r>
      <w:r>
        <w:rPr>
          <w:rFonts w:hint="eastAsia"/>
        </w:rPr>
        <w:t>第</w:t>
      </w:r>
      <w:r>
        <w:rPr>
          <w:rFonts w:hint="eastAsia"/>
        </w:rPr>
        <w:t xml:space="preserve"> 113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111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106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第</w:t>
      </w:r>
      <w:r>
        <w:rPr>
          <w:rFonts w:hint="eastAsia"/>
        </w:rPr>
        <w:t xml:space="preserve"> 52 </w:t>
      </w:r>
      <w:r>
        <w:rPr>
          <w:rFonts w:hint="eastAsia"/>
        </w:rPr>
        <w:t>个右节点结束生长</w:t>
      </w:r>
      <w:r>
        <w:rPr>
          <w:rFonts w:hint="eastAsia"/>
        </w:rPr>
        <w:t xml:space="preserve">} </w:t>
      </w:r>
      <w:r>
        <w:rPr>
          <w:rFonts w:hint="eastAsia"/>
        </w:rPr>
        <w:t>根节点结束生长</w:t>
      </w:r>
      <w:r>
        <w:rPr>
          <w:rFonts w:hint="eastAsia"/>
        </w:rPr>
        <w:t>}</w:t>
      </w:r>
    </w:p>
    <w:sectPr w:rsidR="00A66A8C" w:rsidSect="00B3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8C"/>
    <w:rsid w:val="00A66A8C"/>
    <w:rsid w:val="00B3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83F43"/>
  <w15:chartTrackingRefBased/>
  <w15:docId w15:val="{367C8FA3-C96B-0D44-804E-9A94732C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3304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Bokai Xu (119010355)</dc:creator>
  <cp:keywords/>
  <dc:description/>
  <cp:lastModifiedBy>Bokai Xu (119010355)</cp:lastModifiedBy>
  <cp:revision>1</cp:revision>
  <dcterms:created xsi:type="dcterms:W3CDTF">2020-05-06T04:41:00Z</dcterms:created>
  <dcterms:modified xsi:type="dcterms:W3CDTF">2020-05-06T04:42:00Z</dcterms:modified>
</cp:coreProperties>
</file>