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34" w:rsidRPr="002744F7" w:rsidRDefault="002744F7" w:rsidP="002744F7">
      <w:pPr>
        <w:jc w:val="center"/>
        <w:rPr>
          <w:sz w:val="24"/>
        </w:rPr>
      </w:pPr>
      <w:r w:rsidRPr="002744F7">
        <w:rPr>
          <w:sz w:val="24"/>
        </w:rPr>
        <w:t xml:space="preserve">卒業研究参考資料　</w:t>
      </w:r>
      <w:r w:rsidRPr="002744F7">
        <w:rPr>
          <w:sz w:val="24"/>
        </w:rPr>
        <w:t>Heat</w:t>
      </w:r>
      <w:r w:rsidRPr="002744F7">
        <w:rPr>
          <w:sz w:val="24"/>
        </w:rPr>
        <w:t>テンプレートファイル記述方法について</w:t>
      </w:r>
    </w:p>
    <w:p w:rsidR="002744F7" w:rsidRDefault="002744F7" w:rsidP="002744F7">
      <w:pPr>
        <w:jc w:val="right"/>
      </w:pPr>
      <w:r>
        <w:rPr>
          <w:rFonts w:hint="eastAsia"/>
        </w:rPr>
        <w:t>横山研究室</w:t>
      </w:r>
    </w:p>
    <w:p w:rsidR="002744F7" w:rsidRDefault="002744F7" w:rsidP="002744F7">
      <w:pPr>
        <w:jc w:val="right"/>
      </w:pPr>
      <w:r>
        <w:t>情報学群４年</w:t>
      </w:r>
    </w:p>
    <w:p w:rsidR="002744F7" w:rsidRDefault="002744F7" w:rsidP="002744F7">
      <w:pPr>
        <w:jc w:val="right"/>
      </w:pPr>
      <w:r>
        <w:rPr>
          <w:rFonts w:hint="eastAsia"/>
        </w:rPr>
        <w:t>1160304</w:t>
      </w:r>
    </w:p>
    <w:p w:rsidR="002744F7" w:rsidRDefault="002744F7" w:rsidP="002744F7">
      <w:pPr>
        <w:jc w:val="right"/>
      </w:pPr>
      <w:r>
        <w:t>川口貴大</w:t>
      </w:r>
    </w:p>
    <w:p w:rsidR="002744F7" w:rsidRDefault="002744F7" w:rsidP="002744F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Heat</w:t>
      </w:r>
      <w:r>
        <w:rPr>
          <w:rFonts w:hint="eastAsia"/>
        </w:rPr>
        <w:t>とは</w:t>
      </w:r>
    </w:p>
    <w:p w:rsidR="002744F7" w:rsidRDefault="002744F7" w:rsidP="002744F7">
      <w:pPr>
        <w:pStyle w:val="a3"/>
        <w:ind w:leftChars="0" w:left="420"/>
        <w:jc w:val="left"/>
      </w:pPr>
      <w:r>
        <w:t>Heat</w:t>
      </w:r>
      <w:r>
        <w:t>とは、</w:t>
      </w:r>
      <w:r>
        <w:rPr>
          <w:rFonts w:hint="eastAsia"/>
        </w:rPr>
        <w:t>IaaS</w:t>
      </w:r>
      <w:r>
        <w:rPr>
          <w:rFonts w:hint="eastAsia"/>
        </w:rPr>
        <w:t>クラウドコンピューティングプロジェクトである</w:t>
      </w:r>
      <w:r>
        <w:rPr>
          <w:rFonts w:hint="eastAsia"/>
        </w:rPr>
        <w:t>OpenStack</w:t>
      </w:r>
      <w:r>
        <w:rPr>
          <w:rFonts w:hint="eastAsia"/>
        </w:rPr>
        <w:t>内で提供されている機能の一つである。</w:t>
      </w:r>
      <w:r>
        <w:rPr>
          <w:rFonts w:hint="eastAsia"/>
        </w:rPr>
        <w:t>OpenStack</w:t>
      </w:r>
      <w:r w:rsidR="00CC52B0">
        <w:rPr>
          <w:rFonts w:hint="eastAsia"/>
        </w:rPr>
        <w:t>と</w:t>
      </w:r>
      <w:r>
        <w:rPr>
          <w:rFonts w:hint="eastAsia"/>
        </w:rPr>
        <w:t>は、仮想</w:t>
      </w:r>
      <w:r>
        <w:rPr>
          <w:rFonts w:hint="eastAsia"/>
        </w:rPr>
        <w:t>instance</w:t>
      </w:r>
      <w:r>
        <w:rPr>
          <w:rFonts w:hint="eastAsia"/>
        </w:rPr>
        <w:t>の立ち上げ、仮想</w:t>
      </w:r>
      <w:r>
        <w:rPr>
          <w:rFonts w:hint="eastAsia"/>
        </w:rPr>
        <w:t>network</w:t>
      </w:r>
      <w:r>
        <w:rPr>
          <w:rFonts w:hint="eastAsia"/>
        </w:rPr>
        <w:t>の構築、仮想</w:t>
      </w:r>
      <w:r>
        <w:rPr>
          <w:rFonts w:hint="eastAsia"/>
        </w:rPr>
        <w:t>Router</w:t>
      </w:r>
      <w:r>
        <w:rPr>
          <w:rFonts w:hint="eastAsia"/>
        </w:rPr>
        <w:t>の作成等々、仮想環境を立ち上げるためのもの、それらをコントロールするものである。それぞれの機能は、提供されるサービスが異なる。</w:t>
      </w:r>
      <w:r>
        <w:rPr>
          <w:rFonts w:hint="eastAsia"/>
        </w:rPr>
        <w:t>instance</w:t>
      </w:r>
      <w:r>
        <w:rPr>
          <w:rFonts w:hint="eastAsia"/>
        </w:rPr>
        <w:t>の立ち上げでは</w:t>
      </w:r>
      <w:r>
        <w:rPr>
          <w:rFonts w:hint="eastAsia"/>
        </w:rPr>
        <w:t>Nova</w:t>
      </w:r>
      <w:r>
        <w:rPr>
          <w:rFonts w:hint="eastAsia"/>
        </w:rPr>
        <w:t>というサービスを利用し、</w:t>
      </w:r>
      <w:r>
        <w:rPr>
          <w:rFonts w:hint="eastAsia"/>
        </w:rPr>
        <w:t>network</w:t>
      </w:r>
      <w:r>
        <w:rPr>
          <w:rFonts w:hint="eastAsia"/>
        </w:rPr>
        <w:t>の立ち上げでは</w:t>
      </w:r>
      <w:r>
        <w:rPr>
          <w:rFonts w:hint="eastAsia"/>
        </w:rPr>
        <w:t>Neutron</w:t>
      </w:r>
      <w:r>
        <w:rPr>
          <w:rFonts w:hint="eastAsia"/>
        </w:rPr>
        <w:t>というサービスを利用する。</w:t>
      </w:r>
    </w:p>
    <w:p w:rsidR="002744F7" w:rsidRDefault="002744F7" w:rsidP="002744F7">
      <w:pPr>
        <w:pStyle w:val="a3"/>
        <w:ind w:leftChars="0" w:left="420"/>
        <w:jc w:val="left"/>
      </w:pPr>
      <w:r>
        <w:t>Heat</w:t>
      </w:r>
      <w:bookmarkStart w:id="0" w:name="_GoBack"/>
      <w:bookmarkEnd w:id="0"/>
      <w:r>
        <w:t>は、それらの機能を一括して自動で立ち上げるためのテンプレートファイルを記述し、テンプレートファイルを読み込ませるだけで仮想アーキテクチャの構築を可能にするものである。</w:t>
      </w:r>
    </w:p>
    <w:p w:rsidR="002744F7" w:rsidRPr="002744F7" w:rsidRDefault="002744F7" w:rsidP="002744F7">
      <w:pPr>
        <w:pStyle w:val="a3"/>
        <w:ind w:leftChars="0" w:left="420"/>
        <w:jc w:val="left"/>
      </w:pPr>
    </w:p>
    <w:p w:rsidR="002744F7" w:rsidRDefault="00392A6C" w:rsidP="002744F7">
      <w:pPr>
        <w:pStyle w:val="a3"/>
        <w:numPr>
          <w:ilvl w:val="0"/>
          <w:numId w:val="1"/>
        </w:numPr>
        <w:ind w:leftChars="0"/>
        <w:jc w:val="left"/>
      </w:pPr>
      <w:r>
        <w:t>テンプレートファイル内の記述について</w:t>
      </w:r>
    </w:p>
    <w:p w:rsidR="00392A6C" w:rsidRDefault="00896F3F" w:rsidP="00392A6C">
      <w:pPr>
        <w:pStyle w:val="a3"/>
        <w:ind w:leftChars="0" w:left="420"/>
        <w:jc w:val="left"/>
      </w:pPr>
      <w:r>
        <w:rPr>
          <w:rFonts w:hint="eastAsia"/>
        </w:rPr>
        <w:t>まず、例として最小構成のテンプレートファイルで解説を行う。</w:t>
      </w:r>
      <w:r w:rsidR="001D6C4A">
        <w:rPr>
          <w:rFonts w:hint="eastAsia"/>
        </w:rPr>
        <w:t>以下</w:t>
      </w:r>
      <w:r w:rsidR="001D6C4A">
        <w:t>に示しているのが、</w:t>
      </w:r>
      <w:r w:rsidR="001D6C4A">
        <w:t>instance</w:t>
      </w:r>
      <w:r w:rsidR="001D6C4A">
        <w:t>を一つのみ構築する最小構成のテンプレートファイルである。</w:t>
      </w:r>
    </w:p>
    <w:p w:rsidR="00896F3F" w:rsidRDefault="00867A0A" w:rsidP="00392A6C">
      <w:pPr>
        <w:pStyle w:val="a3"/>
        <w:ind w:leftChars="0" w:left="42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45.5pt">
            <v:imagedata r:id="rId7" o:title="最小構成例"/>
          </v:shape>
        </w:pict>
      </w:r>
    </w:p>
    <w:p w:rsidR="00896F3F" w:rsidRDefault="00896F3F" w:rsidP="00392A6C">
      <w:pPr>
        <w:pStyle w:val="a3"/>
        <w:ind w:leftChars="0" w:left="420"/>
        <w:jc w:val="left"/>
      </w:pPr>
      <w:r>
        <w:t>このテンプレートファイル内の一番上「</w:t>
      </w:r>
      <w:r>
        <w:rPr>
          <w:rFonts w:hint="eastAsia"/>
        </w:rPr>
        <w:t>heat_template_version:2015-04-30</w:t>
      </w:r>
      <w:r>
        <w:t>」というのが</w:t>
      </w:r>
      <w:r>
        <w:t>Heat</w:t>
      </w:r>
      <w:r>
        <w:t>テンプレートファイルの</w:t>
      </w:r>
      <w:r>
        <w:t>version</w:t>
      </w:r>
      <w:r>
        <w:t>である。この記述が無いと</w:t>
      </w:r>
      <w:r>
        <w:t>Heat</w:t>
      </w:r>
      <w:r>
        <w:t>テンプレートファイルとして</w:t>
      </w:r>
      <w:r>
        <w:t>Heat</w:t>
      </w:r>
      <w:r>
        <w:t>が認識できない。</w:t>
      </w:r>
      <w:r>
        <w:t>description</w:t>
      </w:r>
      <w:r>
        <w:t>の行は、説明文である。通常のコードでいうコメント部分</w:t>
      </w:r>
      <w:r w:rsidR="001D6C4A">
        <w:rPr>
          <w:rFonts w:hint="eastAsia"/>
        </w:rPr>
        <w:t>に</w:t>
      </w:r>
      <w:r w:rsidR="001D6C4A">
        <w:t>相当する</w:t>
      </w:r>
      <w:r>
        <w:t>。</w:t>
      </w:r>
      <w:r w:rsidR="00D248A3">
        <w:rPr>
          <w:rFonts w:hint="eastAsia"/>
        </w:rPr>
        <w:t>d</w:t>
      </w:r>
      <w:r>
        <w:t>escription</w:t>
      </w:r>
      <w:r>
        <w:t>は入力しなくても問題ない項目である。</w:t>
      </w:r>
    </w:p>
    <w:p w:rsidR="00431903" w:rsidRDefault="00431903" w:rsidP="00431903">
      <w:pPr>
        <w:pStyle w:val="a3"/>
        <w:numPr>
          <w:ilvl w:val="0"/>
          <w:numId w:val="2"/>
        </w:numPr>
        <w:ind w:leftChars="0"/>
        <w:jc w:val="left"/>
      </w:pPr>
      <w:r>
        <w:t>r</w:t>
      </w:r>
      <w:r w:rsidR="00D248A3">
        <w:t>esources</w:t>
      </w:r>
    </w:p>
    <w:p w:rsidR="00D248A3" w:rsidRDefault="00D248A3" w:rsidP="00431903">
      <w:pPr>
        <w:pStyle w:val="a3"/>
        <w:ind w:leftChars="0" w:left="1050"/>
        <w:jc w:val="left"/>
      </w:pPr>
      <w:r>
        <w:t>使用するリソースたちの項目である。今回は</w:t>
      </w:r>
      <w:r>
        <w:t>instance</w:t>
      </w:r>
      <w:r w:rsidR="00431903">
        <w:rPr>
          <w:rFonts w:hint="eastAsia"/>
        </w:rPr>
        <w:t>を</w:t>
      </w:r>
      <w:r w:rsidR="00431903">
        <w:t>１つのみ使用するので</w:t>
      </w:r>
      <w:r w:rsidR="00431903">
        <w:rPr>
          <w:rFonts w:hint="eastAsia"/>
        </w:rPr>
        <w:t>my_instance</w:t>
      </w:r>
      <w:r w:rsidR="00431903">
        <w:rPr>
          <w:rFonts w:hint="eastAsia"/>
        </w:rPr>
        <w:t>の</w:t>
      </w:r>
      <w:r w:rsidR="00431903">
        <w:t>記述のみである。</w:t>
      </w:r>
      <w:r w:rsidR="00431903">
        <w:rPr>
          <w:rFonts w:hint="eastAsia"/>
        </w:rPr>
        <w:t>本来</w:t>
      </w:r>
      <w:r w:rsidR="00431903">
        <w:t>ならば使用する</w:t>
      </w:r>
      <w:r w:rsidR="00431903">
        <w:rPr>
          <w:rFonts w:hint="eastAsia"/>
        </w:rPr>
        <w:t>Router</w:t>
      </w:r>
      <w:r w:rsidR="00431903">
        <w:t>や</w:t>
      </w:r>
      <w:r w:rsidR="00431903">
        <w:t>instance</w:t>
      </w:r>
      <w:r w:rsidR="00431903">
        <w:t>が複</w:t>
      </w:r>
      <w:r w:rsidR="00431903">
        <w:lastRenderedPageBreak/>
        <w:t>数</w:t>
      </w:r>
      <w:r w:rsidR="00431903">
        <w:rPr>
          <w:rFonts w:hint="eastAsia"/>
        </w:rPr>
        <w:t>記入される</w:t>
      </w:r>
      <w:r w:rsidR="00431903">
        <w:t>。</w:t>
      </w:r>
      <w:r>
        <w:t>I</w:t>
      </w:r>
      <w:r>
        <w:rPr>
          <w:rFonts w:hint="eastAsia"/>
        </w:rPr>
        <w:t>nstance</w:t>
      </w:r>
      <w:r>
        <w:rPr>
          <w:rFonts w:hint="eastAsia"/>
        </w:rPr>
        <w:t>についての記入をするのならば、</w:t>
      </w:r>
      <w:r>
        <w:rPr>
          <w:rFonts w:hint="eastAsia"/>
        </w:rPr>
        <w:t>type</w:t>
      </w:r>
      <w:r>
        <w:rPr>
          <w:rFonts w:hint="eastAsia"/>
        </w:rPr>
        <w:t>選択で「</w:t>
      </w:r>
      <w:r>
        <w:rPr>
          <w:rFonts w:hint="eastAsia"/>
        </w:rPr>
        <w:t>OS::Nova::Server</w:t>
      </w:r>
      <w:r>
        <w:rPr>
          <w:rFonts w:hint="eastAsia"/>
        </w:rPr>
        <w:t>」を選択する。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選択の上にある項目「</w:t>
      </w:r>
      <w:r>
        <w:rPr>
          <w:rFonts w:hint="eastAsia"/>
        </w:rPr>
        <w:t>my_instance</w:t>
      </w:r>
      <w:r>
        <w:rPr>
          <w:rFonts w:hint="eastAsia"/>
        </w:rPr>
        <w:t>」というのが</w:t>
      </w:r>
      <w:r>
        <w:rPr>
          <w:rFonts w:hint="eastAsia"/>
        </w:rPr>
        <w:t>Heat</w:t>
      </w:r>
      <w:r>
        <w:rPr>
          <w:rFonts w:hint="eastAsia"/>
        </w:rPr>
        <w:t>内での識別名である。他の</w:t>
      </w:r>
      <w:r>
        <w:rPr>
          <w:rFonts w:hint="eastAsia"/>
        </w:rPr>
        <w:t>Resources</w:t>
      </w:r>
      <w:r>
        <w:rPr>
          <w:rFonts w:hint="eastAsia"/>
        </w:rPr>
        <w:t>等からこの</w:t>
      </w:r>
      <w:r>
        <w:rPr>
          <w:rFonts w:hint="eastAsia"/>
        </w:rPr>
        <w:t>instance</w:t>
      </w:r>
      <w:r>
        <w:rPr>
          <w:rFonts w:hint="eastAsia"/>
        </w:rPr>
        <w:t>を指定する場合は「</w:t>
      </w:r>
      <w:r>
        <w:rPr>
          <w:rFonts w:hint="eastAsia"/>
        </w:rPr>
        <w:t>my_instance</w:t>
      </w:r>
      <w:r>
        <w:rPr>
          <w:rFonts w:hint="eastAsia"/>
        </w:rPr>
        <w:t>」と記入することで指定することができる。</w:t>
      </w:r>
    </w:p>
    <w:p w:rsidR="00431903" w:rsidRDefault="00431903" w:rsidP="0043190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properties</w:t>
      </w:r>
    </w:p>
    <w:p w:rsidR="00EB19BF" w:rsidRDefault="00D248A3" w:rsidP="00431903">
      <w:pPr>
        <w:pStyle w:val="a3"/>
        <w:ind w:leftChars="0" w:left="1050"/>
        <w:jc w:val="left"/>
      </w:pPr>
      <w:r>
        <w:rPr>
          <w:rFonts w:hint="eastAsia"/>
        </w:rPr>
        <w:t>詳細について入力される項である。ここに、どの</w:t>
      </w:r>
      <w:r>
        <w:rPr>
          <w:rFonts w:hint="eastAsia"/>
        </w:rPr>
        <w:t>image</w:t>
      </w:r>
      <w:r>
        <w:rPr>
          <w:rFonts w:hint="eastAsia"/>
        </w:rPr>
        <w:t>（</w:t>
      </w:r>
      <w:r>
        <w:rPr>
          <w:rFonts w:hint="eastAsia"/>
        </w:rPr>
        <w:t>OS</w:t>
      </w:r>
      <w:r>
        <w:rPr>
          <w:rFonts w:hint="eastAsia"/>
        </w:rPr>
        <w:t>選択）を使うか、</w:t>
      </w:r>
      <w:r>
        <w:rPr>
          <w:rFonts w:hint="eastAsia"/>
        </w:rPr>
        <w:t>flavor</w:t>
      </w:r>
      <w:r>
        <w:rPr>
          <w:rFonts w:hint="eastAsia"/>
        </w:rPr>
        <w:t>はどれなのか（</w:t>
      </w:r>
      <w:r w:rsidR="00B32443">
        <w:rPr>
          <w:rFonts w:hint="eastAsia"/>
        </w:rPr>
        <w:t>instance</w:t>
      </w:r>
      <w:r w:rsidR="00B32443">
        <w:rPr>
          <w:rFonts w:hint="eastAsia"/>
        </w:rPr>
        <w:t>のスケール。大きければそれだけメモリ等の容量も大きくなる</w:t>
      </w:r>
      <w:r>
        <w:rPr>
          <w:rFonts w:hint="eastAsia"/>
        </w:rPr>
        <w:t>）</w:t>
      </w:r>
      <w:r w:rsidR="00C54FF2">
        <w:rPr>
          <w:rFonts w:hint="eastAsia"/>
        </w:rPr>
        <w:t>を</w:t>
      </w:r>
      <w:r w:rsidR="00C54FF2">
        <w:t>記入する。</w:t>
      </w:r>
      <w:r w:rsidR="00B32443">
        <w:rPr>
          <w:rFonts w:hint="eastAsia"/>
        </w:rPr>
        <w:t>この例だと、「</w:t>
      </w:r>
      <w:r w:rsidR="00B32443">
        <w:rPr>
          <w:rFonts w:hint="eastAsia"/>
        </w:rPr>
        <w:t>F18-x86_64-cfntools</w:t>
      </w:r>
      <w:r w:rsidR="00B32443">
        <w:rPr>
          <w:rFonts w:hint="eastAsia"/>
        </w:rPr>
        <w:t>」と呼ばれる</w:t>
      </w:r>
      <w:r w:rsidR="00B32443">
        <w:rPr>
          <w:rFonts w:hint="eastAsia"/>
        </w:rPr>
        <w:t>image</w:t>
      </w:r>
      <w:r w:rsidR="00B32443">
        <w:rPr>
          <w:rFonts w:hint="eastAsia"/>
        </w:rPr>
        <w:t>を選択しており、</w:t>
      </w:r>
      <w:r w:rsidR="00B32443">
        <w:rPr>
          <w:rFonts w:hint="eastAsia"/>
        </w:rPr>
        <w:t>flavor</w:t>
      </w:r>
      <w:r w:rsidR="00B32443">
        <w:rPr>
          <w:rFonts w:hint="eastAsia"/>
        </w:rPr>
        <w:t>は</w:t>
      </w:r>
      <w:r w:rsidR="00B32443">
        <w:rPr>
          <w:rFonts w:hint="eastAsia"/>
        </w:rPr>
        <w:t>small</w:t>
      </w:r>
      <w:r w:rsidR="00B32443">
        <w:rPr>
          <w:rFonts w:hint="eastAsia"/>
        </w:rPr>
        <w:t>である。</w:t>
      </w:r>
    </w:p>
    <w:p w:rsidR="00C54FF2" w:rsidRDefault="00C54FF2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431903" w:rsidRDefault="00431903" w:rsidP="001D6C4A">
      <w:pPr>
        <w:pStyle w:val="a3"/>
        <w:ind w:leftChars="0" w:left="420" w:firstLineChars="100" w:firstLine="210"/>
        <w:jc w:val="left"/>
      </w:pPr>
    </w:p>
    <w:p w:rsidR="00C54FF2" w:rsidRDefault="00C54FF2" w:rsidP="001D6C4A">
      <w:pPr>
        <w:pStyle w:val="a3"/>
        <w:ind w:leftChars="0" w:left="420" w:firstLineChars="100" w:firstLine="210"/>
        <w:jc w:val="left"/>
      </w:pPr>
      <w:r>
        <w:rPr>
          <w:rFonts w:hint="eastAsia"/>
        </w:rPr>
        <w:lastRenderedPageBreak/>
        <w:t>次に</w:t>
      </w:r>
      <w:r>
        <w:t>、</w:t>
      </w:r>
      <w:r>
        <w:rPr>
          <w:rFonts w:hint="eastAsia"/>
        </w:rPr>
        <w:t>ネットワーク</w:t>
      </w:r>
      <w:r>
        <w:t>とルーター</w:t>
      </w:r>
      <w:r>
        <w:rPr>
          <w:rFonts w:hint="eastAsia"/>
        </w:rPr>
        <w:t>の</w:t>
      </w:r>
      <w:r>
        <w:t>記述について説明する。以下に</w:t>
      </w:r>
      <w:r>
        <w:rPr>
          <w:rFonts w:hint="eastAsia"/>
        </w:rPr>
        <w:t>示しているのが</w:t>
      </w:r>
      <w:r>
        <w:t>外部ネットワーク、内部ネットワーク（</w:t>
      </w:r>
      <w:r>
        <w:rPr>
          <w:rFonts w:hint="eastAsia"/>
        </w:rPr>
        <w:t>サブネット</w:t>
      </w:r>
      <w:r>
        <w:t>）</w:t>
      </w:r>
      <w:r>
        <w:rPr>
          <w:rFonts w:hint="eastAsia"/>
        </w:rPr>
        <w:t>、ルーター</w:t>
      </w:r>
      <w:r>
        <w:t>、ルーターインターフェースについての例である。</w:t>
      </w:r>
      <w:r>
        <w:rPr>
          <w:rFonts w:hint="eastAsia"/>
        </w:rPr>
        <w:t>基本的に</w:t>
      </w:r>
      <w:r>
        <w:t>外部ネットワークに関する項目は一つ</w:t>
      </w:r>
      <w:r>
        <w:rPr>
          <w:rFonts w:hint="eastAsia"/>
        </w:rPr>
        <w:t>のみだが、</w:t>
      </w:r>
      <w:r>
        <w:t>その他の内部ネットワークやルーター、ルーターインターフェースは１セットとしてまとめて取り扱う。</w:t>
      </w:r>
      <w:r>
        <w:rPr>
          <w:rFonts w:hint="eastAsia"/>
        </w:rPr>
        <w:t>ルーター</w:t>
      </w:r>
      <w:r>
        <w:t>が一つ増える毎に、</w:t>
      </w:r>
      <w:r>
        <w:rPr>
          <w:rFonts w:hint="eastAsia"/>
        </w:rPr>
        <w:t>外部ネットワーク</w:t>
      </w:r>
      <w:r>
        <w:t>以外の項目はそのまま</w:t>
      </w:r>
      <w:r>
        <w:rPr>
          <w:rFonts w:hint="eastAsia"/>
        </w:rPr>
        <w:t>１つずつ</w:t>
      </w:r>
      <w:r>
        <w:t>新しいものが</w:t>
      </w:r>
      <w:r>
        <w:rPr>
          <w:rFonts w:hint="eastAsia"/>
        </w:rPr>
        <w:t>増える</w:t>
      </w:r>
      <w:r>
        <w:t>ことになる。</w:t>
      </w:r>
    </w:p>
    <w:p w:rsidR="00EB19BF" w:rsidRDefault="00867A0A" w:rsidP="00AC48E3">
      <w:pPr>
        <w:pStyle w:val="a3"/>
        <w:ind w:leftChars="0" w:left="420"/>
        <w:jc w:val="left"/>
      </w:pPr>
      <w:r>
        <w:pict>
          <v:shape id="_x0000_i1026" type="#_x0000_t75" style="width:184.5pt;height:73.5pt">
            <v:imagedata r:id="rId8" o:title="ext-net"/>
          </v:shape>
        </w:pict>
      </w:r>
    </w:p>
    <w:p w:rsidR="00D848F9" w:rsidRDefault="00867A0A" w:rsidP="00392A6C">
      <w:pPr>
        <w:pStyle w:val="a3"/>
        <w:ind w:leftChars="0" w:left="420"/>
        <w:jc w:val="left"/>
      </w:pPr>
      <w:r>
        <w:pict>
          <v:shape id="_x0000_i1027" type="#_x0000_t75" style="width:273.75pt;height:306pt">
            <v:imagedata r:id="rId9" o:title="network周り"/>
          </v:shape>
        </w:pict>
      </w:r>
    </w:p>
    <w:p w:rsidR="00020918" w:rsidRDefault="00020918" w:rsidP="00020918">
      <w:pPr>
        <w:pStyle w:val="a3"/>
        <w:numPr>
          <w:ilvl w:val="0"/>
          <w:numId w:val="2"/>
        </w:numPr>
        <w:ind w:leftChars="0"/>
        <w:jc w:val="left"/>
      </w:pPr>
      <w:r>
        <w:t>p</w:t>
      </w:r>
      <w:r>
        <w:rPr>
          <w:rFonts w:hint="eastAsia"/>
        </w:rPr>
        <w:t>arameter</w:t>
      </w:r>
      <w:r>
        <w:t>s</w:t>
      </w:r>
    </w:p>
    <w:p w:rsidR="00020918" w:rsidRDefault="00020918" w:rsidP="00020918">
      <w:pPr>
        <w:pStyle w:val="a3"/>
        <w:ind w:leftChars="0" w:left="630" w:firstLineChars="200" w:firstLine="420"/>
        <w:jc w:val="left"/>
      </w:pPr>
      <w:r>
        <w:rPr>
          <w:rFonts w:hint="eastAsia"/>
        </w:rPr>
        <w:t>今回</w:t>
      </w:r>
      <w:r>
        <w:t>の実験では、外部ネットワークの指定にのみ使用される。</w:t>
      </w:r>
      <w:r>
        <w:rPr>
          <w:rFonts w:hint="eastAsia"/>
        </w:rPr>
        <w:t>用意されている</w:t>
      </w:r>
      <w:r>
        <w:t>外部ネットワークは</w:t>
      </w:r>
      <w:r>
        <w:rPr>
          <w:rFonts w:hint="eastAsia"/>
        </w:rPr>
        <w:t>「</w:t>
      </w:r>
      <w:r>
        <w:rPr>
          <w:rFonts w:hint="eastAsia"/>
        </w:rPr>
        <w:t>ext-net</w:t>
      </w:r>
      <w:r>
        <w:rPr>
          <w:rFonts w:hint="eastAsia"/>
        </w:rPr>
        <w:t>」のみなので、</w:t>
      </w:r>
      <w:r>
        <w:rPr>
          <w:rFonts w:hint="eastAsia"/>
        </w:rPr>
        <w:t>ext-net</w:t>
      </w:r>
      <w:r>
        <w:rPr>
          <w:rFonts w:hint="eastAsia"/>
        </w:rPr>
        <w:t>について</w:t>
      </w:r>
      <w:r>
        <w:t>記述する。</w:t>
      </w:r>
      <w:r>
        <w:rPr>
          <w:rFonts w:hint="eastAsia"/>
        </w:rPr>
        <w:t>この</w:t>
      </w:r>
      <w:r>
        <w:t>項に関してはどのテンプレートファイルを作成する場合でも丸写しで構わない。</w:t>
      </w:r>
    </w:p>
    <w:p w:rsidR="00020918" w:rsidRDefault="00020918" w:rsidP="0002091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resources</w:t>
      </w:r>
    </w:p>
    <w:p w:rsidR="003D2561" w:rsidRDefault="003D2561" w:rsidP="003D2561">
      <w:pPr>
        <w:pStyle w:val="a3"/>
        <w:ind w:leftChars="0" w:left="1050"/>
        <w:jc w:val="left"/>
      </w:pPr>
      <w:r>
        <w:rPr>
          <w:rFonts w:hint="eastAsia"/>
        </w:rPr>
        <w:t>instance</w:t>
      </w:r>
      <w:r>
        <w:t>の説明</w:t>
      </w:r>
      <w:r>
        <w:rPr>
          <w:rFonts w:hint="eastAsia"/>
        </w:rPr>
        <w:t>時に</w:t>
      </w:r>
      <w:r>
        <w:t>説明したものと同じである。本来であれば、上記例のように</w:t>
      </w:r>
      <w:r>
        <w:t>Router</w:t>
      </w:r>
      <w:r>
        <w:t>やネットワークを指定した下に、そのまま</w:t>
      </w:r>
      <w:r>
        <w:t>instance</w:t>
      </w:r>
      <w:r>
        <w:t>についての記述</w:t>
      </w:r>
      <w:r>
        <w:lastRenderedPageBreak/>
        <w:t>が続く。</w:t>
      </w:r>
      <w:r>
        <w:rPr>
          <w:rFonts w:hint="eastAsia"/>
        </w:rPr>
        <w:t>基本的に</w:t>
      </w:r>
      <w:r>
        <w:t>heat</w:t>
      </w:r>
      <w:r>
        <w:t>テンプレートファイルでは最初に</w:t>
      </w:r>
      <w:r>
        <w:rPr>
          <w:rFonts w:hint="eastAsia"/>
        </w:rPr>
        <w:t>parameter</w:t>
      </w:r>
      <w:r>
        <w:t>で外部ネットワークの指定をした</w:t>
      </w:r>
      <w:r>
        <w:rPr>
          <w:rFonts w:hint="eastAsia"/>
        </w:rPr>
        <w:t>後は</w:t>
      </w:r>
      <w:r>
        <w:t>、内部ネットワーク</w:t>
      </w:r>
      <w:r>
        <w:t>→Router→instance</w:t>
      </w:r>
      <w:r>
        <w:t>の順番に記述を行っていく。</w:t>
      </w:r>
    </w:p>
    <w:p w:rsidR="003D2561" w:rsidRDefault="003D2561" w:rsidP="003D256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private1</w:t>
      </w:r>
    </w:p>
    <w:p w:rsidR="003D2561" w:rsidRDefault="003D2561" w:rsidP="003D2561">
      <w:pPr>
        <w:pStyle w:val="a3"/>
        <w:ind w:leftChars="0" w:left="1470"/>
        <w:jc w:val="left"/>
      </w:pPr>
      <w:r>
        <w:rPr>
          <w:rFonts w:hint="eastAsia"/>
        </w:rPr>
        <w:t>（内部の）</w:t>
      </w:r>
      <w:r>
        <w:t>ネットワーク。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指定</w:t>
      </w:r>
      <w:r>
        <w:t>は「</w:t>
      </w:r>
      <w:r>
        <w:rPr>
          <w:rFonts w:hint="eastAsia"/>
        </w:rPr>
        <w:t>OS::Neutron::Net</w:t>
      </w:r>
      <w:r>
        <w:t>」</w:t>
      </w:r>
      <w:r>
        <w:rPr>
          <w:rFonts w:hint="eastAsia"/>
        </w:rPr>
        <w:t>とする。</w:t>
      </w:r>
      <w:r>
        <w:t>これは、</w:t>
      </w:r>
      <w:r>
        <w:t>OpenStack</w:t>
      </w:r>
      <w:r>
        <w:t>内でネットワークを管理しているのが</w:t>
      </w:r>
      <w:r>
        <w:t>Neutron</w:t>
      </w:r>
      <w:r>
        <w:rPr>
          <w:rFonts w:hint="eastAsia"/>
        </w:rPr>
        <w:t>だからである。</w:t>
      </w:r>
      <w:r>
        <w:t>ネットワークに関する記入であることを明らかにするために</w:t>
      </w:r>
      <w:r>
        <w:rPr>
          <w:rFonts w:hint="eastAsia"/>
        </w:rPr>
        <w:t>Net</w:t>
      </w:r>
      <w:r>
        <w:rPr>
          <w:rFonts w:hint="eastAsia"/>
        </w:rPr>
        <w:t>と</w:t>
      </w:r>
      <w:r>
        <w:t>指定する。この</w:t>
      </w:r>
      <w:r>
        <w:rPr>
          <w:rFonts w:hint="eastAsia"/>
        </w:rPr>
        <w:t>ネットワークの</w:t>
      </w:r>
      <w:r>
        <w:t>サブネットに関しては、以下の項目で記入されていく。</w:t>
      </w:r>
    </w:p>
    <w:p w:rsidR="003D2561" w:rsidRDefault="003D2561" w:rsidP="003D2561">
      <w:pPr>
        <w:pStyle w:val="a3"/>
        <w:numPr>
          <w:ilvl w:val="0"/>
          <w:numId w:val="3"/>
        </w:numPr>
        <w:ind w:leftChars="0"/>
        <w:jc w:val="left"/>
      </w:pPr>
      <w:r>
        <w:t>private1-sub</w:t>
      </w:r>
    </w:p>
    <w:p w:rsidR="003D2561" w:rsidRDefault="003D2561" w:rsidP="003D2561">
      <w:pPr>
        <w:pStyle w:val="a3"/>
        <w:ind w:leftChars="0" w:left="1470"/>
        <w:jc w:val="left"/>
      </w:pPr>
      <w:r>
        <w:rPr>
          <w:rFonts w:hint="eastAsia"/>
        </w:rPr>
        <w:t>ネットワーク</w:t>
      </w:r>
      <w:r>
        <w:t>である</w:t>
      </w:r>
      <w:r>
        <w:rPr>
          <w:rFonts w:hint="eastAsia"/>
        </w:rPr>
        <w:t>private1</w:t>
      </w:r>
      <w:r>
        <w:rPr>
          <w:rFonts w:hint="eastAsia"/>
        </w:rPr>
        <w:t>の</w:t>
      </w:r>
      <w:r>
        <w:t>サブネット部分、あるいは詳細入力部分である。サブネット部分であるため、</w:t>
      </w:r>
      <w:r>
        <w:rPr>
          <w:rFonts w:hint="eastAsia"/>
        </w:rPr>
        <w:t>type</w:t>
      </w:r>
      <w:r>
        <w:rPr>
          <w:rFonts w:hint="eastAsia"/>
        </w:rPr>
        <w:t>指定の</w:t>
      </w:r>
      <w:r>
        <w:t>末尾には</w:t>
      </w:r>
      <w:r>
        <w:rPr>
          <w:rFonts w:hint="eastAsia"/>
        </w:rPr>
        <w:t>subnet</w:t>
      </w:r>
      <w:r>
        <w:rPr>
          <w:rFonts w:hint="eastAsia"/>
        </w:rPr>
        <w:t>と</w:t>
      </w:r>
      <w:r>
        <w:t>記入しておく。</w:t>
      </w:r>
    </w:p>
    <w:p w:rsidR="003D2561" w:rsidRDefault="003D2561" w:rsidP="003D256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depends_on</w:t>
      </w:r>
    </w:p>
    <w:p w:rsidR="003D2561" w:rsidRPr="003D2561" w:rsidRDefault="003D2561" w:rsidP="003D2561">
      <w:pPr>
        <w:pStyle w:val="a3"/>
        <w:ind w:leftChars="0" w:left="1890"/>
        <w:jc w:val="left"/>
      </w:pPr>
      <w:r>
        <w:rPr>
          <w:rFonts w:hint="eastAsia"/>
        </w:rPr>
        <w:t>依存する</w:t>
      </w:r>
      <w:r>
        <w:t>resources</w:t>
      </w:r>
      <w:r>
        <w:rPr>
          <w:rFonts w:hint="eastAsia"/>
        </w:rPr>
        <w:t>を</w:t>
      </w:r>
      <w:r>
        <w:t>指定する。</w:t>
      </w:r>
      <w:r>
        <w:t>P</w:t>
      </w:r>
      <w:r>
        <w:rPr>
          <w:rFonts w:hint="eastAsia"/>
        </w:rPr>
        <w:t>rivate1</w:t>
      </w:r>
      <w:r>
        <w:t>-sub</w:t>
      </w:r>
      <w:r>
        <w:rPr>
          <w:rFonts w:hint="eastAsia"/>
        </w:rPr>
        <w:t>は</w:t>
      </w:r>
      <w:r>
        <w:rPr>
          <w:rFonts w:hint="eastAsia"/>
        </w:rPr>
        <w:t>private1</w:t>
      </w:r>
      <w:r>
        <w:rPr>
          <w:rFonts w:hint="eastAsia"/>
        </w:rPr>
        <w:t>の</w:t>
      </w:r>
      <w:r>
        <w:t>サブネットであり、</w:t>
      </w:r>
      <w:r>
        <w:rPr>
          <w:rFonts w:hint="eastAsia"/>
        </w:rPr>
        <w:t>private1</w:t>
      </w:r>
      <w:r>
        <w:rPr>
          <w:rFonts w:hint="eastAsia"/>
        </w:rPr>
        <w:t>に</w:t>
      </w:r>
      <w:r>
        <w:t>依存することになる。</w:t>
      </w:r>
    </w:p>
    <w:p w:rsidR="003D2561" w:rsidRDefault="003D2561" w:rsidP="003D256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properties</w:t>
      </w:r>
    </w:p>
    <w:p w:rsidR="00F34A9B" w:rsidRDefault="00F34A9B" w:rsidP="00F34A9B">
      <w:pPr>
        <w:pStyle w:val="a3"/>
        <w:ind w:leftChars="0" w:left="1890"/>
        <w:jc w:val="left"/>
      </w:pPr>
      <w:r>
        <w:rPr>
          <w:rFonts w:hint="eastAsia"/>
        </w:rPr>
        <w:t>サブネット</w:t>
      </w:r>
      <w:r>
        <w:t>中の詳細入力項目のことである。</w:t>
      </w:r>
      <w:r>
        <w:rPr>
          <w:rFonts w:hint="eastAsia"/>
        </w:rPr>
        <w:t>サブネット</w:t>
      </w:r>
      <w:r>
        <w:t>中で入力する項目は以下の</w:t>
      </w:r>
      <w:r>
        <w:rPr>
          <w:rFonts w:hint="eastAsia"/>
        </w:rPr>
        <w:t>２つ</w:t>
      </w:r>
      <w:r>
        <w:t>である。</w:t>
      </w:r>
    </w:p>
    <w:p w:rsidR="003D2561" w:rsidRDefault="00F34A9B" w:rsidP="00F34A9B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network_id</w:t>
      </w:r>
    </w:p>
    <w:p w:rsidR="00F34A9B" w:rsidRDefault="00F34A9B" w:rsidP="00F34A9B">
      <w:pPr>
        <w:pStyle w:val="a3"/>
        <w:ind w:leftChars="0" w:left="2310"/>
        <w:jc w:val="left"/>
      </w:pPr>
      <w:r>
        <w:rPr>
          <w:rFonts w:hint="eastAsia"/>
        </w:rPr>
        <w:t>自身が</w:t>
      </w:r>
      <w:r>
        <w:t>依存する</w:t>
      </w:r>
      <w:r>
        <w:rPr>
          <w:rFonts w:hint="eastAsia"/>
        </w:rPr>
        <w:t>private1</w:t>
      </w:r>
      <w:r>
        <w:rPr>
          <w:rFonts w:hint="eastAsia"/>
        </w:rPr>
        <w:t>の</w:t>
      </w:r>
      <w:r>
        <w:t>ネットワーク</w:t>
      </w:r>
      <w:r>
        <w:t>ID</w:t>
      </w:r>
      <w:r>
        <w:t>を取得する。</w:t>
      </w:r>
      <w:r>
        <w:rPr>
          <w:rFonts w:hint="eastAsia"/>
        </w:rPr>
        <w:t>{</w:t>
      </w:r>
      <w:r>
        <w:t xml:space="preserve">get_resource: </w:t>
      </w:r>
      <w:r>
        <w:rPr>
          <w:rFonts w:hint="eastAsia"/>
        </w:rPr>
        <w:t>ネットワーク</w:t>
      </w:r>
      <w:r>
        <w:t>名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>で</w:t>
      </w:r>
      <w:r>
        <w:t>指定可能。</w:t>
      </w:r>
    </w:p>
    <w:p w:rsidR="00F34A9B" w:rsidRDefault="00F34A9B" w:rsidP="00F34A9B">
      <w:pPr>
        <w:pStyle w:val="a3"/>
        <w:numPr>
          <w:ilvl w:val="1"/>
          <w:numId w:val="4"/>
        </w:numPr>
        <w:ind w:leftChars="0"/>
        <w:jc w:val="left"/>
      </w:pPr>
      <w:r>
        <w:t>cidr</w:t>
      </w:r>
    </w:p>
    <w:p w:rsidR="00F34A9B" w:rsidRDefault="00F34A9B" w:rsidP="00F34A9B">
      <w:pPr>
        <w:pStyle w:val="a3"/>
        <w:ind w:leftChars="0" w:left="2310"/>
        <w:jc w:val="left"/>
      </w:pPr>
      <w:r>
        <w:rPr>
          <w:rFonts w:hint="eastAsia"/>
        </w:rPr>
        <w:t>このネットワーク</w:t>
      </w:r>
      <w:r>
        <w:t>で取り扱う</w:t>
      </w:r>
      <w:r>
        <w:t>IP</w:t>
      </w:r>
      <w:r>
        <w:rPr>
          <w:rFonts w:hint="eastAsia"/>
        </w:rPr>
        <w:t>アドレス</w:t>
      </w:r>
      <w:r>
        <w:t>範囲のこと。複数</w:t>
      </w:r>
      <w:r>
        <w:t>Router</w:t>
      </w:r>
      <w:r>
        <w:t>を使用するのであれば、</w:t>
      </w:r>
      <w:r>
        <w:rPr>
          <w:rFonts w:hint="eastAsia"/>
        </w:rPr>
        <w:t>被りがないように</w:t>
      </w:r>
      <w:r>
        <w:t>しなければならない。</w:t>
      </w:r>
    </w:p>
    <w:p w:rsidR="003D2561" w:rsidRDefault="003D2561" w:rsidP="003D2561">
      <w:pPr>
        <w:pStyle w:val="a3"/>
        <w:numPr>
          <w:ilvl w:val="0"/>
          <w:numId w:val="3"/>
        </w:numPr>
        <w:ind w:leftChars="0"/>
        <w:jc w:val="left"/>
      </w:pPr>
      <w:r>
        <w:t>ext-router1</w:t>
      </w:r>
    </w:p>
    <w:p w:rsidR="00F34A9B" w:rsidRDefault="00F34A9B" w:rsidP="00F34A9B">
      <w:pPr>
        <w:pStyle w:val="a3"/>
        <w:ind w:leftChars="0" w:left="1470"/>
        <w:jc w:val="left"/>
      </w:pPr>
      <w:r>
        <w:rPr>
          <w:rFonts w:hint="eastAsia"/>
        </w:rPr>
        <w:t>内部</w:t>
      </w:r>
      <w:r>
        <w:t>に</w:t>
      </w:r>
      <w:r>
        <w:rPr>
          <w:rFonts w:hint="eastAsia"/>
        </w:rPr>
        <w:t>private1</w:t>
      </w:r>
      <w:r>
        <w:rPr>
          <w:rFonts w:hint="eastAsia"/>
        </w:rPr>
        <w:t>を</w:t>
      </w:r>
      <w:r>
        <w:t>持</w:t>
      </w:r>
      <w:r>
        <w:rPr>
          <w:rFonts w:hint="eastAsia"/>
        </w:rPr>
        <w:t>つ</w:t>
      </w:r>
      <w:r>
        <w:t>ことになる</w:t>
      </w:r>
      <w:r>
        <w:t>Router</w:t>
      </w:r>
      <w:r>
        <w:t>のことである。</w:t>
      </w:r>
      <w:r>
        <w:t>Type</w:t>
      </w:r>
      <w:r>
        <w:rPr>
          <w:rFonts w:hint="eastAsia"/>
        </w:rPr>
        <w:t>指定は</w:t>
      </w:r>
      <w:r>
        <w:t>末尾に</w:t>
      </w:r>
      <w:r>
        <w:t>Router</w:t>
      </w:r>
      <w:r>
        <w:t>を指定。この項目では、内部に広がるネットワークである</w:t>
      </w:r>
      <w:r>
        <w:rPr>
          <w:rFonts w:hint="eastAsia"/>
        </w:rPr>
        <w:t>private1</w:t>
      </w:r>
      <w:r>
        <w:rPr>
          <w:rFonts w:hint="eastAsia"/>
        </w:rPr>
        <w:t>が、</w:t>
      </w:r>
      <w:r>
        <w:t>どの外部ネットワークへ出て行くのかを記入する。</w:t>
      </w:r>
    </w:p>
    <w:p w:rsidR="00F34A9B" w:rsidRDefault="00F34A9B" w:rsidP="00F34A9B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properties</w:t>
      </w:r>
    </w:p>
    <w:p w:rsidR="00F34A9B" w:rsidRDefault="00F34A9B" w:rsidP="00F34A9B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external_gateway_info</w:t>
      </w:r>
    </w:p>
    <w:p w:rsidR="00F34A9B" w:rsidRPr="00F34A9B" w:rsidRDefault="00F34A9B" w:rsidP="00F34A9B">
      <w:pPr>
        <w:pStyle w:val="a3"/>
        <w:ind w:leftChars="0" w:left="2310"/>
        <w:jc w:val="left"/>
      </w:pPr>
      <w:r>
        <w:rPr>
          <w:rFonts w:hint="eastAsia"/>
        </w:rPr>
        <w:t>Gateway</w:t>
      </w:r>
      <w:r>
        <w:t>の情報について</w:t>
      </w:r>
      <w:r>
        <w:rPr>
          <w:rFonts w:hint="eastAsia"/>
        </w:rPr>
        <w:t>記入する</w:t>
      </w:r>
      <w:r>
        <w:t>。</w:t>
      </w:r>
      <w:r w:rsidR="00625222">
        <w:rPr>
          <w:rFonts w:hint="eastAsia"/>
        </w:rPr>
        <w:t>Gateway</w:t>
      </w:r>
      <w:r w:rsidR="00625222">
        <w:rPr>
          <w:rFonts w:hint="eastAsia"/>
        </w:rPr>
        <w:t>に当たる部分</w:t>
      </w:r>
      <w:r w:rsidR="00625222">
        <w:t>、つまり外部ネットワークを指定することになる。</w:t>
      </w:r>
      <w:r w:rsidR="00625222">
        <w:rPr>
          <w:rFonts w:hint="eastAsia"/>
        </w:rPr>
        <w:t>{</w:t>
      </w:r>
      <w:r w:rsidR="00625222">
        <w:t>get_param: ext-net}</w:t>
      </w:r>
      <w:r w:rsidR="00625222">
        <w:rPr>
          <w:rFonts w:hint="eastAsia"/>
        </w:rPr>
        <w:t>とすることで</w:t>
      </w:r>
      <w:r w:rsidR="00625222">
        <w:t>外部ネットワークを</w:t>
      </w:r>
      <w:r w:rsidR="00625222">
        <w:t>Gateway</w:t>
      </w:r>
      <w:r w:rsidR="00625222">
        <w:t>として指定可能である。</w:t>
      </w:r>
    </w:p>
    <w:p w:rsidR="003D2561" w:rsidRDefault="003D2561" w:rsidP="003D2561">
      <w:pPr>
        <w:pStyle w:val="a3"/>
        <w:numPr>
          <w:ilvl w:val="0"/>
          <w:numId w:val="3"/>
        </w:numPr>
        <w:ind w:leftChars="0"/>
        <w:jc w:val="left"/>
      </w:pPr>
      <w:r>
        <w:lastRenderedPageBreak/>
        <w:t>ext-router1-interface</w:t>
      </w:r>
    </w:p>
    <w:p w:rsidR="00625222" w:rsidRDefault="00625222" w:rsidP="00625222">
      <w:pPr>
        <w:ind w:left="1470"/>
        <w:jc w:val="left"/>
      </w:pPr>
      <w:r>
        <w:rPr>
          <w:rFonts w:hint="eastAsia"/>
        </w:rPr>
        <w:t>この項目には</w:t>
      </w:r>
      <w:r>
        <w:t>、</w:t>
      </w:r>
      <w:r>
        <w:t>Router-interface</w:t>
      </w:r>
      <w:r>
        <w:rPr>
          <w:rFonts w:hint="eastAsia"/>
        </w:rPr>
        <w:t>がどの</w:t>
      </w:r>
      <w:r>
        <w:t>要素と依存しているか、依存している物の</w:t>
      </w:r>
      <w:r>
        <w:t>ID</w:t>
      </w:r>
      <w:r>
        <w:t>を記入することになる。</w:t>
      </w:r>
    </w:p>
    <w:p w:rsidR="00625222" w:rsidRDefault="00625222" w:rsidP="0062522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d</w:t>
      </w:r>
      <w:r>
        <w:t>epends_on</w:t>
      </w:r>
    </w:p>
    <w:p w:rsidR="00625222" w:rsidRDefault="004347AE" w:rsidP="004347AE">
      <w:pPr>
        <w:ind w:left="1890"/>
        <w:jc w:val="left"/>
      </w:pPr>
      <w:r>
        <w:rPr>
          <w:rFonts w:hint="eastAsia"/>
        </w:rPr>
        <w:t>この</w:t>
      </w:r>
      <w:r>
        <w:rPr>
          <w:rFonts w:hint="eastAsia"/>
        </w:rPr>
        <w:t>interface</w:t>
      </w:r>
      <w:r>
        <w:rPr>
          <w:rFonts w:hint="eastAsia"/>
        </w:rPr>
        <w:t>の</w:t>
      </w:r>
      <w:r>
        <w:t>大元</w:t>
      </w:r>
      <w:r>
        <w:rPr>
          <w:rFonts w:hint="eastAsia"/>
        </w:rPr>
        <w:t>である</w:t>
      </w:r>
      <w:r>
        <w:rPr>
          <w:rFonts w:hint="eastAsia"/>
        </w:rPr>
        <w:t>ext-router</w:t>
      </w:r>
      <w:r>
        <w:rPr>
          <w:rFonts w:hint="eastAsia"/>
        </w:rPr>
        <w:t>と、サブネットである</w:t>
      </w:r>
      <w:r>
        <w:rPr>
          <w:rFonts w:hint="eastAsia"/>
        </w:rPr>
        <w:t>private1-sub</w:t>
      </w:r>
      <w:r>
        <w:rPr>
          <w:rFonts w:hint="eastAsia"/>
        </w:rPr>
        <w:t>を</w:t>
      </w:r>
      <w:r>
        <w:t>指定する。</w:t>
      </w:r>
    </w:p>
    <w:p w:rsidR="00625222" w:rsidRDefault="00625222" w:rsidP="0062522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properties</w:t>
      </w:r>
    </w:p>
    <w:p w:rsidR="004347AE" w:rsidRPr="00625222" w:rsidRDefault="004347AE" w:rsidP="004347AE">
      <w:pPr>
        <w:pStyle w:val="a3"/>
        <w:ind w:leftChars="0" w:left="1890"/>
        <w:jc w:val="left"/>
      </w:pPr>
      <w:r>
        <w:rPr>
          <w:rFonts w:hint="eastAsia"/>
        </w:rPr>
        <w:t>依存する</w:t>
      </w:r>
      <w:r>
        <w:t>resources</w:t>
      </w:r>
      <w:r>
        <w:t>たちの</w:t>
      </w:r>
      <w:r>
        <w:t>ID</w:t>
      </w:r>
      <w:r>
        <w:t>を取得する。取得法は</w:t>
      </w:r>
      <w:r>
        <w:rPr>
          <w:rFonts w:hint="eastAsia"/>
        </w:rPr>
        <w:t>前述していた</w:t>
      </w:r>
      <w:r>
        <w:t>ものと同じ</w:t>
      </w:r>
      <w:r>
        <w:rPr>
          <w:rFonts w:hint="eastAsia"/>
        </w:rPr>
        <w:t>get_resource</w:t>
      </w:r>
      <w:r>
        <w:rPr>
          <w:rFonts w:hint="eastAsia"/>
        </w:rPr>
        <w:t>である。</w:t>
      </w:r>
      <w:r>
        <w:t>router_id</w:t>
      </w:r>
      <w:r>
        <w:rPr>
          <w:rFonts w:hint="eastAsia"/>
        </w:rPr>
        <w:t>と</w:t>
      </w:r>
      <w:r>
        <w:rPr>
          <w:rFonts w:hint="eastAsia"/>
        </w:rPr>
        <w:t>subnet_id</w:t>
      </w:r>
      <w:r>
        <w:rPr>
          <w:rFonts w:hint="eastAsia"/>
        </w:rPr>
        <w:t>を</w:t>
      </w:r>
      <w:r>
        <w:t>取得</w:t>
      </w:r>
      <w:r>
        <w:rPr>
          <w:rFonts w:hint="eastAsia"/>
        </w:rPr>
        <w:t>する。</w:t>
      </w:r>
    </w:p>
    <w:p w:rsidR="002744F7" w:rsidRDefault="00867A0A" w:rsidP="00867A0A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テンプレートファイル</w:t>
      </w:r>
      <w:r>
        <w:t>作成後</w:t>
      </w:r>
    </w:p>
    <w:p w:rsidR="00867A0A" w:rsidRDefault="00867A0A" w:rsidP="00867A0A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テンプレートファイル作成</w:t>
      </w:r>
      <w:r>
        <w:t>後</w:t>
      </w:r>
      <w:r>
        <w:rPr>
          <w:rFonts w:hint="eastAsia"/>
        </w:rPr>
        <w:t>に</w:t>
      </w:r>
      <w:r>
        <w:t>heat</w:t>
      </w:r>
      <w:r>
        <w:rPr>
          <w:rFonts w:hint="eastAsia"/>
        </w:rPr>
        <w:t>へ</w:t>
      </w:r>
      <w:r>
        <w:t>テンプレートファイルを読みこませる。無事に</w:t>
      </w:r>
      <w:r>
        <w:rPr>
          <w:rFonts w:hint="eastAsia"/>
        </w:rPr>
        <w:t>テンプレートファイル</w:t>
      </w:r>
      <w:r>
        <w:t>が読み込まれ、</w:t>
      </w:r>
      <w:r>
        <w:rPr>
          <w:rFonts w:hint="eastAsia"/>
        </w:rPr>
        <w:t>記入した通りの</w:t>
      </w:r>
      <w:r>
        <w:t>構成が立ち上がれば作業</w:t>
      </w:r>
      <w:r>
        <w:rPr>
          <w:rFonts w:hint="eastAsia"/>
        </w:rPr>
        <w:t>終了</w:t>
      </w:r>
      <w:r>
        <w:t>である。尚</w:t>
      </w:r>
      <w:r>
        <w:rPr>
          <w:rFonts w:hint="eastAsia"/>
        </w:rPr>
        <w:t>実験</w:t>
      </w:r>
      <w:r>
        <w:t>ではテンプレートファイルの読み込み中は</w:t>
      </w:r>
      <w:r>
        <w:rPr>
          <w:rFonts w:hint="eastAsia"/>
        </w:rPr>
        <w:t>作業時間</w:t>
      </w:r>
      <w:r>
        <w:t>（</w:t>
      </w:r>
      <w:r>
        <w:rPr>
          <w:rFonts w:hint="eastAsia"/>
        </w:rPr>
        <w:t>所要時間</w:t>
      </w:r>
      <w:r>
        <w:t>）</w:t>
      </w:r>
      <w:r>
        <w:rPr>
          <w:rFonts w:hint="eastAsia"/>
        </w:rPr>
        <w:t>としては</w:t>
      </w:r>
      <w:r>
        <w:t>カウント</w:t>
      </w:r>
      <w:r>
        <w:rPr>
          <w:rFonts w:hint="eastAsia"/>
        </w:rPr>
        <w:t>しない。また、</w:t>
      </w:r>
      <w:r>
        <w:t>テンプレートファイルを読みこませるときは川口が立ち会う。</w:t>
      </w:r>
    </w:p>
    <w:sectPr w:rsidR="00867A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442" w:rsidRDefault="00C36442" w:rsidP="00CC52B0">
      <w:r>
        <w:separator/>
      </w:r>
    </w:p>
  </w:endnote>
  <w:endnote w:type="continuationSeparator" w:id="0">
    <w:p w:rsidR="00C36442" w:rsidRDefault="00C36442" w:rsidP="00CC5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442" w:rsidRDefault="00C36442" w:rsidP="00CC52B0">
      <w:r>
        <w:separator/>
      </w:r>
    </w:p>
  </w:footnote>
  <w:footnote w:type="continuationSeparator" w:id="0">
    <w:p w:rsidR="00C36442" w:rsidRDefault="00C36442" w:rsidP="00CC5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04305"/>
    <w:multiLevelType w:val="hybridMultilevel"/>
    <w:tmpl w:val="AB8450F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41C26F7D"/>
    <w:multiLevelType w:val="hybridMultilevel"/>
    <w:tmpl w:val="8BD29176"/>
    <w:lvl w:ilvl="0" w:tplc="04090009">
      <w:start w:val="1"/>
      <w:numFmt w:val="bullet"/>
      <w:lvlText w:val=""/>
      <w:lvlJc w:val="left"/>
      <w:pPr>
        <w:ind w:left="189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2" w15:restartNumberingAfterBreak="0">
    <w:nsid w:val="49D77066"/>
    <w:multiLevelType w:val="hybridMultilevel"/>
    <w:tmpl w:val="4AEA6AF6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3" w15:restartNumberingAfterBreak="0">
    <w:nsid w:val="73B772DB"/>
    <w:multiLevelType w:val="hybridMultilevel"/>
    <w:tmpl w:val="34F87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D7C419B"/>
    <w:multiLevelType w:val="hybridMultilevel"/>
    <w:tmpl w:val="14E2A1B6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F7"/>
    <w:rsid w:val="00020918"/>
    <w:rsid w:val="0013293B"/>
    <w:rsid w:val="00177806"/>
    <w:rsid w:val="001D6C4A"/>
    <w:rsid w:val="002744F7"/>
    <w:rsid w:val="002A0E2B"/>
    <w:rsid w:val="0035601C"/>
    <w:rsid w:val="00392A6C"/>
    <w:rsid w:val="003D2561"/>
    <w:rsid w:val="00431903"/>
    <w:rsid w:val="004347AE"/>
    <w:rsid w:val="005B26C1"/>
    <w:rsid w:val="00625222"/>
    <w:rsid w:val="00713913"/>
    <w:rsid w:val="00797A63"/>
    <w:rsid w:val="00867A0A"/>
    <w:rsid w:val="00896F3F"/>
    <w:rsid w:val="00AA2BDD"/>
    <w:rsid w:val="00AC48E3"/>
    <w:rsid w:val="00B1527D"/>
    <w:rsid w:val="00B32443"/>
    <w:rsid w:val="00C36442"/>
    <w:rsid w:val="00C54FF2"/>
    <w:rsid w:val="00CC52B0"/>
    <w:rsid w:val="00D248A3"/>
    <w:rsid w:val="00D848F9"/>
    <w:rsid w:val="00E04684"/>
    <w:rsid w:val="00E9037A"/>
    <w:rsid w:val="00EB19BF"/>
    <w:rsid w:val="00F34A9B"/>
    <w:rsid w:val="00F53367"/>
    <w:rsid w:val="00FB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DD5D830-C3C8-487C-9696-CCAA016B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4F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C52B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C52B0"/>
  </w:style>
  <w:style w:type="paragraph" w:styleId="a6">
    <w:name w:val="footer"/>
    <w:basedOn w:val="a"/>
    <w:link w:val="a7"/>
    <w:uiPriority w:val="99"/>
    <w:unhideWhenUsed/>
    <w:rsid w:val="00CC52B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C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川口貴大</dc:creator>
  <cp:keywords/>
  <dc:description/>
  <cp:lastModifiedBy>new-tapuzou</cp:lastModifiedBy>
  <cp:revision>8</cp:revision>
  <dcterms:created xsi:type="dcterms:W3CDTF">2015-12-11T08:42:00Z</dcterms:created>
  <dcterms:modified xsi:type="dcterms:W3CDTF">2015-12-26T09:12:00Z</dcterms:modified>
</cp:coreProperties>
</file>