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543" w:rsidRPr="00010C6D" w:rsidRDefault="00010C6D">
      <w:pPr>
        <w:jc w:val="right"/>
        <w:rPr>
          <w:rFonts w:ascii="Century" w:hAnsi="Century" w:cs="Century"/>
          <w:sz w:val="22"/>
        </w:rPr>
      </w:pPr>
      <w:r>
        <w:rPr>
          <w:rFonts w:ascii="Century" w:eastAsia="Century" w:hAnsi="Century" w:cs="Century"/>
        </w:rPr>
        <w:t>2015年11月2</w:t>
      </w:r>
      <w:r>
        <w:rPr>
          <w:rFonts w:ascii="Century" w:hAnsi="Century" w:cs="Century" w:hint="eastAsia"/>
        </w:rPr>
        <w:t>5</w:t>
      </w:r>
      <w:r>
        <w:rPr>
          <w:rFonts w:ascii="Century" w:eastAsia="Century" w:hAnsi="Century" w:cs="Century"/>
        </w:rPr>
        <w:t>日</w:t>
      </w:r>
    </w:p>
    <w:p w:rsidR="00E63543" w:rsidRDefault="00360314">
      <w:pPr>
        <w:jc w:val="center"/>
        <w:rPr>
          <w:rFonts w:ascii="Century" w:eastAsia="Century" w:hAnsi="Century" w:cs="Century"/>
          <w:sz w:val="24"/>
        </w:rPr>
      </w:pPr>
      <w:r>
        <w:rPr>
          <w:rFonts w:ascii="Century" w:eastAsia="Century" w:hAnsi="Century" w:cs="Century"/>
          <w:sz w:val="24"/>
        </w:rPr>
        <w:t>卒業研究進捗報告</w:t>
      </w:r>
    </w:p>
    <w:p w:rsidR="00E63543" w:rsidRDefault="00360314">
      <w:pPr>
        <w:ind w:firstLine="630"/>
        <w:jc w:val="right"/>
        <w:rPr>
          <w:rFonts w:ascii="Century" w:eastAsia="Century" w:hAnsi="Century" w:cs="Century"/>
        </w:rPr>
      </w:pPr>
      <w:r>
        <w:rPr>
          <w:rFonts w:ascii="Century" w:eastAsia="Century" w:hAnsi="Century" w:cs="Century"/>
        </w:rPr>
        <w:t>報告者：川口貴大</w:t>
      </w:r>
    </w:p>
    <w:p w:rsidR="00E63543" w:rsidRDefault="00E63543">
      <w:pPr>
        <w:ind w:firstLine="630"/>
        <w:jc w:val="right"/>
        <w:rPr>
          <w:rFonts w:ascii="Century" w:eastAsia="Century" w:hAnsi="Century" w:cs="Century"/>
        </w:rPr>
      </w:pPr>
    </w:p>
    <w:tbl>
      <w:tblPr>
        <w:tblW w:w="0" w:type="auto"/>
        <w:tblInd w:w="108" w:type="dxa"/>
        <w:tblCellMar>
          <w:left w:w="10" w:type="dxa"/>
          <w:right w:w="10" w:type="dxa"/>
        </w:tblCellMar>
        <w:tblLook w:val="0000" w:firstRow="0" w:lastRow="0" w:firstColumn="0" w:lastColumn="0" w:noHBand="0" w:noVBand="0"/>
      </w:tblPr>
      <w:tblGrid>
        <w:gridCol w:w="4247"/>
        <w:gridCol w:w="4247"/>
      </w:tblGrid>
      <w:tr w:rsidR="00E63543">
        <w:trPr>
          <w:trHeight w:val="1"/>
        </w:trPr>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3543" w:rsidRDefault="00360314">
            <w:r>
              <w:rPr>
                <w:rFonts w:ascii="Century" w:eastAsia="Century" w:hAnsi="Century" w:cs="Century"/>
              </w:rPr>
              <w:t>進捗報告</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3543" w:rsidRDefault="00360314">
            <w:r>
              <w:rPr>
                <w:rFonts w:ascii="Century" w:eastAsia="Century" w:hAnsi="Century" w:cs="Century"/>
              </w:rPr>
              <w:t>報告期間：</w:t>
            </w:r>
            <w:r w:rsidR="00010C6D">
              <w:rPr>
                <w:rFonts w:ascii="Century" w:eastAsia="Century" w:hAnsi="Century" w:cs="Century"/>
              </w:rPr>
              <w:t>11</w:t>
            </w:r>
            <w:r>
              <w:rPr>
                <w:rFonts w:ascii="Century" w:eastAsia="Century" w:hAnsi="Century" w:cs="Century"/>
              </w:rPr>
              <w:t>月</w:t>
            </w:r>
            <w:r w:rsidR="00010C6D">
              <w:rPr>
                <w:rFonts w:ascii="Century" w:hAnsi="Century" w:cs="Century" w:hint="eastAsia"/>
              </w:rPr>
              <w:t>11</w:t>
            </w:r>
            <w:r>
              <w:rPr>
                <w:rFonts w:ascii="Century" w:eastAsia="Century" w:hAnsi="Century" w:cs="Century"/>
              </w:rPr>
              <w:t>日～</w:t>
            </w:r>
            <w:r w:rsidR="007C3F63">
              <w:rPr>
                <w:rFonts w:ascii="Century" w:eastAsia="Century" w:hAnsi="Century" w:cs="Century"/>
              </w:rPr>
              <w:t>11</w:t>
            </w:r>
            <w:r>
              <w:rPr>
                <w:rFonts w:ascii="Century" w:eastAsia="Century" w:hAnsi="Century" w:cs="Century"/>
              </w:rPr>
              <w:t>月</w:t>
            </w:r>
            <w:r w:rsidR="00010C6D">
              <w:rPr>
                <w:rFonts w:ascii="Century" w:eastAsia="Century" w:hAnsi="Century" w:cs="Century"/>
              </w:rPr>
              <w:t>25</w:t>
            </w:r>
            <w:r>
              <w:rPr>
                <w:rFonts w:ascii="Century" w:eastAsia="Century" w:hAnsi="Century" w:cs="Century"/>
              </w:rPr>
              <w:t>日</w:t>
            </w:r>
          </w:p>
        </w:tc>
      </w:tr>
      <w:tr w:rsidR="00E63543">
        <w:tc>
          <w:tcPr>
            <w:tcW w:w="849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3543" w:rsidRPr="00010C6D" w:rsidRDefault="00010C6D" w:rsidP="00010C6D">
            <w:pPr>
              <w:pStyle w:val="a3"/>
              <w:numPr>
                <w:ilvl w:val="0"/>
                <w:numId w:val="1"/>
              </w:numPr>
              <w:ind w:leftChars="0"/>
              <w:rPr>
                <w:rFonts w:ascii="Century" w:eastAsia="Century" w:hAnsi="Century" w:cs="Century"/>
              </w:rPr>
            </w:pPr>
            <w:r>
              <w:rPr>
                <w:rFonts w:ascii="Century" w:hAnsi="Century" w:cs="Century" w:hint="eastAsia"/>
              </w:rPr>
              <w:t>詳細設定画面について</w:t>
            </w:r>
          </w:p>
          <w:p w:rsidR="00010C6D" w:rsidRDefault="00010C6D" w:rsidP="00010C6D">
            <w:pPr>
              <w:pStyle w:val="a3"/>
              <w:ind w:leftChars="0" w:left="420"/>
              <w:rPr>
                <w:rFonts w:ascii="Century" w:hAnsi="Century" w:cs="Century"/>
              </w:rPr>
            </w:pPr>
            <w:r>
              <w:rPr>
                <w:rFonts w:ascii="Century" w:hAnsi="Century" w:cs="Century"/>
              </w:rPr>
              <w:t>まずインスタンス設定画面の見た目だけ作成。</w:t>
            </w:r>
          </w:p>
          <w:p w:rsidR="00010C6D" w:rsidRPr="002434E0" w:rsidRDefault="002434E0" w:rsidP="002434E0">
            <w:pPr>
              <w:pStyle w:val="a3"/>
              <w:ind w:leftChars="0" w:left="735" w:hangingChars="350" w:hanging="735"/>
              <w:rPr>
                <w:rFonts w:ascii="Century" w:hAnsi="Century" w:cs="Century"/>
              </w:rPr>
            </w:pPr>
            <w:r>
              <w:rPr>
                <w:rFonts w:ascii="Century" w:hAnsi="Century" w:cs="Century"/>
              </w:rPr>
              <w:t xml:space="preserve">　</w:t>
            </w:r>
            <w:r>
              <w:rPr>
                <w:rFonts w:ascii="Century" w:hAnsi="Century" w:cs="Century" w:hint="eastAsia"/>
              </w:rPr>
              <w:t xml:space="preserve"> </w:t>
            </w:r>
            <w:r>
              <w:rPr>
                <w:rFonts w:ascii="Century" w:hAnsi="Century" w:cs="Century"/>
              </w:rPr>
              <w:t xml:space="preserve">      </w:t>
            </w:r>
            <w:r>
              <w:rPr>
                <w:rFonts w:ascii="Century" w:hAnsi="Century" w:cs="Century" w:hint="eastAsia"/>
              </w:rPr>
              <w:t>インスタンス名は直接入力してもらうが、その他項目については</w:t>
            </w:r>
            <w:r w:rsidR="00010C6D" w:rsidRPr="002434E0">
              <w:rPr>
                <w:rFonts w:ascii="Century" w:hAnsi="Century" w:cs="Century"/>
              </w:rPr>
              <w:t>直接入力ではなく、複数の選択肢から入力内容を選んで決定。</w:t>
            </w:r>
          </w:p>
          <w:p w:rsidR="00010C6D" w:rsidRDefault="00010C6D" w:rsidP="004561F9">
            <w:pPr>
              <w:pStyle w:val="a3"/>
              <w:ind w:leftChars="0" w:left="1365" w:hangingChars="650" w:hanging="1365"/>
              <w:rPr>
                <w:rFonts w:ascii="Century" w:hAnsi="Century" w:cs="Century"/>
              </w:rPr>
            </w:pPr>
            <w:r>
              <w:rPr>
                <w:rFonts w:ascii="Century" w:hAnsi="Century" w:cs="Century"/>
              </w:rPr>
              <w:t xml:space="preserve">　</w:t>
            </w:r>
            <w:r w:rsidR="004561F9">
              <w:rPr>
                <w:rFonts w:ascii="Century" w:hAnsi="Century" w:cs="Century" w:hint="eastAsia"/>
              </w:rPr>
              <w:t xml:space="preserve">   </w:t>
            </w:r>
            <w:r w:rsidR="004561F9">
              <w:rPr>
                <w:rFonts w:ascii="Century" w:hAnsi="Century" w:cs="Century"/>
              </w:rPr>
              <w:t xml:space="preserve">         </w:t>
            </w:r>
            <w:r>
              <w:rPr>
                <w:rFonts w:ascii="Century" w:hAnsi="Century" w:cs="Century"/>
              </w:rPr>
              <w:t>→</w:t>
            </w:r>
            <w:r>
              <w:rPr>
                <w:rFonts w:ascii="Century" w:hAnsi="Century" w:cs="Century"/>
              </w:rPr>
              <w:t xml:space="preserve">　</w:t>
            </w:r>
            <w:r>
              <w:rPr>
                <w:rFonts w:ascii="Century" w:hAnsi="Century" w:cs="Century"/>
              </w:rPr>
              <w:t>image</w:t>
            </w:r>
            <w:r>
              <w:rPr>
                <w:rFonts w:ascii="Century" w:hAnsi="Century" w:cs="Century"/>
              </w:rPr>
              <w:t>ファイルリストを作るよりも、</w:t>
            </w:r>
            <w:r w:rsidR="004561F9">
              <w:rPr>
                <w:rFonts w:ascii="Century" w:hAnsi="Century" w:cs="Century"/>
              </w:rPr>
              <w:t>最初から選択肢として選ばせる。他も統一することで入力を極力簡略化。</w:t>
            </w:r>
          </w:p>
          <w:p w:rsidR="004561F9" w:rsidRDefault="004561F9" w:rsidP="00010C6D">
            <w:pPr>
              <w:pStyle w:val="a3"/>
              <w:ind w:leftChars="0" w:left="420"/>
              <w:rPr>
                <w:rFonts w:ascii="Century" w:hAnsi="Century" w:cs="Century"/>
              </w:rPr>
            </w:pPr>
          </w:p>
          <w:p w:rsidR="002434E0" w:rsidRDefault="002434E0" w:rsidP="00010C6D">
            <w:pPr>
              <w:pStyle w:val="a3"/>
              <w:ind w:leftChars="0" w:left="420"/>
              <w:rPr>
                <w:rFonts w:ascii="Century" w:hAnsi="Century" w:cs="Century"/>
              </w:rPr>
            </w:pPr>
            <w:r>
              <w:rPr>
                <w:rFonts w:ascii="Century" w:hAnsi="Century" w:cs="Century" w:hint="eastAsia"/>
              </w:rPr>
              <w:t>予定では、</w:t>
            </w:r>
            <w:r>
              <w:rPr>
                <w:rFonts w:ascii="Century" w:hAnsi="Century" w:cs="Century" w:hint="eastAsia"/>
              </w:rPr>
              <w:t>GUI</w:t>
            </w:r>
            <w:r>
              <w:rPr>
                <w:rFonts w:ascii="Century" w:hAnsi="Century" w:cs="Century" w:hint="eastAsia"/>
              </w:rPr>
              <w:t>上から入力情報を得た後、決定ボタンを押すことによりテンプレート出力部分にそれぞれの入力情報を渡し、テンプレートファイルへ反映</w:t>
            </w:r>
            <w:r w:rsidR="0005437C">
              <w:rPr>
                <w:rFonts w:ascii="Century" w:hAnsi="Century" w:cs="Century" w:hint="eastAsia"/>
              </w:rPr>
              <w:t>させる準備を整える。</w:t>
            </w:r>
          </w:p>
          <w:p w:rsidR="00CF1DC7" w:rsidRDefault="00CF1DC7" w:rsidP="00010C6D">
            <w:pPr>
              <w:pStyle w:val="a3"/>
              <w:ind w:leftChars="0" w:left="420"/>
              <w:rPr>
                <w:rFonts w:ascii="Century" w:hAnsi="Century" w:cs="Century"/>
              </w:rPr>
            </w:pPr>
            <w:r>
              <w:rPr>
                <w:rFonts w:ascii="Century" w:hAnsi="Century" w:cs="Century"/>
              </w:rPr>
              <w:t>入力情報は、一度情報を保持させるための</w:t>
            </w:r>
            <w:r>
              <w:rPr>
                <w:rFonts w:ascii="Century" w:hAnsi="Century" w:cs="Century" w:hint="eastAsia"/>
              </w:rPr>
              <w:t>class</w:t>
            </w:r>
            <w:r>
              <w:rPr>
                <w:rFonts w:ascii="Century" w:hAnsi="Century" w:cs="Century" w:hint="eastAsia"/>
              </w:rPr>
              <w:t>に引き渡す。</w:t>
            </w:r>
            <w:r w:rsidR="00B76335">
              <w:rPr>
                <w:rFonts w:ascii="Century" w:hAnsi="Century" w:cs="Century" w:hint="eastAsia"/>
              </w:rPr>
              <w:t>インスタンス毎、ルーター毎、内部ネットワーク毎にそれぞれリストを作り情報を保管。</w:t>
            </w:r>
          </w:p>
          <w:p w:rsidR="002434E0" w:rsidRPr="00CF1DC7" w:rsidRDefault="002434E0" w:rsidP="002434E0">
            <w:pPr>
              <w:rPr>
                <w:rFonts w:ascii="Century" w:hAnsi="Century" w:cs="Century"/>
              </w:rPr>
            </w:pPr>
          </w:p>
          <w:p w:rsidR="004561F9" w:rsidRPr="004561F9" w:rsidRDefault="004561F9" w:rsidP="00010C6D">
            <w:pPr>
              <w:pStyle w:val="a3"/>
              <w:ind w:leftChars="0" w:left="420"/>
              <w:rPr>
                <w:rFonts w:ascii="Century" w:eastAsia="Century" w:hAnsi="Century" w:cs="Century"/>
              </w:rPr>
            </w:pPr>
          </w:p>
          <w:p w:rsidR="00E63543" w:rsidRDefault="00E63543" w:rsidP="005704E6">
            <w:pPr>
              <w:ind w:left="1260" w:hangingChars="600" w:hanging="1260"/>
            </w:pPr>
          </w:p>
          <w:p w:rsidR="007C3F63" w:rsidRDefault="007C3F63" w:rsidP="005704E6">
            <w:pPr>
              <w:ind w:left="1260" w:hangingChars="600" w:hanging="1260"/>
            </w:pPr>
          </w:p>
          <w:p w:rsidR="001C0A2E" w:rsidRDefault="00010C6D" w:rsidP="00010C6D">
            <w:pPr>
              <w:pStyle w:val="a3"/>
              <w:numPr>
                <w:ilvl w:val="0"/>
                <w:numId w:val="1"/>
              </w:numPr>
              <w:ind w:leftChars="0"/>
            </w:pPr>
            <w:r>
              <w:rPr>
                <w:rFonts w:hint="eastAsia"/>
              </w:rPr>
              <w:t>構成マップについて</w:t>
            </w:r>
          </w:p>
          <w:p w:rsidR="00010C6D" w:rsidRDefault="002434E0" w:rsidP="00010C6D">
            <w:pPr>
              <w:pStyle w:val="a3"/>
              <w:ind w:leftChars="0" w:left="420"/>
            </w:pPr>
            <w:r>
              <w:t>見た目部分だけだが、</w:t>
            </w:r>
            <w:r w:rsidR="00010C6D">
              <w:t>最初にツールを</w:t>
            </w:r>
            <w:r w:rsidR="0005437C">
              <w:t>起動したときにデフォルトで構築準備されている最小構成について表示</w:t>
            </w:r>
            <w:r w:rsidR="00010C6D">
              <w:t>。</w:t>
            </w:r>
          </w:p>
          <w:p w:rsidR="00CF1DC7" w:rsidRDefault="00CF1DC7" w:rsidP="00CF1DC7"/>
          <w:p w:rsidR="002434E0" w:rsidRDefault="00CF1DC7" w:rsidP="00010C6D">
            <w:pPr>
              <w:pStyle w:val="a3"/>
              <w:ind w:leftChars="0" w:left="420"/>
            </w:pPr>
            <w:r>
              <w:t>予定では、</w:t>
            </w:r>
            <w:r w:rsidR="002434E0">
              <w:t>複製ボタンを押すとインスタンス、ルーターを複製する予定。</w:t>
            </w:r>
            <w:r>
              <w:t>構成マップ上の画像（インスタンス等を表している画像）をクリックすることで詳細設定画面を開く。</w:t>
            </w:r>
            <w:r w:rsidR="000D2943">
              <w:t>詳細設定画面で決定ボタンを押し、詳細入力内容を決定したあと最後に構成マップ上にある「テンプレートファイル出力ボタン」を押すことによりテンプレートファイルを出力させる。</w:t>
            </w:r>
          </w:p>
          <w:p w:rsidR="00CF1DC7" w:rsidRDefault="00CF1DC7" w:rsidP="00010C6D">
            <w:pPr>
              <w:pStyle w:val="a3"/>
              <w:ind w:leftChars="0" w:left="420"/>
            </w:pPr>
          </w:p>
          <w:p w:rsidR="00CF1DC7" w:rsidRPr="002434E0" w:rsidRDefault="00CF1DC7" w:rsidP="00010C6D">
            <w:pPr>
              <w:pStyle w:val="a3"/>
              <w:ind w:leftChars="0" w:left="420"/>
            </w:pPr>
            <w:r>
              <w:t>ルーター、内部ネットワークを新たに作成する場合もインスタンスを作成する場合と同じような手順を踏ませる。ルーターならば依存するネットワーク（ただし今回は一番外のネットワークは</w:t>
            </w:r>
            <w:r>
              <w:rPr>
                <w:rFonts w:hint="eastAsia"/>
              </w:rPr>
              <w:t>ext-net</w:t>
            </w:r>
            <w:r>
              <w:rPr>
                <w:rFonts w:hint="eastAsia"/>
              </w:rPr>
              <w:t>に固定されているのでこの項目に関しては自動入力扱いとなる</w:t>
            </w:r>
            <w:r w:rsidR="00C7115E">
              <w:rPr>
                <w:rFonts w:hint="eastAsia"/>
              </w:rPr>
              <w:t>。尚、一番外部のネットワーク指定は</w:t>
            </w:r>
            <w:r w:rsidR="00C7115E">
              <w:rPr>
                <w:rFonts w:hint="eastAsia"/>
              </w:rPr>
              <w:t>demo</w:t>
            </w:r>
            <w:r w:rsidR="00C7115E">
              <w:t>-net</w:t>
            </w:r>
            <w:r w:rsidR="00C7115E">
              <w:t>を使用する際も自動で入力されている。</w:t>
            </w:r>
            <w:r>
              <w:t>）</w:t>
            </w:r>
            <w:r w:rsidR="00B76335">
              <w:t>等を指定、内部ネットワークならば依存するルーターを指定等である。</w:t>
            </w:r>
          </w:p>
          <w:p w:rsidR="007C3F63" w:rsidRDefault="007C3F63" w:rsidP="007C3F63"/>
          <w:p w:rsidR="007C3F63" w:rsidRDefault="007C3F63" w:rsidP="007C3F63"/>
          <w:p w:rsidR="001C0A2E" w:rsidRPr="001C0A2E" w:rsidRDefault="001C0A2E" w:rsidP="00A11971">
            <w:pPr>
              <w:rPr>
                <w:rFonts w:ascii="ＭＳ ゴシック" w:eastAsia="ＭＳ ゴシック" w:cs="ＭＳ ゴシック"/>
                <w:color w:val="000000"/>
                <w:kern w:val="0"/>
                <w:sz w:val="19"/>
                <w:szCs w:val="19"/>
              </w:rPr>
            </w:pPr>
          </w:p>
        </w:tc>
      </w:tr>
      <w:tr w:rsidR="00E63543">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3543" w:rsidRDefault="00360314">
            <w:pPr>
              <w:rPr>
                <w:rFonts w:ascii="Century" w:eastAsia="Century" w:hAnsi="Century" w:cs="Century"/>
              </w:rPr>
            </w:pPr>
            <w:r>
              <w:rPr>
                <w:rFonts w:ascii="Century" w:eastAsia="Century" w:hAnsi="Century" w:cs="Century"/>
              </w:rPr>
              <w:t>今後の予定</w:t>
            </w:r>
          </w:p>
          <w:p w:rsidR="00E63543" w:rsidRDefault="00E63543"/>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3543" w:rsidRDefault="001C0A2E">
            <w:r>
              <w:rPr>
                <w:rFonts w:ascii="Century" w:eastAsia="Century" w:hAnsi="Century" w:cs="Century"/>
              </w:rPr>
              <w:t>計画期間：11月</w:t>
            </w:r>
            <w:r w:rsidR="00140702">
              <w:rPr>
                <w:rFonts w:ascii="Century" w:hAnsi="Century" w:cs="Century" w:hint="eastAsia"/>
              </w:rPr>
              <w:t>25</w:t>
            </w:r>
            <w:r w:rsidR="00140702">
              <w:rPr>
                <w:rFonts w:ascii="Century" w:eastAsia="Century" w:hAnsi="Century" w:cs="Century"/>
              </w:rPr>
              <w:t>日～12</w:t>
            </w:r>
            <w:r>
              <w:rPr>
                <w:rFonts w:ascii="Century" w:eastAsia="Century" w:hAnsi="Century" w:cs="Century"/>
              </w:rPr>
              <w:t>月</w:t>
            </w:r>
            <w:r w:rsidR="00140702">
              <w:rPr>
                <w:rFonts w:ascii="Century" w:hAnsi="Century" w:cs="Century"/>
              </w:rPr>
              <w:t>9</w:t>
            </w:r>
            <w:r w:rsidR="00360314">
              <w:rPr>
                <w:rFonts w:ascii="Century" w:eastAsia="Century" w:hAnsi="Century" w:cs="Century"/>
              </w:rPr>
              <w:t>日</w:t>
            </w:r>
          </w:p>
        </w:tc>
      </w:tr>
      <w:tr w:rsidR="00E63543">
        <w:tc>
          <w:tcPr>
            <w:tcW w:w="849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3543" w:rsidRPr="001C0A2E" w:rsidRDefault="005704E6">
            <w:pPr>
              <w:rPr>
                <w:rFonts w:ascii="Century" w:hAnsi="Century" w:cs="Century"/>
              </w:rPr>
            </w:pPr>
            <w:r>
              <w:rPr>
                <w:rFonts w:ascii="Century" w:eastAsia="Century" w:hAnsi="Century" w:cs="Century"/>
              </w:rPr>
              <w:t>1.</w:t>
            </w:r>
            <w:r w:rsidR="001C0A2E">
              <w:rPr>
                <w:rFonts w:ascii="Century" w:eastAsia="Century" w:hAnsi="Century" w:cs="Century"/>
              </w:rPr>
              <w:t xml:space="preserve"> </w:t>
            </w:r>
            <w:r w:rsidR="00242DC1">
              <w:rPr>
                <w:rFonts w:ascii="Century" w:eastAsia="Century" w:hAnsi="Century" w:cs="Century"/>
              </w:rPr>
              <w:t>構成マップ、詳細画面、テンプレートファイル出力部分の作成</w:t>
            </w:r>
            <w:r w:rsidR="00242DC1">
              <w:rPr>
                <w:rFonts w:ascii="Century" w:hAnsi="Century" w:cs="Century" w:hint="eastAsia"/>
              </w:rPr>
              <w:t xml:space="preserve">   12</w:t>
            </w:r>
            <w:r w:rsidR="00242DC1">
              <w:rPr>
                <w:rFonts w:ascii="Century" w:hAnsi="Century" w:cs="Century" w:hint="eastAsia"/>
              </w:rPr>
              <w:t>月</w:t>
            </w:r>
            <w:r w:rsidR="00242DC1">
              <w:rPr>
                <w:rFonts w:ascii="Century" w:hAnsi="Century" w:cs="Century" w:hint="eastAsia"/>
              </w:rPr>
              <w:t>9</w:t>
            </w:r>
            <w:r w:rsidR="00242DC1">
              <w:rPr>
                <w:rFonts w:ascii="Century" w:hAnsi="Century" w:cs="Century" w:hint="eastAsia"/>
              </w:rPr>
              <w:t>日に途中経過報告</w:t>
            </w:r>
            <w:r w:rsidR="00360314">
              <w:rPr>
                <w:rFonts w:ascii="Century" w:eastAsia="Century" w:hAnsi="Century" w:cs="Century"/>
              </w:rPr>
              <w:t xml:space="preserve">　　　　　　　　　　　　　　　　　</w:t>
            </w:r>
          </w:p>
          <w:p w:rsidR="00E63543" w:rsidRDefault="00E63543"/>
        </w:tc>
      </w:tr>
    </w:tbl>
    <w:p w:rsidR="00E63543" w:rsidRDefault="00E63543">
      <w:pPr>
        <w:rPr>
          <w:rFonts w:ascii="Century" w:hAnsi="Century" w:cs="Century"/>
        </w:rPr>
      </w:pPr>
    </w:p>
    <w:p w:rsidR="00B76335" w:rsidRDefault="00B76335">
      <w:pPr>
        <w:rPr>
          <w:rFonts w:ascii="Century" w:hAnsi="Century" w:cs="Century"/>
        </w:rPr>
      </w:pPr>
      <w:bookmarkStart w:id="0" w:name="_GoBack"/>
      <w:r>
        <w:rPr>
          <w:rFonts w:ascii="Century" w:hAnsi="Century" w:cs="Century" w:hint="eastAsia"/>
          <w:noProof/>
        </w:rPr>
        <w:lastRenderedPageBreak/>
        <w:drawing>
          <wp:inline distT="0" distB="0" distL="0" distR="0" wp14:anchorId="453212AD" wp14:editId="2D0361C6">
            <wp:extent cx="5400040" cy="3094990"/>
            <wp:effectExtent l="0" t="0" r="0" b="0"/>
            <wp:docPr id="1" name="図 1" descr="C:\Users\貴大\AppData\Local\Microsoft\Windows\INetCache\Content.Word\詳細画面2015年11月24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貴大\AppData\Local\Microsoft\Windows\INetCache\Content.Word\詳細画面2015年11月24日.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094990"/>
                    </a:xfrm>
                    <a:prstGeom prst="rect">
                      <a:avLst/>
                    </a:prstGeom>
                    <a:noFill/>
                    <a:ln>
                      <a:noFill/>
                    </a:ln>
                  </pic:spPr>
                </pic:pic>
              </a:graphicData>
            </a:graphic>
          </wp:inline>
        </w:drawing>
      </w:r>
      <w:bookmarkEnd w:id="0"/>
      <w:r>
        <w:rPr>
          <w:rFonts w:ascii="Century" w:hAnsi="Century" w:cs="Century"/>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5pt;height:359.25pt">
            <v:imagedata r:id="rId8" o:title="構成マップ2015年11月24日"/>
          </v:shape>
        </w:pict>
      </w:r>
    </w:p>
    <w:p w:rsidR="00B76335" w:rsidRPr="00B76335" w:rsidRDefault="00B76335">
      <w:pPr>
        <w:rPr>
          <w:rFonts w:ascii="Century" w:hAnsi="Century" w:cs="Century" w:hint="eastAsia"/>
        </w:rPr>
      </w:pPr>
    </w:p>
    <w:sectPr w:rsidR="00B76335" w:rsidRPr="00B7633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4676" w:rsidRDefault="00634676" w:rsidP="00010C6D">
      <w:r>
        <w:separator/>
      </w:r>
    </w:p>
  </w:endnote>
  <w:endnote w:type="continuationSeparator" w:id="0">
    <w:p w:rsidR="00634676" w:rsidRDefault="00634676" w:rsidP="00010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4676" w:rsidRDefault="00634676" w:rsidP="00010C6D">
      <w:r>
        <w:separator/>
      </w:r>
    </w:p>
  </w:footnote>
  <w:footnote w:type="continuationSeparator" w:id="0">
    <w:p w:rsidR="00634676" w:rsidRDefault="00634676" w:rsidP="00010C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B596B"/>
    <w:multiLevelType w:val="hybridMultilevel"/>
    <w:tmpl w:val="70224482"/>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199A61F1"/>
    <w:multiLevelType w:val="hybridMultilevel"/>
    <w:tmpl w:val="57D4E7C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A815164"/>
    <w:multiLevelType w:val="hybridMultilevel"/>
    <w:tmpl w:val="0BD8A1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3CB033B"/>
    <w:multiLevelType w:val="hybridMultilevel"/>
    <w:tmpl w:val="0EB80154"/>
    <w:lvl w:ilvl="0" w:tplc="0409000B">
      <w:start w:val="1"/>
      <w:numFmt w:val="bullet"/>
      <w:lvlText w:val=""/>
      <w:lvlJc w:val="left"/>
      <w:pPr>
        <w:ind w:left="840" w:hanging="420"/>
      </w:pPr>
      <w:rPr>
        <w:rFonts w:ascii="Wingdings" w:hAnsi="Wingdings" w:hint="default"/>
      </w:rPr>
    </w:lvl>
    <w:lvl w:ilvl="1" w:tplc="04090009">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56431668"/>
    <w:multiLevelType w:val="hybridMultilevel"/>
    <w:tmpl w:val="F56241F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7FF23B1E"/>
    <w:multiLevelType w:val="hybridMultilevel"/>
    <w:tmpl w:val="59209EB2"/>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
  <w:rsids>
    <w:rsidRoot w:val="00E63543"/>
    <w:rsid w:val="00010C6D"/>
    <w:rsid w:val="0005437C"/>
    <w:rsid w:val="000D2943"/>
    <w:rsid w:val="00140702"/>
    <w:rsid w:val="001C0A2E"/>
    <w:rsid w:val="00242DC1"/>
    <w:rsid w:val="002434E0"/>
    <w:rsid w:val="0027494C"/>
    <w:rsid w:val="00360314"/>
    <w:rsid w:val="004561F9"/>
    <w:rsid w:val="005704E6"/>
    <w:rsid w:val="005F088D"/>
    <w:rsid w:val="00634676"/>
    <w:rsid w:val="007C3F63"/>
    <w:rsid w:val="00A11971"/>
    <w:rsid w:val="00B37289"/>
    <w:rsid w:val="00B76335"/>
    <w:rsid w:val="00C7115E"/>
    <w:rsid w:val="00CF1DC7"/>
    <w:rsid w:val="00E63543"/>
    <w:rsid w:val="00E71B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16585AB1-2E34-4D4D-B47B-113FC9E4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04E6"/>
    <w:pPr>
      <w:ind w:leftChars="400" w:left="840"/>
    </w:pPr>
  </w:style>
  <w:style w:type="paragraph" w:styleId="a4">
    <w:name w:val="header"/>
    <w:basedOn w:val="a"/>
    <w:link w:val="a5"/>
    <w:uiPriority w:val="99"/>
    <w:unhideWhenUsed/>
    <w:rsid w:val="00010C6D"/>
    <w:pPr>
      <w:tabs>
        <w:tab w:val="center" w:pos="4252"/>
        <w:tab w:val="right" w:pos="8504"/>
      </w:tabs>
      <w:snapToGrid w:val="0"/>
    </w:pPr>
  </w:style>
  <w:style w:type="character" w:customStyle="1" w:styleId="a5">
    <w:name w:val="ヘッダー (文字)"/>
    <w:basedOn w:val="a0"/>
    <w:link w:val="a4"/>
    <w:uiPriority w:val="99"/>
    <w:rsid w:val="00010C6D"/>
  </w:style>
  <w:style w:type="paragraph" w:styleId="a6">
    <w:name w:val="footer"/>
    <w:basedOn w:val="a"/>
    <w:link w:val="a7"/>
    <w:uiPriority w:val="99"/>
    <w:unhideWhenUsed/>
    <w:rsid w:val="00010C6D"/>
    <w:pPr>
      <w:tabs>
        <w:tab w:val="center" w:pos="4252"/>
        <w:tab w:val="right" w:pos="8504"/>
      </w:tabs>
      <w:snapToGrid w:val="0"/>
    </w:pPr>
  </w:style>
  <w:style w:type="character" w:customStyle="1" w:styleId="a7">
    <w:name w:val="フッター (文字)"/>
    <w:basedOn w:val="a0"/>
    <w:link w:val="a6"/>
    <w:uiPriority w:val="99"/>
    <w:rsid w:val="00010C6D"/>
  </w:style>
  <w:style w:type="paragraph" w:styleId="a8">
    <w:name w:val="Balloon Text"/>
    <w:basedOn w:val="a"/>
    <w:link w:val="a9"/>
    <w:uiPriority w:val="99"/>
    <w:semiHidden/>
    <w:unhideWhenUsed/>
    <w:rsid w:val="00B76335"/>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B7633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TotalTime>
  <Pages>2</Pages>
  <Words>135</Words>
  <Characters>770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川口貴大</dc:creator>
  <cp:lastModifiedBy>川口貴大</cp:lastModifiedBy>
  <cp:revision>8</cp:revision>
  <cp:lastPrinted>2015-11-25T05:35:00Z</cp:lastPrinted>
  <dcterms:created xsi:type="dcterms:W3CDTF">2015-11-23T09:14:00Z</dcterms:created>
  <dcterms:modified xsi:type="dcterms:W3CDTF">2015-11-25T09:27:00Z</dcterms:modified>
</cp:coreProperties>
</file>