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848C7" w14:textId="46EBD1C9" w:rsidR="00C33F0F" w:rsidRDefault="00000000">
      <w:pPr>
        <w:pStyle w:val="Heading1"/>
      </w:pPr>
      <w:bookmarkStart w:id="0" w:name="_Toc511220124"/>
      <w:r>
        <w:t xml:space="preserve">Assessment event </w:t>
      </w:r>
      <w:r w:rsidR="00353F2C">
        <w:t>2</w:t>
      </w:r>
      <w:r>
        <w:t xml:space="preserve"> of 3: Knowledge</w:t>
      </w:r>
    </w:p>
    <w:p w14:paraId="6CACA334" w14:textId="77777777" w:rsidR="00C33F0F" w:rsidRDefault="00000000">
      <w:pPr>
        <w:pStyle w:val="Heading2"/>
      </w:pPr>
      <w:r>
        <w:t>Criteria</w:t>
      </w:r>
    </w:p>
    <w:p w14:paraId="35FDE279" w14:textId="77777777" w:rsidR="00C33F0F" w:rsidRDefault="00000000">
      <w:pPr>
        <w:pStyle w:val="Heading3"/>
      </w:pPr>
      <w:bookmarkStart w:id="1" w:name="_Hlk62904028"/>
      <w:r>
        <w:t>Unit code and name</w:t>
      </w:r>
    </w:p>
    <w:p w14:paraId="67E61B0A" w14:textId="77777777" w:rsidR="00C33F0F" w:rsidRDefault="00000000">
      <w:pPr>
        <w:pBdr>
          <w:top w:val="single" w:sz="4" w:space="1" w:color="2D739F"/>
          <w:left w:val="single" w:sz="4" w:space="4" w:color="2D739F"/>
          <w:bottom w:val="single" w:sz="4" w:space="1" w:color="2D739F"/>
          <w:right w:val="single" w:sz="4" w:space="4" w:color="2D739F"/>
        </w:pBdr>
      </w:pPr>
      <w:bookmarkStart w:id="2" w:name="Unit"/>
      <w:r>
        <w:rPr>
          <w:szCs w:val="24"/>
          <w:lang w:eastAsia="en-AU"/>
        </w:rPr>
        <w:t>ICTPRG430 | Apply introductory object-oriented language skills</w:t>
      </w:r>
      <w:bookmarkEnd w:id="2"/>
    </w:p>
    <w:p w14:paraId="01A83BBC" w14:textId="77777777" w:rsidR="00C33F0F" w:rsidRDefault="00000000">
      <w:pPr>
        <w:pBdr>
          <w:top w:val="single" w:sz="4" w:space="0" w:color="2D739F"/>
          <w:left w:val="single" w:sz="4" w:space="3" w:color="2D739F"/>
          <w:bottom w:val="single" w:sz="4" w:space="0" w:color="2D739F"/>
          <w:right w:val="single" w:sz="4" w:space="3" w:color="2D739F"/>
        </w:pBdr>
      </w:pPr>
      <w:r>
        <w:t>ICTPRG434</w:t>
      </w:r>
      <w:r>
        <w:rPr>
          <w:szCs w:val="24"/>
          <w:lang w:eastAsia="en-AU"/>
        </w:rPr>
        <w:t xml:space="preserve"> | </w:t>
      </w:r>
      <w:r>
        <w:t>Automate processes</w:t>
      </w:r>
    </w:p>
    <w:p w14:paraId="0CB4F6C8" w14:textId="77777777" w:rsidR="00C33F0F" w:rsidRDefault="00000000">
      <w:pPr>
        <w:pBdr>
          <w:top w:val="single" w:sz="4" w:space="0" w:color="2D739F"/>
          <w:left w:val="single" w:sz="4" w:space="3" w:color="2D739F"/>
          <w:bottom w:val="single" w:sz="4" w:space="0" w:color="2D739F"/>
          <w:right w:val="single" w:sz="4" w:space="3" w:color="2D739F"/>
        </w:pBdr>
        <w:rPr>
          <w:lang w:eastAsia="en-AU"/>
        </w:rPr>
      </w:pPr>
      <w:r>
        <w:t>ICTGAM423</w:t>
      </w:r>
      <w:r>
        <w:rPr>
          <w:szCs w:val="24"/>
          <w:lang w:eastAsia="en-AU"/>
        </w:rPr>
        <w:t xml:space="preserve"> | </w:t>
      </w:r>
      <w:r>
        <w:t xml:space="preserve">Apply artificial intelligence in game </w:t>
      </w:r>
      <w:proofErr w:type="gramStart"/>
      <w:r>
        <w:t>development</w:t>
      </w:r>
      <w:proofErr w:type="gramEnd"/>
    </w:p>
    <w:p w14:paraId="156C1D94" w14:textId="77777777" w:rsidR="00C33F0F" w:rsidRDefault="00000000">
      <w:pPr>
        <w:pStyle w:val="Heading3"/>
      </w:pPr>
      <w:r>
        <w:t>Qualification/Course code and name</w:t>
      </w:r>
    </w:p>
    <w:p w14:paraId="6FB77A76" w14:textId="77777777" w:rsidR="00C33F0F" w:rsidRDefault="00000000">
      <w:pPr>
        <w:pBdr>
          <w:top w:val="single" w:sz="4" w:space="1" w:color="2D739F"/>
          <w:left w:val="single" w:sz="4" w:space="0" w:color="2D739F"/>
          <w:bottom w:val="single" w:sz="4" w:space="1" w:color="2D739F"/>
          <w:right w:val="single" w:sz="4" w:space="4" w:color="2D739F"/>
        </w:pBdr>
        <w:tabs>
          <w:tab w:val="left" w:pos="2730"/>
        </w:tabs>
        <w:rPr>
          <w:szCs w:val="24"/>
          <w:lang w:eastAsia="en-AU"/>
        </w:rPr>
      </w:pPr>
      <w:r>
        <w:t>ICT40120 CERT IV in Information Technology Game Development</w:t>
      </w:r>
      <w:bookmarkStart w:id="3" w:name="Qualification"/>
      <w:bookmarkEnd w:id="3"/>
    </w:p>
    <w:bookmarkEnd w:id="1"/>
    <w:p w14:paraId="6CE1F232" w14:textId="77777777" w:rsidR="00C33F0F" w:rsidRDefault="00000000">
      <w:pPr>
        <w:pStyle w:val="Heading2"/>
      </w:pPr>
      <w:r>
        <w:t>Student details</w:t>
      </w:r>
    </w:p>
    <w:p w14:paraId="33154AFF" w14:textId="77777777" w:rsidR="00C33F0F" w:rsidRDefault="00000000">
      <w:pPr>
        <w:pStyle w:val="FormTitle"/>
      </w:pPr>
      <w:r>
        <w:t>Student name</w:t>
      </w:r>
    </w:p>
    <w:p w14:paraId="52EAE297" w14:textId="77777777" w:rsidR="00C33F0F" w:rsidRDefault="00C33F0F">
      <w:pPr>
        <w:pStyle w:val="FormLine-Box"/>
        <w:rPr>
          <w:lang w:eastAsia="en-AU"/>
        </w:rPr>
      </w:pPr>
    </w:p>
    <w:p w14:paraId="18039F69" w14:textId="77777777" w:rsidR="00C33F0F" w:rsidRDefault="00000000">
      <w:pPr>
        <w:pStyle w:val="FormTitle"/>
      </w:pPr>
      <w:r>
        <w:t>Student number</w:t>
      </w:r>
    </w:p>
    <w:p w14:paraId="5E074FD7" w14:textId="77777777" w:rsidR="00C33F0F" w:rsidRDefault="00C33F0F">
      <w:pPr>
        <w:pStyle w:val="FormLine-Box"/>
        <w:rPr>
          <w:lang w:eastAsia="en-AU"/>
        </w:rPr>
      </w:pPr>
    </w:p>
    <w:p w14:paraId="598EDCFF" w14:textId="77777777" w:rsidR="00C33F0F" w:rsidRDefault="00C33F0F">
      <w:pPr>
        <w:tabs>
          <w:tab w:val="clear" w:pos="284"/>
        </w:tabs>
        <w:spacing w:before="0" w:after="60" w:line="240" w:lineRule="auto"/>
        <w:rPr>
          <w:rFonts w:ascii="Calibri" w:eastAsia="MS Mincho" w:hAnsi="Calibri" w:cs="Times New Roman"/>
          <w:color w:val="FF0000"/>
          <w:spacing w:val="20"/>
          <w:sz w:val="46"/>
          <w:szCs w:val="24"/>
          <w:lang w:val="en-US" w:bidi="en-US"/>
        </w:rPr>
        <w:sectPr w:rsidR="00C33F0F" w:rsidSect="00BB676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418" w:right="1418" w:bottom="1418" w:left="1418" w:header="567" w:footer="454" w:gutter="0"/>
          <w:pgNumType w:start="1"/>
          <w:cols w:space="4253"/>
          <w:docGrid w:linePitch="360"/>
        </w:sectPr>
      </w:pPr>
    </w:p>
    <w:p w14:paraId="58C10012" w14:textId="77777777" w:rsidR="00C33F0F" w:rsidRDefault="00000000">
      <w:pPr>
        <w:pStyle w:val="SmallerText-Black"/>
        <w:tabs>
          <w:tab w:val="left" w:pos="2127"/>
        </w:tabs>
        <w:spacing w:before="120" w:line="300" w:lineRule="auto"/>
      </w:pPr>
      <w:r>
        <w:lastRenderedPageBreak/>
        <w:t>Version:</w:t>
      </w:r>
      <w:r>
        <w:tab/>
        <w:t>20230415</w:t>
      </w:r>
    </w:p>
    <w:p w14:paraId="7F2C9FC8" w14:textId="77777777" w:rsidR="00C33F0F" w:rsidRDefault="00000000">
      <w:pPr>
        <w:pStyle w:val="SmallerText-Black"/>
        <w:tabs>
          <w:tab w:val="left" w:pos="2127"/>
        </w:tabs>
        <w:spacing w:before="120" w:line="300" w:lineRule="auto"/>
      </w:pPr>
      <w:r>
        <w:t>Date created:</w:t>
      </w:r>
      <w:r>
        <w:tab/>
        <w:t>15 April 2023</w:t>
      </w:r>
    </w:p>
    <w:bookmarkEnd w:id="0"/>
    <w:p w14:paraId="6DFAB56A" w14:textId="77777777" w:rsidR="00C33F0F" w:rsidRDefault="00000000">
      <w:pPr>
        <w:pStyle w:val="Coverfineprint"/>
        <w:spacing w:before="720" w:after="120" w:line="300" w:lineRule="auto"/>
      </w:pPr>
      <w:r>
        <w:t>© TAFE NSW 2023</w:t>
      </w:r>
      <w:r>
        <w:br/>
        <w:t>RTO Provider Number 90003 | CRICOS Provider Code: 00591E</w:t>
      </w:r>
    </w:p>
    <w:p w14:paraId="460E83CA" w14:textId="77777777" w:rsidR="00C33F0F" w:rsidRDefault="00000000">
      <w:pPr>
        <w:pStyle w:val="Coverfineprint"/>
        <w:spacing w:before="120" w:after="120" w:line="300" w:lineRule="auto"/>
      </w:pPr>
      <w:r>
        <w:t xml:space="preserve">This assessment can be found in the TAFE NSW </w:t>
      </w:r>
      <w:hyperlink r:id="rId17" w:history="1">
        <w:r>
          <w:rPr>
            <w:rStyle w:val="Hyperlink"/>
          </w:rPr>
          <w:t>Learning Bank</w:t>
        </w:r>
      </w:hyperlink>
      <w:r>
        <w:t>.</w:t>
      </w:r>
    </w:p>
    <w:p w14:paraId="35E2C5F5" w14:textId="0A872B99" w:rsidR="00C33F0F" w:rsidRDefault="00000000">
      <w:pPr>
        <w:pStyle w:val="Coverfineprint"/>
        <w:spacing w:before="120" w:after="120" w:line="300" w:lineRule="auto"/>
      </w:pPr>
      <w:r>
        <w:t xml:space="preserve">The content in this document is copyright © TAFE NSW 2023 and should not be reproduced without the permission of TAFE NSW. Information contained in this document is correct at time of printing: </w:t>
      </w:r>
      <w:r>
        <w:fldChar w:fldCharType="begin"/>
      </w:r>
      <w:r>
        <w:instrText xml:space="preserve"> DATE  \@ "dd MMMM yyyy"  \* MERGEFORMAT </w:instrText>
      </w:r>
      <w:r>
        <w:fldChar w:fldCharType="separate"/>
      </w:r>
      <w:r w:rsidR="007663D0">
        <w:rPr>
          <w:noProof/>
        </w:rPr>
        <w:t>10 April 2024</w:t>
      </w:r>
      <w:r>
        <w:fldChar w:fldCharType="end"/>
      </w:r>
      <w:r>
        <w:t xml:space="preserve">. For current information please refer to our website or your teacher or assessor as appropriate. </w:t>
      </w:r>
    </w:p>
    <w:p w14:paraId="2720183F" w14:textId="77777777" w:rsidR="00C33F0F" w:rsidRDefault="00C33F0F">
      <w:pPr>
        <w:pStyle w:val="Heading2"/>
      </w:pPr>
    </w:p>
    <w:p w14:paraId="0EC48950" w14:textId="77777777" w:rsidR="005309A1" w:rsidRDefault="005309A1" w:rsidP="005309A1">
      <w:pPr>
        <w:rPr>
          <w:lang w:eastAsia="en-AU"/>
        </w:rPr>
      </w:pPr>
    </w:p>
    <w:p w14:paraId="07D1982C" w14:textId="77777777" w:rsidR="005309A1" w:rsidRDefault="005309A1" w:rsidP="005309A1">
      <w:pPr>
        <w:rPr>
          <w:lang w:eastAsia="en-AU"/>
        </w:rPr>
      </w:pPr>
    </w:p>
    <w:p w14:paraId="172F05ED" w14:textId="77777777" w:rsidR="005309A1" w:rsidRDefault="005309A1" w:rsidP="005309A1">
      <w:pPr>
        <w:rPr>
          <w:lang w:eastAsia="en-AU"/>
        </w:rPr>
      </w:pPr>
    </w:p>
    <w:p w14:paraId="4A42E770" w14:textId="77777777" w:rsidR="005309A1" w:rsidRDefault="005309A1" w:rsidP="005309A1">
      <w:pPr>
        <w:rPr>
          <w:lang w:eastAsia="en-AU"/>
        </w:rPr>
      </w:pPr>
    </w:p>
    <w:p w14:paraId="69CDAC8A" w14:textId="77777777" w:rsidR="005309A1" w:rsidRDefault="005309A1" w:rsidP="005309A1">
      <w:pPr>
        <w:rPr>
          <w:lang w:eastAsia="en-AU"/>
        </w:rPr>
      </w:pPr>
    </w:p>
    <w:p w14:paraId="5D13FAED" w14:textId="77777777" w:rsidR="005309A1" w:rsidRDefault="00000000" w:rsidP="005309A1">
      <w:hyperlink r:id="rId18" w:history="1">
        <w:r w:rsidR="005309A1">
          <w:rPr>
            <w:rStyle w:val="Hyperlink"/>
          </w:rPr>
          <w:t>Unreal Engine for Unity Developers | Epic Developer Community (epicgames.com)</w:t>
        </w:r>
      </w:hyperlink>
    </w:p>
    <w:p w14:paraId="070DB69E" w14:textId="77777777" w:rsidR="005309A1" w:rsidRDefault="005309A1" w:rsidP="005309A1"/>
    <w:p w14:paraId="57D11F38" w14:textId="04DED016" w:rsidR="005309A1" w:rsidRPr="005309A1" w:rsidRDefault="00000000" w:rsidP="005309A1">
      <w:pPr>
        <w:rPr>
          <w:lang w:eastAsia="en-AU"/>
        </w:rPr>
        <w:sectPr w:rsidR="005309A1" w:rsidRPr="005309A1" w:rsidSect="00BB676F">
          <w:pgSz w:w="11906" w:h="16838"/>
          <w:pgMar w:top="1418" w:right="1418" w:bottom="1418" w:left="1418" w:header="567" w:footer="454" w:gutter="0"/>
          <w:cols w:space="4253"/>
          <w:docGrid w:linePitch="360"/>
        </w:sectPr>
      </w:pPr>
      <w:hyperlink r:id="rId19" w:history="1">
        <w:r w:rsidR="005309A1">
          <w:rPr>
            <w:rStyle w:val="Hyperlink"/>
          </w:rPr>
          <w:t>Website blocked by your organisation (qiao.github.io)</w:t>
        </w:r>
      </w:hyperlink>
    </w:p>
    <w:p w14:paraId="0CA791AC" w14:textId="77777777" w:rsidR="00C33F0F" w:rsidRDefault="00000000">
      <w:pPr>
        <w:pStyle w:val="Heading2"/>
      </w:pPr>
      <w:r>
        <w:lastRenderedPageBreak/>
        <w:t>Assessment instructions</w:t>
      </w:r>
    </w:p>
    <w:p w14:paraId="138C1D4C" w14:textId="77777777" w:rsidR="00C33F0F" w:rsidRDefault="0000000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Assessment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Assessment instructions"/>
        <w:tblDescription w:val="Assessment instructions"/>
      </w:tblPr>
      <w:tblGrid>
        <w:gridCol w:w="2405"/>
        <w:gridCol w:w="6655"/>
      </w:tblGrid>
      <w:tr w:rsidR="00C33F0F" w14:paraId="31A7C440" w14:textId="77777777" w:rsidTr="00C33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/>
        </w:trPr>
        <w:tc>
          <w:tcPr>
            <w:tcW w:w="2405" w:type="dxa"/>
            <w:vAlign w:val="top"/>
          </w:tcPr>
          <w:p w14:paraId="014CADBA" w14:textId="77777777" w:rsidR="00C33F0F" w:rsidRDefault="00000000">
            <w:pPr>
              <w:rPr>
                <w:lang w:eastAsia="en-AU"/>
              </w:rPr>
            </w:pPr>
            <w:r>
              <w:rPr>
                <w:lang w:eastAsia="en-AU"/>
              </w:rPr>
              <w:t>Assessment details</w:t>
            </w:r>
          </w:p>
        </w:tc>
        <w:tc>
          <w:tcPr>
            <w:tcW w:w="6655" w:type="dxa"/>
            <w:vAlign w:val="top"/>
          </w:tcPr>
          <w:p w14:paraId="75B16620" w14:textId="77777777" w:rsidR="00C33F0F" w:rsidRDefault="00000000">
            <w:pPr>
              <w:rPr>
                <w:lang w:eastAsia="en-AU"/>
              </w:rPr>
            </w:pPr>
            <w:r>
              <w:rPr>
                <w:lang w:eastAsia="en-AU"/>
              </w:rPr>
              <w:t>Instructions</w:t>
            </w:r>
          </w:p>
        </w:tc>
      </w:tr>
      <w:tr w:rsidR="00C33F0F" w14:paraId="29326B9C" w14:textId="77777777" w:rsidTr="00C33F0F">
        <w:trPr>
          <w:cantSplit w:val="0"/>
        </w:trPr>
        <w:tc>
          <w:tcPr>
            <w:tcW w:w="2405" w:type="dxa"/>
            <w:vAlign w:val="top"/>
          </w:tcPr>
          <w:p w14:paraId="0C209C8D" w14:textId="77777777" w:rsidR="00C33F0F" w:rsidRDefault="00000000">
            <w:pPr>
              <w:pStyle w:val="Body"/>
              <w:rPr>
                <w:b/>
                <w:sz w:val="22"/>
                <w:szCs w:val="22"/>
                <w:lang w:eastAsia="en-AU"/>
              </w:rPr>
            </w:pPr>
            <w:r>
              <w:rPr>
                <w:b/>
                <w:sz w:val="22"/>
                <w:szCs w:val="22"/>
                <w:lang w:eastAsia="en-AU"/>
              </w:rPr>
              <w:t>Assessment event overview</w:t>
            </w:r>
          </w:p>
        </w:tc>
        <w:tc>
          <w:tcPr>
            <w:tcW w:w="6655" w:type="dxa"/>
            <w:vAlign w:val="top"/>
          </w:tcPr>
          <w:p w14:paraId="5A2283C5" w14:textId="77777777" w:rsidR="00C33F0F" w:rsidRDefault="00000000">
            <w:pPr>
              <w:pStyle w:val="Body"/>
              <w:rPr>
                <w:iCs/>
                <w:sz w:val="22"/>
                <w:szCs w:val="18"/>
              </w:rPr>
            </w:pPr>
            <w:r>
              <w:rPr>
                <w:sz w:val="22"/>
                <w:szCs w:val="22"/>
                <w:lang w:eastAsia="en-AU"/>
              </w:rPr>
              <w:t xml:space="preserve">The aim of this assessment event is to assess your knowledge and performance in </w:t>
            </w:r>
            <w:r>
              <w:rPr>
                <w:sz w:val="22"/>
                <w:szCs w:val="18"/>
              </w:rPr>
              <w:t xml:space="preserve">introductory </w:t>
            </w:r>
            <w:proofErr w:type="gramStart"/>
            <w:r>
              <w:rPr>
                <w:sz w:val="22"/>
                <w:szCs w:val="18"/>
              </w:rPr>
              <w:t>programming  tasks</w:t>
            </w:r>
            <w:proofErr w:type="gramEnd"/>
            <w:r>
              <w:rPr>
                <w:sz w:val="22"/>
                <w:szCs w:val="18"/>
              </w:rPr>
              <w:t xml:space="preserve"> using an object-oriented programming language including tool  usage, documentation, debugging, and testing techniques.</w:t>
            </w:r>
          </w:p>
          <w:p w14:paraId="7925FF65" w14:textId="77777777" w:rsidR="00C33F0F" w:rsidRDefault="00000000">
            <w:pPr>
              <w:pStyle w:val="Body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Write scripts to automate solutions by using basic scripting processes and application-specific scripting options.</w:t>
            </w:r>
          </w:p>
          <w:p w14:paraId="41C3B5EF" w14:textId="77777777" w:rsidR="00C33F0F" w:rsidRDefault="00000000">
            <w:pPr>
              <w:pStyle w:val="Body"/>
              <w:rPr>
                <w:b/>
                <w:bCs/>
                <w:i/>
                <w:color w:val="8B0000"/>
                <w:sz w:val="22"/>
                <w:szCs w:val="18"/>
                <w:lang w:eastAsia="en-AU"/>
              </w:rPr>
            </w:pPr>
            <w:r>
              <w:rPr>
                <w:sz w:val="22"/>
                <w:szCs w:val="18"/>
              </w:rPr>
              <w:t xml:space="preserve">Identify, evaluate and incorporate pre-existing (re-use) components from </w:t>
            </w:r>
            <w:proofErr w:type="gramStart"/>
            <w:r>
              <w:rPr>
                <w:sz w:val="22"/>
                <w:szCs w:val="18"/>
              </w:rPr>
              <w:t>a  library</w:t>
            </w:r>
            <w:proofErr w:type="gramEnd"/>
            <w:r>
              <w:rPr>
                <w:sz w:val="22"/>
                <w:szCs w:val="18"/>
              </w:rPr>
              <w:t>, or other source, as part of a software project.</w:t>
            </w:r>
          </w:p>
          <w:p w14:paraId="0C276F90" w14:textId="77777777" w:rsidR="00C33F0F" w:rsidRDefault="00000000">
            <w:pPr>
              <w:pStyle w:val="Body"/>
              <w:rPr>
                <w:bCs/>
                <w:i/>
                <w:color w:val="8B0000"/>
                <w:sz w:val="22"/>
                <w:szCs w:val="18"/>
                <w:lang w:eastAsia="en-AU"/>
              </w:rPr>
            </w:pPr>
            <w:r>
              <w:rPr>
                <w:sz w:val="22"/>
                <w:szCs w:val="18"/>
              </w:rPr>
              <w:t>Research, develop and implement artificial intelligence (AI) solutions in games.</w:t>
            </w:r>
          </w:p>
          <w:p w14:paraId="5FEFA3B4" w14:textId="77777777" w:rsidR="00C33F0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assessment is in 3</w:t>
            </w:r>
            <w:r>
              <w:rPr>
                <w:color w:val="8B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parts:</w:t>
            </w:r>
          </w:p>
          <w:p w14:paraId="076819AB" w14:textId="77777777" w:rsidR="00C33F0F" w:rsidRDefault="00000000">
            <w:pPr>
              <w:pStyle w:val="Body"/>
              <w:numPr>
                <w:ilvl w:val="0"/>
                <w:numId w:val="3"/>
              </w:num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Part 1: </w:t>
            </w:r>
            <w:r>
              <w:rPr>
                <w:sz w:val="22"/>
                <w:szCs w:val="18"/>
              </w:rPr>
              <w:t>Programming Basics</w:t>
            </w:r>
          </w:p>
          <w:p w14:paraId="3FAD7077" w14:textId="77777777" w:rsidR="00C33F0F" w:rsidRDefault="00000000">
            <w:pPr>
              <w:pStyle w:val="Body"/>
              <w:numPr>
                <w:ilvl w:val="0"/>
                <w:numId w:val="3"/>
              </w:numPr>
              <w:tabs>
                <w:tab w:val="clear" w:pos="284"/>
              </w:tabs>
              <w:rPr>
                <w:iCs/>
                <w:sz w:val="22"/>
                <w:szCs w:val="18"/>
              </w:rPr>
            </w:pPr>
            <w:r>
              <w:rPr>
                <w:sz w:val="22"/>
                <w:szCs w:val="18"/>
              </w:rPr>
              <w:t>Part 2: Reusing Components</w:t>
            </w:r>
          </w:p>
          <w:p w14:paraId="7BC059AC" w14:textId="77777777" w:rsidR="00C33F0F" w:rsidRDefault="00000000">
            <w:pPr>
              <w:pStyle w:val="Body"/>
              <w:numPr>
                <w:ilvl w:val="0"/>
                <w:numId w:val="3"/>
              </w:numPr>
              <w:tabs>
                <w:tab w:val="clear" w:pos="284"/>
              </w:tabs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 3: Artificial Intelligence </w:t>
            </w:r>
          </w:p>
          <w:p w14:paraId="1D3D1086" w14:textId="77777777" w:rsidR="00C33F0F" w:rsidRDefault="00000000">
            <w:pPr>
              <w:pStyle w:val="Body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is supported by:</w:t>
            </w:r>
          </w:p>
          <w:p w14:paraId="4AAFB407" w14:textId="77777777" w:rsidR="00C33F0F" w:rsidRDefault="00000000">
            <w:pPr>
              <w:pStyle w:val="Body"/>
              <w:numPr>
                <w:ilvl w:val="0"/>
                <w:numId w:val="3"/>
              </w:numPr>
              <w:tabs>
                <w:tab w:val="clear" w:pos="28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Assessment </w:t>
            </w:r>
            <w:r>
              <w:rPr>
                <w:sz w:val="22"/>
                <w:szCs w:val="18"/>
              </w:rPr>
              <w:t xml:space="preserve">feedback </w:t>
            </w:r>
          </w:p>
          <w:p w14:paraId="519A5818" w14:textId="77777777" w:rsidR="00C33F0F" w:rsidRDefault="00000000">
            <w:pPr>
              <w:rPr>
                <w:sz w:val="22"/>
                <w:szCs w:val="22"/>
                <w:lang w:eastAsia="en-AU"/>
              </w:rPr>
            </w:pPr>
            <w:r>
              <w:rPr>
                <w:b/>
                <w:bCs/>
                <w:sz w:val="22"/>
                <w:szCs w:val="22"/>
                <w:lang w:eastAsia="en-AU"/>
              </w:rPr>
              <w:t>Note</w:t>
            </w:r>
            <w:r>
              <w:rPr>
                <w:sz w:val="22"/>
                <w:szCs w:val="22"/>
                <w:lang w:eastAsia="en-AU"/>
              </w:rPr>
              <w:t xml:space="preserve">: This assessment may contain links to external resources. </w:t>
            </w:r>
            <w:r>
              <w:rPr>
                <w:sz w:val="22"/>
                <w:szCs w:val="18"/>
              </w:rPr>
              <w:t xml:space="preserve">Access to the long URL is provided via the </w:t>
            </w:r>
            <w:r>
              <w:rPr>
                <w:color w:val="0000C0"/>
                <w:sz w:val="22"/>
                <w:szCs w:val="18"/>
                <w:u w:val="single"/>
              </w:rPr>
              <w:fldChar w:fldCharType="begin"/>
            </w:r>
            <w:r>
              <w:rPr>
                <w:color w:val="0000C0"/>
                <w:sz w:val="22"/>
                <w:szCs w:val="18"/>
                <w:u w:val="single"/>
              </w:rPr>
              <w:instrText xml:space="preserve"> REF _Ref122338629 \h  \* MERGEFORMAT </w:instrText>
            </w:r>
            <w:r>
              <w:rPr>
                <w:color w:val="0000C0"/>
                <w:sz w:val="22"/>
                <w:szCs w:val="18"/>
                <w:u w:val="single"/>
              </w:rPr>
            </w:r>
            <w:r>
              <w:rPr>
                <w:color w:val="0000C0"/>
                <w:sz w:val="22"/>
                <w:szCs w:val="18"/>
                <w:u w:val="single"/>
              </w:rPr>
              <w:fldChar w:fldCharType="separate"/>
            </w:r>
            <w:r>
              <w:rPr>
                <w:color w:val="0000C0"/>
                <w:sz w:val="22"/>
                <w:szCs w:val="18"/>
                <w:u w:val="single"/>
              </w:rPr>
              <w:t>External resources – Links and URLs</w:t>
            </w:r>
            <w:r>
              <w:rPr>
                <w:color w:val="0000C0"/>
                <w:sz w:val="22"/>
                <w:szCs w:val="18"/>
                <w:u w:val="single"/>
              </w:rPr>
              <w:fldChar w:fldCharType="end"/>
            </w:r>
            <w:r>
              <w:rPr>
                <w:sz w:val="22"/>
                <w:szCs w:val="18"/>
              </w:rPr>
              <w:t xml:space="preserve"> section located at the end of this document.</w:t>
            </w:r>
          </w:p>
        </w:tc>
      </w:tr>
      <w:tr w:rsidR="00C33F0F" w14:paraId="3D726B3B" w14:textId="77777777" w:rsidTr="00C33F0F">
        <w:trPr>
          <w:cantSplit w:val="0"/>
        </w:trPr>
        <w:tc>
          <w:tcPr>
            <w:tcW w:w="2405" w:type="dxa"/>
            <w:vAlign w:val="top"/>
          </w:tcPr>
          <w:p w14:paraId="0E56FFD0" w14:textId="77777777" w:rsidR="00C33F0F" w:rsidRDefault="00000000">
            <w:pPr>
              <w:pStyle w:val="Body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 assessment guide</w:t>
            </w:r>
          </w:p>
        </w:tc>
        <w:tc>
          <w:tcPr>
            <w:tcW w:w="6655" w:type="dxa"/>
            <w:vAlign w:val="top"/>
          </w:tcPr>
          <w:p w14:paraId="3AA0949F" w14:textId="77777777" w:rsidR="00C33F0F" w:rsidRDefault="00000000">
            <w:pPr>
              <w:pStyle w:val="Body"/>
              <w:rPr>
                <w:sz w:val="22"/>
                <w:szCs w:val="22"/>
                <w:lang w:eastAsia="en-AU"/>
              </w:rPr>
            </w:pPr>
            <w:r>
              <w:rPr>
                <w:sz w:val="22"/>
                <w:szCs w:val="22"/>
                <w:lang w:eastAsia="en-AU"/>
              </w:rPr>
              <w:t>Refer to the unit assessment guide (UAG) before attempting this assessment event. The UAG contains information including assessment requirements and how to achieve a satisfactory result.</w:t>
            </w:r>
          </w:p>
        </w:tc>
      </w:tr>
      <w:tr w:rsidR="00C33F0F" w14:paraId="12740188" w14:textId="77777777" w:rsidTr="00C33F0F">
        <w:trPr>
          <w:cantSplit w:val="0"/>
        </w:trPr>
        <w:tc>
          <w:tcPr>
            <w:tcW w:w="2405" w:type="dxa"/>
            <w:vAlign w:val="top"/>
          </w:tcPr>
          <w:p w14:paraId="69889D9C" w14:textId="77777777" w:rsidR="00C33F0F" w:rsidRDefault="00000000">
            <w:pPr>
              <w:pStyle w:val="Body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Submission instructions </w:t>
            </w:r>
          </w:p>
        </w:tc>
        <w:tc>
          <w:tcPr>
            <w:tcW w:w="6655" w:type="dxa"/>
            <w:vAlign w:val="top"/>
          </w:tcPr>
          <w:p w14:paraId="39134815" w14:textId="77777777" w:rsidR="00C33F0F" w:rsidRDefault="00000000">
            <w:pPr>
              <w:pStyle w:val="Body"/>
              <w:rPr>
                <w:sz w:val="22"/>
                <w:szCs w:val="18"/>
                <w:lang w:eastAsia="en-AU" w:bidi="en-US"/>
              </w:rPr>
            </w:pPr>
            <w:r>
              <w:rPr>
                <w:sz w:val="22"/>
                <w:szCs w:val="18"/>
                <w:lang w:eastAsia="en-AU" w:bidi="en-US"/>
              </w:rPr>
              <w:t xml:space="preserve">When you complete this assessment, submit it for marking: </w:t>
            </w:r>
          </w:p>
          <w:p w14:paraId="33C12260" w14:textId="77777777" w:rsidR="00C33F0F" w:rsidRDefault="00000000">
            <w:pPr>
              <w:pStyle w:val="ListBulle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en-US"/>
              </w:rPr>
              <w:t xml:space="preserve">keep a copy of all the electronic and hardcopy assessments you submit to TAFE NSW </w:t>
            </w:r>
          </w:p>
          <w:p w14:paraId="13508110" w14:textId="77777777" w:rsidR="00C33F0F" w:rsidRDefault="00000000">
            <w:pPr>
              <w:pStyle w:val="ListBullet"/>
              <w:rPr>
                <w:sz w:val="22"/>
                <w:szCs w:val="22"/>
                <w:lang w:bidi="en-US"/>
              </w:rPr>
            </w:pPr>
            <w:r>
              <w:rPr>
                <w:sz w:val="22"/>
                <w:szCs w:val="22"/>
                <w:lang w:bidi="en-US"/>
              </w:rPr>
              <w:t>make sure you have completed the assessment declaration before you submit.</w:t>
            </w:r>
          </w:p>
        </w:tc>
      </w:tr>
    </w:tbl>
    <w:p w14:paraId="076B7329" w14:textId="77777777" w:rsidR="00C33F0F" w:rsidRDefault="00000000">
      <w:pPr>
        <w:pStyle w:val="Body"/>
        <w:rPr>
          <w:lang w:eastAsia="en-AU"/>
        </w:rPr>
      </w:pPr>
      <w:r>
        <w:br w:type="page" w:clear="all"/>
      </w:r>
    </w:p>
    <w:p w14:paraId="402D9A93" w14:textId="77777777" w:rsidR="00C33F0F" w:rsidRDefault="00000000">
      <w:pPr>
        <w:pStyle w:val="Heading2"/>
      </w:pPr>
      <w:r>
        <w:lastRenderedPageBreak/>
        <w:t>Part 1: Programming Basics</w:t>
      </w:r>
    </w:p>
    <w:p w14:paraId="308FD976" w14:textId="77777777" w:rsidR="00C33F0F" w:rsidRDefault="00C33F0F"/>
    <w:p w14:paraId="19965877" w14:textId="77777777" w:rsidR="00C33F0F" w:rsidRDefault="00000000">
      <w:pPr>
        <w:pStyle w:val="ListParagraph"/>
        <w:numPr>
          <w:ilvl w:val="0"/>
          <w:numId w:val="8"/>
        </w:numPr>
      </w:pPr>
      <w:r>
        <w:t>List at least 5 different C# Syntax language rules.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Multiple choice"/>
        <w:tblDescription w:val="Multiple choice"/>
      </w:tblPr>
      <w:tblGrid>
        <w:gridCol w:w="9060"/>
      </w:tblGrid>
      <w:tr w:rsidR="00C33F0F" w14:paraId="3BDCCCA4" w14:textId="77777777" w:rsidTr="00C33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60" w:type="dxa"/>
          </w:tcPr>
          <w:p w14:paraId="37CC837B" w14:textId="77777777" w:rsidR="00C33F0F" w:rsidRDefault="00000000">
            <w:pPr>
              <w:pStyle w:val="Body"/>
            </w:pPr>
            <w:r>
              <w:t xml:space="preserve">C# Syntax </w:t>
            </w:r>
          </w:p>
        </w:tc>
      </w:tr>
      <w:tr w:rsidR="00C33F0F" w14:paraId="3CEFBEA3" w14:textId="77777777" w:rsidTr="00C33F0F">
        <w:tc>
          <w:tcPr>
            <w:tcW w:w="9060" w:type="dxa"/>
          </w:tcPr>
          <w:p w14:paraId="20A389F2" w14:textId="77777777" w:rsidR="00C33F0F" w:rsidRDefault="00C33F0F"/>
        </w:tc>
      </w:tr>
      <w:tr w:rsidR="00C33F0F" w14:paraId="1B01B41D" w14:textId="77777777" w:rsidTr="00C33F0F">
        <w:trPr>
          <w:trHeight w:val="606"/>
        </w:trPr>
        <w:tc>
          <w:tcPr>
            <w:tcW w:w="9060" w:type="dxa"/>
            <w:vMerge w:val="restart"/>
          </w:tcPr>
          <w:p w14:paraId="5471561F" w14:textId="77777777" w:rsidR="00C33F0F" w:rsidRDefault="00C33F0F"/>
        </w:tc>
      </w:tr>
      <w:tr w:rsidR="00C33F0F" w14:paraId="3A329569" w14:textId="77777777" w:rsidTr="00C33F0F">
        <w:trPr>
          <w:trHeight w:val="606"/>
        </w:trPr>
        <w:tc>
          <w:tcPr>
            <w:tcW w:w="9060" w:type="dxa"/>
            <w:vMerge w:val="restart"/>
          </w:tcPr>
          <w:p w14:paraId="2B676FA3" w14:textId="77777777" w:rsidR="00C33F0F" w:rsidRDefault="00C33F0F"/>
        </w:tc>
      </w:tr>
      <w:tr w:rsidR="00C33F0F" w14:paraId="64B032A5" w14:textId="77777777" w:rsidTr="00C33F0F">
        <w:trPr>
          <w:trHeight w:val="606"/>
        </w:trPr>
        <w:tc>
          <w:tcPr>
            <w:tcW w:w="9060" w:type="dxa"/>
            <w:vMerge w:val="restart"/>
          </w:tcPr>
          <w:p w14:paraId="419AA4C7" w14:textId="77777777" w:rsidR="00C33F0F" w:rsidRDefault="00C33F0F"/>
        </w:tc>
      </w:tr>
      <w:tr w:rsidR="00C33F0F" w14:paraId="7D6B8D3F" w14:textId="77777777" w:rsidTr="00C33F0F">
        <w:trPr>
          <w:trHeight w:val="606"/>
        </w:trPr>
        <w:tc>
          <w:tcPr>
            <w:tcW w:w="9060" w:type="dxa"/>
            <w:vMerge w:val="restart"/>
          </w:tcPr>
          <w:p w14:paraId="5693C14D" w14:textId="77777777" w:rsidR="00C33F0F" w:rsidRDefault="00C33F0F"/>
        </w:tc>
      </w:tr>
    </w:tbl>
    <w:p w14:paraId="2216A7C5" w14:textId="77777777" w:rsidR="00C33F0F" w:rsidRDefault="00C33F0F"/>
    <w:p w14:paraId="5A2EEA09" w14:textId="77777777" w:rsidR="00C33F0F" w:rsidRDefault="00000000">
      <w:pPr>
        <w:pStyle w:val="ListParagraph"/>
        <w:numPr>
          <w:ilvl w:val="0"/>
          <w:numId w:val="8"/>
        </w:numPr>
      </w:pPr>
      <w:r>
        <w:t xml:space="preserve">Which of the following are built-in C# data types, indicate </w:t>
      </w:r>
      <w:r>
        <w:rPr>
          <w:b/>
        </w:rPr>
        <w:t>True</w:t>
      </w:r>
      <w:r>
        <w:t xml:space="preserve"> or </w:t>
      </w:r>
      <w:r>
        <w:rPr>
          <w:b/>
        </w:rPr>
        <w:t>False</w:t>
      </w:r>
      <w:r>
        <w:t>.</w:t>
      </w:r>
    </w:p>
    <w:tbl>
      <w:tblPr>
        <w:tblStyle w:val="TableGrid3"/>
        <w:tblW w:w="0" w:type="auto"/>
        <w:tblLook w:val="04A0" w:firstRow="1" w:lastRow="0" w:firstColumn="1" w:lastColumn="0" w:noHBand="0" w:noVBand="1"/>
        <w:tblDescription w:val="True or false"/>
      </w:tblPr>
      <w:tblGrid>
        <w:gridCol w:w="7328"/>
        <w:gridCol w:w="1688"/>
      </w:tblGrid>
      <w:tr w:rsidR="00C33F0F" w14:paraId="3C2A5809" w14:textId="77777777" w:rsidTr="00C33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28" w:type="dxa"/>
          </w:tcPr>
          <w:p w14:paraId="54D54152" w14:textId="77777777" w:rsidR="00C33F0F" w:rsidRDefault="00000000">
            <w:pPr>
              <w:rPr>
                <w:rFonts w:eastAsia="Calibri" w:cs="Calibri"/>
              </w:rPr>
            </w:pPr>
            <w:r>
              <w:rPr>
                <w:rFonts w:eastAsia="Calibri" w:cs="Calibri"/>
              </w:rPr>
              <w:t>Data type</w:t>
            </w:r>
          </w:p>
        </w:tc>
        <w:tc>
          <w:tcPr>
            <w:tcW w:w="1688" w:type="dxa"/>
          </w:tcPr>
          <w:p w14:paraId="1437CFC4" w14:textId="77777777" w:rsidR="00C33F0F" w:rsidRDefault="00000000">
            <w:pPr>
              <w:rPr>
                <w:rFonts w:eastAsia="Calibri" w:cs="Calibri"/>
              </w:rPr>
            </w:pPr>
            <w:r>
              <w:rPr>
                <w:rFonts w:eastAsia="Calibri" w:cs="Calibri"/>
                <w:iCs/>
              </w:rPr>
              <w:t>True or False</w:t>
            </w:r>
          </w:p>
        </w:tc>
      </w:tr>
      <w:tr w:rsidR="00C33F0F" w14:paraId="47E349AD" w14:textId="77777777" w:rsidTr="00C33F0F">
        <w:tc>
          <w:tcPr>
            <w:tcW w:w="7328" w:type="dxa"/>
          </w:tcPr>
          <w:p w14:paraId="3F803633" w14:textId="77777777" w:rsidR="00C33F0F" w:rsidRDefault="00000000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Cs w:val="24"/>
              </w:rPr>
              <w:t>bool</w:t>
            </w:r>
          </w:p>
        </w:tc>
        <w:tc>
          <w:tcPr>
            <w:tcW w:w="1688" w:type="dxa"/>
          </w:tcPr>
          <w:p w14:paraId="34AC0FB4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0AD31C29" w14:textId="77777777" w:rsidTr="00C33F0F">
        <w:trPr>
          <w:trHeight w:val="486"/>
        </w:trPr>
        <w:tc>
          <w:tcPr>
            <w:tcW w:w="7328" w:type="dxa"/>
            <w:vMerge w:val="restart"/>
          </w:tcPr>
          <w:p w14:paraId="758E5127" w14:textId="77777777" w:rsidR="00C33F0F" w:rsidRDefault="00000000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  <w:r>
              <w:rPr>
                <w:rFonts w:ascii="Calibri" w:eastAsia="Calibri" w:hAnsi="Calibri" w:cs="Calibri"/>
                <w:szCs w:val="24"/>
              </w:rPr>
              <w:t>bit</w:t>
            </w:r>
          </w:p>
        </w:tc>
        <w:tc>
          <w:tcPr>
            <w:tcW w:w="1688" w:type="dxa"/>
            <w:vMerge w:val="restart"/>
          </w:tcPr>
          <w:p w14:paraId="6FCC472A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6A091534" w14:textId="77777777" w:rsidTr="00C33F0F">
        <w:trPr>
          <w:trHeight w:val="486"/>
        </w:trPr>
        <w:tc>
          <w:tcPr>
            <w:tcW w:w="7328" w:type="dxa"/>
            <w:vMerge w:val="restart"/>
          </w:tcPr>
          <w:p w14:paraId="5FEBF4C9" w14:textId="77777777" w:rsidR="00C33F0F" w:rsidRDefault="00000000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  <w:r>
              <w:rPr>
                <w:rFonts w:ascii="Calibri" w:eastAsia="Calibri" w:hAnsi="Calibri" w:cs="Calibri"/>
                <w:szCs w:val="24"/>
              </w:rPr>
              <w:t>float</w:t>
            </w:r>
          </w:p>
        </w:tc>
        <w:tc>
          <w:tcPr>
            <w:tcW w:w="1688" w:type="dxa"/>
            <w:vMerge w:val="restart"/>
          </w:tcPr>
          <w:p w14:paraId="7A1A9D15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30D3D24E" w14:textId="77777777" w:rsidTr="00C33F0F">
        <w:trPr>
          <w:trHeight w:val="486"/>
        </w:trPr>
        <w:tc>
          <w:tcPr>
            <w:tcW w:w="7328" w:type="dxa"/>
            <w:vMerge w:val="restart"/>
          </w:tcPr>
          <w:p w14:paraId="797F5F5A" w14:textId="77777777" w:rsidR="00C33F0F" w:rsidRDefault="00000000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  <w:r>
              <w:rPr>
                <w:rFonts w:ascii="Calibri" w:eastAsia="Calibri" w:hAnsi="Calibri" w:cs="Calibri"/>
                <w:szCs w:val="24"/>
              </w:rPr>
              <w:t>int</w:t>
            </w:r>
          </w:p>
        </w:tc>
        <w:tc>
          <w:tcPr>
            <w:tcW w:w="1688" w:type="dxa"/>
            <w:vMerge w:val="restart"/>
          </w:tcPr>
          <w:p w14:paraId="2679FC61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681C3920" w14:textId="77777777" w:rsidTr="00C33F0F">
        <w:trPr>
          <w:trHeight w:val="486"/>
        </w:trPr>
        <w:tc>
          <w:tcPr>
            <w:tcW w:w="7328" w:type="dxa"/>
            <w:vMerge w:val="restart"/>
          </w:tcPr>
          <w:p w14:paraId="4937D599" w14:textId="77777777" w:rsidR="00C33F0F" w:rsidRDefault="00000000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  <w:r>
              <w:rPr>
                <w:rFonts w:ascii="Calibri" w:eastAsia="Calibri" w:hAnsi="Calibri" w:cs="Calibri"/>
                <w:szCs w:val="24"/>
              </w:rPr>
              <w:t>log</w:t>
            </w:r>
          </w:p>
        </w:tc>
        <w:tc>
          <w:tcPr>
            <w:tcW w:w="1688" w:type="dxa"/>
            <w:vMerge w:val="restart"/>
          </w:tcPr>
          <w:p w14:paraId="7E0A318F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1DC87C56" w14:textId="77777777" w:rsidR="00C33F0F" w:rsidRDefault="00C33F0F"/>
    <w:p w14:paraId="2F569E73" w14:textId="77777777" w:rsidR="00C33F0F" w:rsidRDefault="00000000">
      <w:pPr>
        <w:pStyle w:val="Body-Kn-Question"/>
        <w:numPr>
          <w:ilvl w:val="0"/>
          <w:numId w:val="8"/>
        </w:numPr>
      </w:pPr>
      <w:r>
        <w:t xml:space="preserve">Read the statement/s carefully and indicate </w:t>
      </w:r>
      <w:r>
        <w:rPr>
          <w:b/>
        </w:rPr>
        <w:t>True</w:t>
      </w:r>
      <w:r>
        <w:t xml:space="preserve"> or </w:t>
      </w:r>
      <w:r>
        <w:rPr>
          <w:b/>
        </w:rPr>
        <w:t>False</w:t>
      </w:r>
      <w:r>
        <w:t>.</w:t>
      </w:r>
    </w:p>
    <w:p w14:paraId="290965E4" w14:textId="77777777" w:rsidR="00C33F0F" w:rsidRDefault="0000000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8</w:t>
      </w:r>
      <w:r>
        <w:fldChar w:fldCharType="end"/>
      </w:r>
      <w:r>
        <w:t xml:space="preserve"> True or false</w:t>
      </w:r>
    </w:p>
    <w:tbl>
      <w:tblPr>
        <w:tblStyle w:val="TableGrid3"/>
        <w:tblW w:w="0" w:type="auto"/>
        <w:tblLook w:val="04A0" w:firstRow="1" w:lastRow="0" w:firstColumn="1" w:lastColumn="0" w:noHBand="0" w:noVBand="1"/>
        <w:tblDescription w:val="True or false"/>
      </w:tblPr>
      <w:tblGrid>
        <w:gridCol w:w="7328"/>
        <w:gridCol w:w="1688"/>
      </w:tblGrid>
      <w:tr w:rsidR="00C33F0F" w14:paraId="1AB73AE3" w14:textId="77777777" w:rsidTr="00C33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28" w:type="dxa"/>
          </w:tcPr>
          <w:p w14:paraId="68969393" w14:textId="77777777" w:rsidR="00C33F0F" w:rsidRDefault="00000000">
            <w:pPr>
              <w:rPr>
                <w:rFonts w:eastAsia="Calibri" w:cs="Calibri"/>
              </w:rPr>
            </w:pPr>
            <w:r>
              <w:rPr>
                <w:rFonts w:eastAsia="Calibri" w:cs="Calibri"/>
              </w:rPr>
              <w:t>Statement</w:t>
            </w:r>
          </w:p>
        </w:tc>
        <w:tc>
          <w:tcPr>
            <w:tcW w:w="1688" w:type="dxa"/>
          </w:tcPr>
          <w:p w14:paraId="73A84DA2" w14:textId="77777777" w:rsidR="00C33F0F" w:rsidRDefault="00000000">
            <w:pPr>
              <w:rPr>
                <w:rFonts w:eastAsia="Calibri" w:cs="Calibri"/>
              </w:rPr>
            </w:pPr>
            <w:r>
              <w:rPr>
                <w:rFonts w:eastAsia="Calibri" w:cs="Calibri"/>
                <w:iCs/>
              </w:rPr>
              <w:t>True or False</w:t>
            </w:r>
          </w:p>
        </w:tc>
      </w:tr>
      <w:tr w:rsidR="00C33F0F" w14:paraId="7251A1AA" w14:textId="77777777" w:rsidTr="00C33F0F">
        <w:tc>
          <w:tcPr>
            <w:tcW w:w="7328" w:type="dxa"/>
          </w:tcPr>
          <w:p w14:paraId="025AD3D6" w14:textId="77777777" w:rsidR="00C33F0F" w:rsidRDefault="00000000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</w:rPr>
            </w:pPr>
            <w:r>
              <w:t>A struct in C# is a simple data type that can hold multiple values of different types together.</w:t>
            </w:r>
          </w:p>
        </w:tc>
        <w:tc>
          <w:tcPr>
            <w:tcW w:w="1688" w:type="dxa"/>
          </w:tcPr>
          <w:p w14:paraId="717D6326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0B3E713" w14:textId="77777777" w:rsidR="00C33F0F" w:rsidRDefault="00000000">
      <w:pPr>
        <w:pStyle w:val="ListParagraph"/>
        <w:numPr>
          <w:ilvl w:val="0"/>
          <w:numId w:val="8"/>
        </w:numPr>
      </w:pPr>
      <w:r>
        <w:lastRenderedPageBreak/>
        <w:t xml:space="preserve">Read the following code and answer, what does the static keyword change about the </w:t>
      </w:r>
      <w:proofErr w:type="spellStart"/>
      <w:r>
        <w:t>numberOfWheels</w:t>
      </w:r>
      <w:proofErr w:type="spellEnd"/>
      <w:r>
        <w:t xml:space="preserve"> variable?</w:t>
      </w:r>
    </w:p>
    <w:p w14:paraId="50B4A888" w14:textId="77777777" w:rsidR="00C33F0F" w:rsidRDefault="00000000">
      <w:pPr>
        <w:pStyle w:val="FormLine-Box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public class Car </w:t>
      </w:r>
    </w:p>
    <w:p w14:paraId="3DB24113" w14:textId="77777777" w:rsidR="00C33F0F" w:rsidRDefault="00000000">
      <w:pPr>
        <w:pStyle w:val="FormLine-Box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{     </w:t>
      </w:r>
    </w:p>
    <w:p w14:paraId="7A773D4E" w14:textId="77777777" w:rsidR="00C33F0F" w:rsidRDefault="00000000">
      <w:pPr>
        <w:pStyle w:val="FormLine-Box"/>
        <w:ind w:firstLine="55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public static int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numberOfWheels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4;</w:t>
      </w:r>
    </w:p>
    <w:p w14:paraId="4B77DD82" w14:textId="77777777" w:rsidR="00C33F0F" w:rsidRDefault="00000000">
      <w:pPr>
        <w:pStyle w:val="FormLine-Box"/>
      </w:pPr>
      <w:r>
        <w:rPr>
          <w:rFonts w:ascii="Courier New" w:eastAsia="Courier New" w:hAnsi="Courier New" w:cs="Courier New"/>
          <w:color w:val="000000"/>
          <w:sz w:val="20"/>
        </w:rPr>
        <w:t>}</w:t>
      </w:r>
    </w:p>
    <w:p w14:paraId="5079ADF3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6713286E" w14:textId="77777777" w:rsidR="00C33F0F" w:rsidRDefault="00000000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  <w:r>
        <w:rPr>
          <w:color w:val="A6A6A6" w:themeColor="background1" w:themeShade="A6"/>
        </w:rPr>
        <w:t>[Answer here]</w:t>
      </w:r>
    </w:p>
    <w:p w14:paraId="6502E60A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</w:p>
    <w:p w14:paraId="3B4004EB" w14:textId="77777777" w:rsidR="00C33F0F" w:rsidRDefault="00C33F0F">
      <w:pPr>
        <w:ind w:left="709"/>
      </w:pPr>
    </w:p>
    <w:p w14:paraId="22098BCE" w14:textId="05679F22" w:rsidR="00C33F0F" w:rsidRDefault="006250EB">
      <w:pPr>
        <w:pStyle w:val="ListParagraph"/>
        <w:numPr>
          <w:ilvl w:val="0"/>
          <w:numId w:val="8"/>
        </w:numPr>
      </w:pPr>
      <w:r>
        <w:t xml:space="preserve">Write </w:t>
      </w:r>
      <w:r w:rsidRPr="006250EB">
        <w:rPr>
          <w:b/>
          <w:bCs/>
        </w:rPr>
        <w:t>Selection</w:t>
      </w:r>
      <w:r>
        <w:t xml:space="preserve"> or </w:t>
      </w:r>
      <w:r w:rsidRPr="006250EB">
        <w:rPr>
          <w:b/>
          <w:bCs/>
        </w:rPr>
        <w:t>Iteration</w:t>
      </w:r>
      <w:r>
        <w:t xml:space="preserve"> to match the follow keywords </w:t>
      </w:r>
      <w:proofErr w:type="spellStart"/>
      <w:r>
        <w:t>c#</w:t>
      </w:r>
      <w:proofErr w:type="spellEnd"/>
      <w:r>
        <w:t xml:space="preserve"> uses.</w:t>
      </w:r>
    </w:p>
    <w:tbl>
      <w:tblPr>
        <w:tblStyle w:val="TableGrid"/>
        <w:tblW w:w="9067" w:type="dxa"/>
        <w:tblLook w:val="04A0" w:firstRow="1" w:lastRow="0" w:firstColumn="1" w:lastColumn="0" w:noHBand="0" w:noVBand="1"/>
        <w:tblCaption w:val="Table 3 Matching"/>
      </w:tblPr>
      <w:tblGrid>
        <w:gridCol w:w="3823"/>
        <w:gridCol w:w="5244"/>
      </w:tblGrid>
      <w:tr w:rsidR="006250EB" w14:paraId="57BCD241" w14:textId="77777777" w:rsidTr="00625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23" w:type="dxa"/>
          </w:tcPr>
          <w:p w14:paraId="63452EE8" w14:textId="77777777" w:rsidR="006250EB" w:rsidRDefault="006250EB">
            <w:pPr>
              <w:pStyle w:val="Body"/>
            </w:pPr>
            <w:r>
              <w:rPr>
                <w:szCs w:val="24"/>
              </w:rPr>
              <w:t>Keywords</w:t>
            </w:r>
          </w:p>
        </w:tc>
        <w:tc>
          <w:tcPr>
            <w:tcW w:w="5244" w:type="dxa"/>
          </w:tcPr>
          <w:p w14:paraId="702568A6" w14:textId="77777777" w:rsidR="006250EB" w:rsidRDefault="006250EB">
            <w:pPr>
              <w:pStyle w:val="Body"/>
            </w:pPr>
            <w:r>
              <w:rPr>
                <w:szCs w:val="24"/>
              </w:rPr>
              <w:t>Answer</w:t>
            </w:r>
          </w:p>
        </w:tc>
      </w:tr>
      <w:tr w:rsidR="006250EB" w14:paraId="1822309A" w14:textId="77777777" w:rsidTr="006250EB">
        <w:tc>
          <w:tcPr>
            <w:tcW w:w="3823" w:type="dxa"/>
          </w:tcPr>
          <w:p w14:paraId="01DAEFC5" w14:textId="77777777" w:rsidR="006250EB" w:rsidRDefault="006250EB">
            <w:pPr>
              <w:tabs>
                <w:tab w:val="clear" w:pos="284"/>
              </w:tabs>
            </w:pPr>
            <w:r>
              <w:t>while</w:t>
            </w:r>
          </w:p>
        </w:tc>
        <w:tc>
          <w:tcPr>
            <w:tcW w:w="5244" w:type="dxa"/>
          </w:tcPr>
          <w:p w14:paraId="472CF81C" w14:textId="77777777" w:rsidR="006250EB" w:rsidRDefault="006250EB">
            <w:pPr>
              <w:tabs>
                <w:tab w:val="clear" w:pos="284"/>
              </w:tabs>
              <w:jc w:val="center"/>
            </w:pPr>
          </w:p>
        </w:tc>
      </w:tr>
      <w:tr w:rsidR="006250EB" w14:paraId="4E0BC284" w14:textId="77777777" w:rsidTr="006250EB">
        <w:tc>
          <w:tcPr>
            <w:tcW w:w="3823" w:type="dxa"/>
            <w:vAlign w:val="top"/>
          </w:tcPr>
          <w:p w14:paraId="72AF322C" w14:textId="77777777" w:rsidR="006250EB" w:rsidRDefault="006250EB">
            <w:pPr>
              <w:tabs>
                <w:tab w:val="clear" w:pos="284"/>
              </w:tabs>
            </w:pPr>
            <w:r>
              <w:t>for</w:t>
            </w:r>
          </w:p>
        </w:tc>
        <w:tc>
          <w:tcPr>
            <w:tcW w:w="5244" w:type="dxa"/>
          </w:tcPr>
          <w:p w14:paraId="4624C4F5" w14:textId="77777777" w:rsidR="006250EB" w:rsidRDefault="006250EB">
            <w:pPr>
              <w:tabs>
                <w:tab w:val="clear" w:pos="284"/>
              </w:tabs>
              <w:jc w:val="center"/>
            </w:pPr>
          </w:p>
        </w:tc>
      </w:tr>
      <w:tr w:rsidR="006250EB" w14:paraId="5020C4A6" w14:textId="77777777" w:rsidTr="006250EB">
        <w:tc>
          <w:tcPr>
            <w:tcW w:w="3823" w:type="dxa"/>
            <w:vAlign w:val="top"/>
          </w:tcPr>
          <w:p w14:paraId="34321E0B" w14:textId="77777777" w:rsidR="006250EB" w:rsidRDefault="006250EB">
            <w:pPr>
              <w:tabs>
                <w:tab w:val="clear" w:pos="284"/>
              </w:tabs>
            </w:pPr>
            <w:r>
              <w:t>if</w:t>
            </w:r>
          </w:p>
        </w:tc>
        <w:tc>
          <w:tcPr>
            <w:tcW w:w="5244" w:type="dxa"/>
          </w:tcPr>
          <w:p w14:paraId="01B7488B" w14:textId="77777777" w:rsidR="006250EB" w:rsidRDefault="006250EB">
            <w:pPr>
              <w:tabs>
                <w:tab w:val="clear" w:pos="284"/>
              </w:tabs>
              <w:jc w:val="center"/>
            </w:pPr>
          </w:p>
        </w:tc>
      </w:tr>
      <w:tr w:rsidR="006250EB" w14:paraId="44C6DC34" w14:textId="77777777" w:rsidTr="006250EB">
        <w:tc>
          <w:tcPr>
            <w:tcW w:w="3823" w:type="dxa"/>
            <w:vAlign w:val="top"/>
          </w:tcPr>
          <w:p w14:paraId="14250094" w14:textId="77777777" w:rsidR="006250EB" w:rsidRDefault="006250EB">
            <w:r>
              <w:t>foreach</w:t>
            </w:r>
          </w:p>
        </w:tc>
        <w:tc>
          <w:tcPr>
            <w:tcW w:w="5244" w:type="dxa"/>
          </w:tcPr>
          <w:p w14:paraId="6A93F34C" w14:textId="77777777" w:rsidR="006250EB" w:rsidRDefault="006250EB"/>
        </w:tc>
      </w:tr>
      <w:tr w:rsidR="006250EB" w14:paraId="07054C9A" w14:textId="77777777" w:rsidTr="006250EB">
        <w:trPr>
          <w:trHeight w:val="486"/>
        </w:trPr>
        <w:tc>
          <w:tcPr>
            <w:tcW w:w="3823" w:type="dxa"/>
            <w:vAlign w:val="top"/>
          </w:tcPr>
          <w:p w14:paraId="1BFA92AE" w14:textId="77777777" w:rsidR="006250EB" w:rsidRDefault="006250EB">
            <w:r>
              <w:t>switch</w:t>
            </w:r>
          </w:p>
        </w:tc>
        <w:tc>
          <w:tcPr>
            <w:tcW w:w="5244" w:type="dxa"/>
          </w:tcPr>
          <w:p w14:paraId="76D9E43D" w14:textId="77777777" w:rsidR="006250EB" w:rsidRDefault="006250EB"/>
        </w:tc>
      </w:tr>
      <w:tr w:rsidR="006250EB" w14:paraId="6EE308FC" w14:textId="77777777" w:rsidTr="006250EB">
        <w:trPr>
          <w:trHeight w:val="486"/>
        </w:trPr>
        <w:tc>
          <w:tcPr>
            <w:tcW w:w="3823" w:type="dxa"/>
            <w:vAlign w:val="top"/>
          </w:tcPr>
          <w:p w14:paraId="715873D4" w14:textId="77777777" w:rsidR="006250EB" w:rsidRDefault="006250EB">
            <w:r>
              <w:t>else</w:t>
            </w:r>
          </w:p>
        </w:tc>
        <w:tc>
          <w:tcPr>
            <w:tcW w:w="5244" w:type="dxa"/>
          </w:tcPr>
          <w:p w14:paraId="69607B95" w14:textId="77777777" w:rsidR="006250EB" w:rsidRDefault="006250EB"/>
        </w:tc>
      </w:tr>
    </w:tbl>
    <w:p w14:paraId="16DC9593" w14:textId="77777777" w:rsidR="00C33F0F" w:rsidRDefault="00000000">
      <w:pPr>
        <w:pStyle w:val="Body-Kn-Question"/>
        <w:numPr>
          <w:ilvl w:val="0"/>
          <w:numId w:val="8"/>
        </w:numPr>
      </w:pPr>
      <w:r>
        <w:t xml:space="preserve">Read the statement/s carefully and indicate </w:t>
      </w:r>
      <w:r>
        <w:rPr>
          <w:b/>
        </w:rPr>
        <w:t>True</w:t>
      </w:r>
      <w:r>
        <w:t xml:space="preserve"> or </w:t>
      </w:r>
      <w:r>
        <w:rPr>
          <w:b/>
        </w:rPr>
        <w:t>False</w:t>
      </w:r>
      <w:r>
        <w:t>.</w:t>
      </w:r>
    </w:p>
    <w:p w14:paraId="2762DCC7" w14:textId="77777777" w:rsidR="00C33F0F" w:rsidRDefault="0000000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8</w:t>
      </w:r>
      <w:r>
        <w:fldChar w:fldCharType="end"/>
      </w:r>
      <w:r>
        <w:t xml:space="preserve"> True or false</w:t>
      </w:r>
    </w:p>
    <w:tbl>
      <w:tblPr>
        <w:tblStyle w:val="TableGrid3"/>
        <w:tblW w:w="0" w:type="auto"/>
        <w:tblLook w:val="04A0" w:firstRow="1" w:lastRow="0" w:firstColumn="1" w:lastColumn="0" w:noHBand="0" w:noVBand="1"/>
        <w:tblDescription w:val="True or false"/>
      </w:tblPr>
      <w:tblGrid>
        <w:gridCol w:w="7328"/>
        <w:gridCol w:w="1688"/>
      </w:tblGrid>
      <w:tr w:rsidR="00C33F0F" w14:paraId="44EA116E" w14:textId="77777777" w:rsidTr="00C33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28" w:type="dxa"/>
          </w:tcPr>
          <w:p w14:paraId="16BC96DC" w14:textId="77777777" w:rsidR="00C33F0F" w:rsidRDefault="00000000">
            <w:pPr>
              <w:rPr>
                <w:rFonts w:eastAsia="Calibri" w:cs="Calibri"/>
              </w:rPr>
            </w:pPr>
            <w:r>
              <w:rPr>
                <w:rFonts w:eastAsia="Calibri" w:cs="Calibri"/>
              </w:rPr>
              <w:t>Statement</w:t>
            </w:r>
          </w:p>
        </w:tc>
        <w:tc>
          <w:tcPr>
            <w:tcW w:w="1688" w:type="dxa"/>
          </w:tcPr>
          <w:p w14:paraId="5BF44438" w14:textId="77777777" w:rsidR="00C33F0F" w:rsidRDefault="00000000">
            <w:pPr>
              <w:rPr>
                <w:rFonts w:eastAsia="Calibri" w:cs="Calibri"/>
              </w:rPr>
            </w:pPr>
            <w:r>
              <w:rPr>
                <w:rFonts w:eastAsia="Calibri" w:cs="Calibri"/>
                <w:iCs/>
              </w:rPr>
              <w:t>True or False</w:t>
            </w:r>
          </w:p>
        </w:tc>
      </w:tr>
      <w:tr w:rsidR="00C33F0F" w14:paraId="23FF5313" w14:textId="77777777" w:rsidTr="00C33F0F">
        <w:tc>
          <w:tcPr>
            <w:tcW w:w="7328" w:type="dxa"/>
          </w:tcPr>
          <w:p w14:paraId="62AB70D1" w14:textId="77777777" w:rsidR="00C33F0F" w:rsidRDefault="00000000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Cs w:val="24"/>
              </w:rPr>
              <w:t>C# code is run line by line, starting from the bottom and ending at the top.</w:t>
            </w:r>
          </w:p>
        </w:tc>
        <w:tc>
          <w:tcPr>
            <w:tcW w:w="1688" w:type="dxa"/>
          </w:tcPr>
          <w:p w14:paraId="6613E32E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1522C0F1" w14:textId="77777777" w:rsidR="00C33F0F" w:rsidRDefault="00C33F0F">
      <w:pPr>
        <w:tabs>
          <w:tab w:val="clear" w:pos="284"/>
        </w:tabs>
        <w:ind w:left="720"/>
      </w:pPr>
    </w:p>
    <w:p w14:paraId="7150AA80" w14:textId="77777777" w:rsidR="00C33F0F" w:rsidRDefault="00C33F0F">
      <w:pPr>
        <w:tabs>
          <w:tab w:val="clear" w:pos="284"/>
        </w:tabs>
        <w:ind w:left="720"/>
      </w:pPr>
    </w:p>
    <w:p w14:paraId="3EA9DF3F" w14:textId="77777777" w:rsidR="00C33F0F" w:rsidRDefault="00C33F0F">
      <w:pPr>
        <w:tabs>
          <w:tab w:val="clear" w:pos="284"/>
        </w:tabs>
      </w:pPr>
    </w:p>
    <w:p w14:paraId="15E63959" w14:textId="77777777" w:rsidR="00C33F0F" w:rsidRDefault="00000000">
      <w:pPr>
        <w:pStyle w:val="ListParagraph"/>
        <w:numPr>
          <w:ilvl w:val="0"/>
          <w:numId w:val="8"/>
        </w:numPr>
      </w:pPr>
      <w:r>
        <w:lastRenderedPageBreak/>
        <w:t>Explain the difference between inheritance and polymorphism in C#</w:t>
      </w:r>
    </w:p>
    <w:p w14:paraId="074B231C" w14:textId="1771132E" w:rsidR="007663D0" w:rsidRDefault="007663D0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  <w:hyperlink r:id="rId20" w:history="1">
        <w:r w:rsidRPr="00332D50">
          <w:rPr>
            <w:rStyle w:val="Hyperlink"/>
          </w:rPr>
          <w:t>https://www.w3schools.com/cs/cs_inheritance.php</w:t>
        </w:r>
      </w:hyperlink>
    </w:p>
    <w:p w14:paraId="788DA6A3" w14:textId="77777777" w:rsidR="007663D0" w:rsidRDefault="007663D0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6AEFD654" w14:textId="47196D05" w:rsidR="007663D0" w:rsidRDefault="007663D0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inheritance – </w:t>
      </w:r>
      <w:r w:rsidR="004C2414">
        <w:rPr>
          <w:color w:val="A6A6A6" w:themeColor="background1" w:themeShade="A6"/>
        </w:rPr>
        <w:t>is when the Child class get all the method or function</w:t>
      </w:r>
      <w:r>
        <w:rPr>
          <w:color w:val="A6A6A6" w:themeColor="background1" w:themeShade="A6"/>
        </w:rPr>
        <w:t xml:space="preserve"> </w:t>
      </w:r>
      <w:r w:rsidR="004C2414">
        <w:rPr>
          <w:color w:val="A6A6A6" w:themeColor="background1" w:themeShade="A6"/>
        </w:rPr>
        <w:t>from the Parent Class</w:t>
      </w:r>
    </w:p>
    <w:p w14:paraId="526352EF" w14:textId="77777777" w:rsidR="004C2414" w:rsidRDefault="004C2414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5FD1A1FA" w14:textId="4FE10131" w:rsidR="004C2414" w:rsidRDefault="004C2414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polymorphism – allow child class override part of the code from the other class to </w:t>
      </w:r>
      <w:proofErr w:type="spellStart"/>
      <w:r>
        <w:rPr>
          <w:color w:val="A6A6A6" w:themeColor="background1" w:themeShade="A6"/>
        </w:rPr>
        <w:t>perfrom</w:t>
      </w:r>
      <w:proofErr w:type="spellEnd"/>
      <w:r>
        <w:rPr>
          <w:color w:val="A6A6A6" w:themeColor="background1" w:themeShade="A6"/>
        </w:rPr>
        <w:t xml:space="preserve"> a </w:t>
      </w:r>
      <w:proofErr w:type="gramStart"/>
      <w:r>
        <w:rPr>
          <w:color w:val="A6A6A6" w:themeColor="background1" w:themeShade="A6"/>
        </w:rPr>
        <w:t>different tasks</w:t>
      </w:r>
      <w:proofErr w:type="gramEnd"/>
      <w:r>
        <w:rPr>
          <w:color w:val="A6A6A6" w:themeColor="background1" w:themeShade="A6"/>
        </w:rPr>
        <w:t>.</w:t>
      </w:r>
    </w:p>
    <w:p w14:paraId="65E61751" w14:textId="77777777" w:rsidR="004C2414" w:rsidRDefault="004C2414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779ED914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23FAC52F" w14:textId="77777777" w:rsidR="00C33F0F" w:rsidRDefault="00C33F0F"/>
    <w:p w14:paraId="666B6BB9" w14:textId="77777777" w:rsidR="00C33F0F" w:rsidRDefault="00000000">
      <w:pPr>
        <w:tabs>
          <w:tab w:val="clear" w:pos="284"/>
        </w:tabs>
      </w:pPr>
      <w:r>
        <w:br w:type="page" w:clear="all"/>
      </w:r>
    </w:p>
    <w:p w14:paraId="42107545" w14:textId="0AA4336D" w:rsidR="00C33F0F" w:rsidRDefault="00000000">
      <w:pPr>
        <w:pStyle w:val="Heading2"/>
      </w:pPr>
      <w:r>
        <w:lastRenderedPageBreak/>
        <w:t xml:space="preserve">Part 2: </w:t>
      </w:r>
      <w:r w:rsidR="00E85A4C">
        <w:t>Code Architecture</w:t>
      </w:r>
    </w:p>
    <w:p w14:paraId="0818CF6C" w14:textId="77777777" w:rsidR="00C33F0F" w:rsidRDefault="00C33F0F"/>
    <w:p w14:paraId="3ADA18A2" w14:textId="77777777" w:rsidR="00C33F0F" w:rsidRDefault="00000000">
      <w:pPr>
        <w:pStyle w:val="ListParagraph"/>
        <w:numPr>
          <w:ilvl w:val="0"/>
          <w:numId w:val="10"/>
        </w:numPr>
        <w:spacing w:after="73" w:line="240" w:lineRule="auto"/>
      </w:pPr>
      <w:r>
        <w:t xml:space="preserve">What are the major architectural differences between Unity3D and another commonly used game engine such as Unreal Engine? </w:t>
      </w:r>
    </w:p>
    <w:p w14:paraId="5BEFD3BE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</w:p>
    <w:p w14:paraId="1A9B1883" w14:textId="77777777" w:rsidR="00C33F0F" w:rsidRDefault="00000000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  <w:r>
        <w:rPr>
          <w:color w:val="A6A6A6" w:themeColor="background1" w:themeShade="A6"/>
        </w:rPr>
        <w:t>[Answer here]</w:t>
      </w:r>
    </w:p>
    <w:p w14:paraId="05C8F403" w14:textId="12A4F0CF" w:rsidR="004C2414" w:rsidRDefault="00F02049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  <w:hyperlink r:id="rId21" w:history="1">
        <w:r w:rsidRPr="00332D50">
          <w:rPr>
            <w:rStyle w:val="Hyperlink"/>
          </w:rPr>
          <w:t>https://dev.epicgames.com/documentation/en-us/unreal-engine/unreal-engine-for-unity-developers</w:t>
        </w:r>
      </w:hyperlink>
    </w:p>
    <w:p w14:paraId="1330CAD7" w14:textId="77777777" w:rsidR="00F02049" w:rsidRDefault="00F02049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</w:p>
    <w:p w14:paraId="730883FD" w14:textId="79E82A87" w:rsidR="00F02049" w:rsidRDefault="00F02049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  <w:r>
        <w:t>back end</w:t>
      </w:r>
    </w:p>
    <w:p w14:paraId="5A2FC075" w14:textId="0A4194E9" w:rsidR="00F02049" w:rsidRDefault="00F02049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  <w:r>
        <w:t xml:space="preserve">script – blue </w:t>
      </w:r>
      <w:proofErr w:type="gramStart"/>
      <w:r>
        <w:t>print</w:t>
      </w:r>
      <w:proofErr w:type="gramEnd"/>
    </w:p>
    <w:p w14:paraId="4B081010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0F5D11AE" w14:textId="77777777" w:rsidR="00C33F0F" w:rsidRDefault="00C33F0F">
      <w:pPr>
        <w:spacing w:after="70" w:line="242" w:lineRule="auto"/>
        <w:ind w:left="709"/>
      </w:pPr>
    </w:p>
    <w:p w14:paraId="2C7A4D0B" w14:textId="77777777" w:rsidR="00C33F0F" w:rsidRDefault="00000000">
      <w:pPr>
        <w:pStyle w:val="ListParagraph"/>
        <w:numPr>
          <w:ilvl w:val="0"/>
          <w:numId w:val="10"/>
        </w:numPr>
        <w:spacing w:after="70" w:line="242" w:lineRule="auto"/>
      </w:pPr>
      <w:r>
        <w:t xml:space="preserve">Find and explain how five common programming principles and/or techniques that you can use to improve your code. </w:t>
      </w:r>
    </w:p>
    <w:tbl>
      <w:tblPr>
        <w:tblStyle w:val="TableGrid3"/>
        <w:tblW w:w="0" w:type="auto"/>
        <w:tblLayout w:type="fixed"/>
        <w:tblLook w:val="04A0" w:firstRow="1" w:lastRow="0" w:firstColumn="1" w:lastColumn="0" w:noHBand="0" w:noVBand="1"/>
        <w:tblDescription w:val="True or false"/>
      </w:tblPr>
      <w:tblGrid>
        <w:gridCol w:w="2976"/>
        <w:gridCol w:w="6040"/>
      </w:tblGrid>
      <w:tr w:rsidR="00C33F0F" w14:paraId="1D066146" w14:textId="77777777" w:rsidTr="00C33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tcW w:w="2976" w:type="dxa"/>
            <w:vMerge w:val="restart"/>
          </w:tcPr>
          <w:p w14:paraId="6AEA7756" w14:textId="77777777" w:rsidR="00C33F0F" w:rsidRDefault="00000000">
            <w:pPr>
              <w:tabs>
                <w:tab w:val="clear" w:pos="284"/>
              </w:tabs>
              <w:ind w:left="91"/>
              <w:rPr>
                <w:rFonts w:eastAsia="Calibri" w:cs="Calibri"/>
              </w:rPr>
            </w:pPr>
            <w:r>
              <w:rPr>
                <w:rFonts w:eastAsia="Calibri" w:cs="Calibri"/>
                <w:szCs w:val="24"/>
              </w:rPr>
              <w:t>Programming principles</w:t>
            </w:r>
          </w:p>
        </w:tc>
        <w:tc>
          <w:tcPr>
            <w:tcW w:w="6040" w:type="dxa"/>
            <w:vMerge w:val="restart"/>
          </w:tcPr>
          <w:p w14:paraId="3FF10981" w14:textId="77777777" w:rsidR="00C33F0F" w:rsidRDefault="00000000">
            <w:pPr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Improvement</w:t>
            </w:r>
          </w:p>
        </w:tc>
      </w:tr>
      <w:tr w:rsidR="00C33F0F" w14:paraId="13B90C3D" w14:textId="77777777" w:rsidTr="00C33F0F">
        <w:trPr>
          <w:trHeight w:val="606"/>
        </w:trPr>
        <w:tc>
          <w:tcPr>
            <w:tcW w:w="2976" w:type="dxa"/>
            <w:vMerge w:val="restart"/>
          </w:tcPr>
          <w:p w14:paraId="18CE71E1" w14:textId="653A0FFE" w:rsidR="00C33F0F" w:rsidRDefault="00C33F0F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</w:rPr>
            </w:pPr>
          </w:p>
        </w:tc>
        <w:tc>
          <w:tcPr>
            <w:tcW w:w="6040" w:type="dxa"/>
            <w:vMerge w:val="restart"/>
          </w:tcPr>
          <w:p w14:paraId="42F38819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0609EED5" w14:textId="77777777" w:rsidTr="00C33F0F">
        <w:trPr>
          <w:trHeight w:val="606"/>
        </w:trPr>
        <w:tc>
          <w:tcPr>
            <w:tcW w:w="2976" w:type="dxa"/>
            <w:vMerge w:val="restart"/>
          </w:tcPr>
          <w:p w14:paraId="3D173BE1" w14:textId="77777777" w:rsidR="00C33F0F" w:rsidRDefault="00C33F0F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</w:rPr>
            </w:pPr>
          </w:p>
        </w:tc>
        <w:tc>
          <w:tcPr>
            <w:tcW w:w="6040" w:type="dxa"/>
            <w:vMerge w:val="restart"/>
          </w:tcPr>
          <w:p w14:paraId="3F60F7A9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0D7D369E" w14:textId="77777777" w:rsidTr="00C33F0F">
        <w:trPr>
          <w:trHeight w:val="606"/>
        </w:trPr>
        <w:tc>
          <w:tcPr>
            <w:tcW w:w="2976" w:type="dxa"/>
            <w:vMerge w:val="restart"/>
          </w:tcPr>
          <w:p w14:paraId="461C0C17" w14:textId="77777777" w:rsidR="00C33F0F" w:rsidRDefault="00C33F0F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</w:p>
        </w:tc>
        <w:tc>
          <w:tcPr>
            <w:tcW w:w="6040" w:type="dxa"/>
            <w:vMerge w:val="restart"/>
          </w:tcPr>
          <w:p w14:paraId="3D08965D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15C983B3" w14:textId="77777777" w:rsidTr="00C33F0F">
        <w:trPr>
          <w:trHeight w:val="606"/>
        </w:trPr>
        <w:tc>
          <w:tcPr>
            <w:tcW w:w="2976" w:type="dxa"/>
            <w:vMerge w:val="restart"/>
          </w:tcPr>
          <w:p w14:paraId="17A51428" w14:textId="77777777" w:rsidR="00C33F0F" w:rsidRDefault="00C33F0F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</w:p>
        </w:tc>
        <w:tc>
          <w:tcPr>
            <w:tcW w:w="6040" w:type="dxa"/>
            <w:vMerge w:val="restart"/>
          </w:tcPr>
          <w:p w14:paraId="33030452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59FAA3E2" w14:textId="77777777" w:rsidTr="00C33F0F">
        <w:trPr>
          <w:trHeight w:val="606"/>
        </w:trPr>
        <w:tc>
          <w:tcPr>
            <w:tcW w:w="2976" w:type="dxa"/>
            <w:vMerge w:val="restart"/>
          </w:tcPr>
          <w:p w14:paraId="6ECE2F8F" w14:textId="77777777" w:rsidR="00C33F0F" w:rsidRDefault="00C33F0F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</w:p>
        </w:tc>
        <w:tc>
          <w:tcPr>
            <w:tcW w:w="6040" w:type="dxa"/>
            <w:vMerge w:val="restart"/>
          </w:tcPr>
          <w:p w14:paraId="7703705D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F6DF7EE" w14:textId="77777777" w:rsidR="00C33F0F" w:rsidRDefault="00C33F0F">
      <w:pPr>
        <w:spacing w:after="70" w:line="242" w:lineRule="auto"/>
      </w:pPr>
    </w:p>
    <w:p w14:paraId="5441E5D5" w14:textId="2188F876" w:rsidR="00F02049" w:rsidRDefault="00F02049">
      <w:pPr>
        <w:tabs>
          <w:tab w:val="clear" w:pos="284"/>
        </w:tabs>
        <w:spacing w:before="0" w:after="200" w:line="276" w:lineRule="auto"/>
      </w:pPr>
      <w:r>
        <w:br w:type="page"/>
      </w:r>
    </w:p>
    <w:p w14:paraId="1EB08463" w14:textId="77777777" w:rsidR="00F02049" w:rsidRDefault="00F02049">
      <w:pPr>
        <w:spacing w:after="70" w:line="242" w:lineRule="auto"/>
      </w:pPr>
    </w:p>
    <w:p w14:paraId="38CD55B4" w14:textId="77777777" w:rsidR="00C33F0F" w:rsidRDefault="00000000">
      <w:pPr>
        <w:pStyle w:val="ListParagraph"/>
        <w:numPr>
          <w:ilvl w:val="0"/>
          <w:numId w:val="10"/>
        </w:numPr>
      </w:pPr>
      <w:r>
        <w:t>Match the following standards with their description.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Caption w:val="Table 3 Matching"/>
      </w:tblPr>
      <w:tblGrid>
        <w:gridCol w:w="2125"/>
        <w:gridCol w:w="992"/>
        <w:gridCol w:w="5943"/>
      </w:tblGrid>
      <w:tr w:rsidR="00C33F0F" w14:paraId="20F12360" w14:textId="77777777" w:rsidTr="00C33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5" w:type="dxa"/>
          </w:tcPr>
          <w:p w14:paraId="385DB820" w14:textId="77777777" w:rsidR="00C33F0F" w:rsidRDefault="00000000">
            <w:pPr>
              <w:pStyle w:val="Body"/>
            </w:pPr>
            <w:r>
              <w:rPr>
                <w:szCs w:val="24"/>
              </w:rPr>
              <w:t>Standards</w:t>
            </w:r>
          </w:p>
        </w:tc>
        <w:tc>
          <w:tcPr>
            <w:tcW w:w="992" w:type="dxa"/>
          </w:tcPr>
          <w:p w14:paraId="7E6D8661" w14:textId="77777777" w:rsidR="00C33F0F" w:rsidRDefault="00000000">
            <w:pPr>
              <w:pStyle w:val="Body"/>
            </w:pPr>
            <w:r>
              <w:rPr>
                <w:szCs w:val="24"/>
              </w:rPr>
              <w:t>Answer</w:t>
            </w:r>
          </w:p>
        </w:tc>
        <w:tc>
          <w:tcPr>
            <w:tcW w:w="5943" w:type="dxa"/>
          </w:tcPr>
          <w:p w14:paraId="4AC92083" w14:textId="77777777" w:rsidR="00C33F0F" w:rsidRDefault="00000000">
            <w:pPr>
              <w:pStyle w:val="Body"/>
            </w:pPr>
            <w:r>
              <w:rPr>
                <w:szCs w:val="24"/>
              </w:rPr>
              <w:t>Description</w:t>
            </w:r>
          </w:p>
        </w:tc>
      </w:tr>
      <w:tr w:rsidR="00C33F0F" w14:paraId="3A8E22C4" w14:textId="77777777" w:rsidTr="00C33F0F">
        <w:tc>
          <w:tcPr>
            <w:tcW w:w="2125" w:type="dxa"/>
          </w:tcPr>
          <w:p w14:paraId="5DE6CEEC" w14:textId="77777777" w:rsidR="00C33F0F" w:rsidRDefault="00000000">
            <w:pPr>
              <w:tabs>
                <w:tab w:val="clear" w:pos="284"/>
              </w:tabs>
            </w:pPr>
            <w:r>
              <w:t>Ethical AI Principles</w:t>
            </w:r>
          </w:p>
        </w:tc>
        <w:tc>
          <w:tcPr>
            <w:tcW w:w="992" w:type="dxa"/>
          </w:tcPr>
          <w:p w14:paraId="7A9D24A6" w14:textId="77777777" w:rsidR="00C33F0F" w:rsidRDefault="00C33F0F">
            <w:pPr>
              <w:tabs>
                <w:tab w:val="clear" w:pos="284"/>
              </w:tabs>
              <w:jc w:val="center"/>
            </w:pPr>
          </w:p>
        </w:tc>
        <w:tc>
          <w:tcPr>
            <w:tcW w:w="5943" w:type="dxa"/>
            <w:vAlign w:val="top"/>
          </w:tcPr>
          <w:p w14:paraId="7993EA3D" w14:textId="77777777" w:rsidR="00C33F0F" w:rsidRDefault="00000000">
            <w:pPr>
              <w:pStyle w:val="ListParagraph"/>
              <w:numPr>
                <w:ilvl w:val="0"/>
                <w:numId w:val="11"/>
              </w:numPr>
              <w:tabs>
                <w:tab w:val="clear" w:pos="284"/>
              </w:tabs>
            </w:pPr>
            <w:r>
              <w:t xml:space="preserve">Responsible for classifying films, television programs, and video </w:t>
            </w:r>
            <w:proofErr w:type="gramStart"/>
            <w:r>
              <w:t>games  that</w:t>
            </w:r>
            <w:proofErr w:type="gramEnd"/>
            <w:r>
              <w:t xml:space="preserve"> are released in Australia. Considers the </w:t>
            </w:r>
            <w:proofErr w:type="gramStart"/>
            <w:r>
              <w:t>ethical  implications</w:t>
            </w:r>
            <w:proofErr w:type="gramEnd"/>
            <w:r>
              <w:t xml:space="preserve"> of game content when making classification decisions.</w:t>
            </w:r>
          </w:p>
        </w:tc>
      </w:tr>
      <w:tr w:rsidR="00C33F0F" w14:paraId="171AB9DC" w14:textId="77777777" w:rsidTr="00C33F0F">
        <w:tc>
          <w:tcPr>
            <w:tcW w:w="2125" w:type="dxa"/>
            <w:vAlign w:val="top"/>
          </w:tcPr>
          <w:p w14:paraId="79D895BD" w14:textId="77777777" w:rsidR="00C33F0F" w:rsidRDefault="00000000">
            <w:pPr>
              <w:tabs>
                <w:tab w:val="clear" w:pos="284"/>
              </w:tabs>
            </w:pPr>
            <w:r>
              <w:t>Australian Classification Board</w:t>
            </w:r>
          </w:p>
        </w:tc>
        <w:tc>
          <w:tcPr>
            <w:tcW w:w="992" w:type="dxa"/>
          </w:tcPr>
          <w:p w14:paraId="04F55A04" w14:textId="77777777" w:rsidR="00C33F0F" w:rsidRDefault="00C33F0F">
            <w:pPr>
              <w:tabs>
                <w:tab w:val="clear" w:pos="284"/>
              </w:tabs>
              <w:jc w:val="center"/>
            </w:pPr>
          </w:p>
        </w:tc>
        <w:tc>
          <w:tcPr>
            <w:tcW w:w="5943" w:type="dxa"/>
            <w:vAlign w:val="top"/>
          </w:tcPr>
          <w:p w14:paraId="538B03B9" w14:textId="77777777" w:rsidR="00C33F0F" w:rsidRDefault="00000000">
            <w:pPr>
              <w:pStyle w:val="ListParagraph"/>
              <w:numPr>
                <w:ilvl w:val="0"/>
                <w:numId w:val="11"/>
              </w:numPr>
              <w:tabs>
                <w:tab w:val="clear" w:pos="284"/>
              </w:tabs>
            </w:pPr>
            <w:r>
              <w:t xml:space="preserve">Game developers should also consider platform-specific standards </w:t>
            </w:r>
            <w:proofErr w:type="gramStart"/>
            <w:r>
              <w:t>when  using</w:t>
            </w:r>
            <w:proofErr w:type="gramEnd"/>
            <w:r>
              <w:t xml:space="preserve"> AI in their games. For example, Apple requires that apps that </w:t>
            </w:r>
            <w:proofErr w:type="gramStart"/>
            <w:r>
              <w:t>use  AI</w:t>
            </w:r>
            <w:proofErr w:type="gramEnd"/>
            <w:r>
              <w:t xml:space="preserve"> should provide clear disclosures, have a privacy policy, and obtain  user consent.</w:t>
            </w:r>
          </w:p>
        </w:tc>
      </w:tr>
      <w:tr w:rsidR="00C33F0F" w14:paraId="1595795B" w14:textId="77777777" w:rsidTr="00C33F0F">
        <w:tc>
          <w:tcPr>
            <w:tcW w:w="2125" w:type="dxa"/>
            <w:vAlign w:val="top"/>
          </w:tcPr>
          <w:p w14:paraId="7758E4BE" w14:textId="77777777" w:rsidR="00C33F0F" w:rsidRDefault="00000000">
            <w:pPr>
              <w:tabs>
                <w:tab w:val="clear" w:pos="284"/>
              </w:tabs>
            </w:pPr>
            <w:r>
              <w:t>IGDA Developer Code of Ethics</w:t>
            </w:r>
          </w:p>
        </w:tc>
        <w:tc>
          <w:tcPr>
            <w:tcW w:w="992" w:type="dxa"/>
          </w:tcPr>
          <w:p w14:paraId="284C333A" w14:textId="77777777" w:rsidR="00C33F0F" w:rsidRDefault="00C33F0F">
            <w:pPr>
              <w:tabs>
                <w:tab w:val="clear" w:pos="284"/>
              </w:tabs>
              <w:jc w:val="center"/>
            </w:pPr>
          </w:p>
        </w:tc>
        <w:tc>
          <w:tcPr>
            <w:tcW w:w="5943" w:type="dxa"/>
            <w:vAlign w:val="top"/>
          </w:tcPr>
          <w:p w14:paraId="0E56089F" w14:textId="77777777" w:rsidR="00C33F0F" w:rsidRDefault="00000000">
            <w:pPr>
              <w:pStyle w:val="ListParagraph"/>
              <w:numPr>
                <w:ilvl w:val="0"/>
                <w:numId w:val="11"/>
              </w:numPr>
              <w:tabs>
                <w:tab w:val="clear" w:pos="284"/>
              </w:tabs>
            </w:pPr>
            <w:r>
              <w:t xml:space="preserve">Developers should consider the ethical implications of AI use in </w:t>
            </w:r>
            <w:proofErr w:type="gramStart"/>
            <w:r>
              <w:t>gaming  and</w:t>
            </w:r>
            <w:proofErr w:type="gramEnd"/>
            <w:r>
              <w:t xml:space="preserve"> ensure that AI is used in a way that is consistent with ethical  principles, such as fairness, transparency, and accountability.</w:t>
            </w:r>
          </w:p>
        </w:tc>
      </w:tr>
      <w:tr w:rsidR="00C33F0F" w14:paraId="1C073D64" w14:textId="77777777" w:rsidTr="00C33F0F">
        <w:tc>
          <w:tcPr>
            <w:tcW w:w="2125" w:type="dxa"/>
            <w:vAlign w:val="top"/>
          </w:tcPr>
          <w:p w14:paraId="225D5760" w14:textId="77777777" w:rsidR="00C33F0F" w:rsidRDefault="00000000">
            <w:pPr>
              <w:tabs>
                <w:tab w:val="clear" w:pos="284"/>
              </w:tabs>
            </w:pPr>
            <w:r>
              <w:t>Platform-specific standards</w:t>
            </w:r>
          </w:p>
        </w:tc>
        <w:tc>
          <w:tcPr>
            <w:tcW w:w="992" w:type="dxa"/>
          </w:tcPr>
          <w:p w14:paraId="71EDC401" w14:textId="77777777" w:rsidR="00C33F0F" w:rsidRDefault="00C33F0F">
            <w:pPr>
              <w:tabs>
                <w:tab w:val="clear" w:pos="284"/>
              </w:tabs>
              <w:jc w:val="center"/>
            </w:pPr>
          </w:p>
        </w:tc>
        <w:tc>
          <w:tcPr>
            <w:tcW w:w="5943" w:type="dxa"/>
            <w:vAlign w:val="top"/>
          </w:tcPr>
          <w:p w14:paraId="49855B2A" w14:textId="77777777" w:rsidR="00C33F0F" w:rsidRDefault="00000000">
            <w:pPr>
              <w:pStyle w:val="ListParagraph"/>
              <w:numPr>
                <w:ilvl w:val="0"/>
                <w:numId w:val="11"/>
              </w:numPr>
              <w:tabs>
                <w:tab w:val="clear" w:pos="284"/>
              </w:tabs>
            </w:pPr>
            <w:r>
              <w:t xml:space="preserve">Sets out principles and standards for ethical game development, </w:t>
            </w:r>
            <w:proofErr w:type="gramStart"/>
            <w:r>
              <w:t>covering  topics</w:t>
            </w:r>
            <w:proofErr w:type="gramEnd"/>
            <w:r>
              <w:t xml:space="preserve"> such as intellectual property, diversity and inclusion, and  player safety and well-being.</w:t>
            </w:r>
          </w:p>
        </w:tc>
      </w:tr>
    </w:tbl>
    <w:p w14:paraId="5CCAE4B7" w14:textId="77777777" w:rsidR="00C33F0F" w:rsidRDefault="00C33F0F"/>
    <w:p w14:paraId="6EB533F1" w14:textId="77777777" w:rsidR="00C33F0F" w:rsidRDefault="00C33F0F"/>
    <w:p w14:paraId="3896A13B" w14:textId="77777777" w:rsidR="00C33F0F" w:rsidRDefault="00C33F0F"/>
    <w:p w14:paraId="05B437DE" w14:textId="77777777" w:rsidR="00C33F0F" w:rsidRDefault="00000000">
      <w:pPr>
        <w:pStyle w:val="ListParagraph"/>
        <w:numPr>
          <w:ilvl w:val="0"/>
          <w:numId w:val="10"/>
        </w:numPr>
      </w:pPr>
      <w:r>
        <w:t xml:space="preserve">In relation to programming, describe what an algorithm is, and how do you use algorithms when making games? </w:t>
      </w:r>
    </w:p>
    <w:p w14:paraId="6DCFF48C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</w:p>
    <w:p w14:paraId="5DE581D7" w14:textId="77777777" w:rsidR="00C33F0F" w:rsidRDefault="00000000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  <w:r>
        <w:rPr>
          <w:color w:val="A6A6A6" w:themeColor="background1" w:themeShade="A6"/>
        </w:rPr>
        <w:t>[Answer here]</w:t>
      </w:r>
    </w:p>
    <w:p w14:paraId="48B2ECFF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133ACEF4" w14:textId="77777777" w:rsidR="00C33F0F" w:rsidRDefault="00C33F0F">
      <w:pPr>
        <w:ind w:left="709"/>
      </w:pPr>
    </w:p>
    <w:p w14:paraId="522211B9" w14:textId="77777777" w:rsidR="00C33F0F" w:rsidRDefault="00000000">
      <w:pPr>
        <w:tabs>
          <w:tab w:val="clear" w:pos="284"/>
        </w:tabs>
      </w:pPr>
      <w:r>
        <w:lastRenderedPageBreak/>
        <w:br w:type="page" w:clear="all"/>
      </w:r>
    </w:p>
    <w:p w14:paraId="000ED10F" w14:textId="77777777" w:rsidR="00C33F0F" w:rsidRDefault="00000000">
      <w:pPr>
        <w:pStyle w:val="Heading2"/>
      </w:pPr>
      <w:r>
        <w:lastRenderedPageBreak/>
        <w:t xml:space="preserve">Part 3:  Artificial Intelligence </w:t>
      </w:r>
    </w:p>
    <w:p w14:paraId="5376E0AC" w14:textId="77777777" w:rsidR="00C33F0F" w:rsidRDefault="00C33F0F"/>
    <w:p w14:paraId="1296177B" w14:textId="77777777" w:rsidR="00C33F0F" w:rsidRDefault="00000000">
      <w:pPr>
        <w:pStyle w:val="ListParagraph"/>
        <w:numPr>
          <w:ilvl w:val="0"/>
          <w:numId w:val="12"/>
        </w:numPr>
      </w:pPr>
      <w:r>
        <w:t>List at least 4 path-finding algorithms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Multiple choice"/>
        <w:tblDescription w:val="Multiple choice"/>
      </w:tblPr>
      <w:tblGrid>
        <w:gridCol w:w="9060"/>
      </w:tblGrid>
      <w:tr w:rsidR="00C33F0F" w14:paraId="25CE0DB9" w14:textId="77777777" w:rsidTr="00C33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60" w:type="dxa"/>
          </w:tcPr>
          <w:p w14:paraId="230F8780" w14:textId="77777777" w:rsidR="00C33F0F" w:rsidRDefault="00000000">
            <w:pPr>
              <w:pStyle w:val="Body"/>
            </w:pPr>
            <w:r>
              <w:t>Path-finding algorithms</w:t>
            </w:r>
          </w:p>
        </w:tc>
      </w:tr>
      <w:tr w:rsidR="00C33F0F" w14:paraId="7B30F161" w14:textId="77777777" w:rsidTr="00C33F0F">
        <w:tc>
          <w:tcPr>
            <w:tcW w:w="9060" w:type="dxa"/>
          </w:tcPr>
          <w:p w14:paraId="6CF12BF9" w14:textId="1B3BA126" w:rsidR="00C33F0F" w:rsidRDefault="00F02049">
            <w:r>
              <w:t xml:space="preserve">Depth First Search </w:t>
            </w:r>
          </w:p>
        </w:tc>
      </w:tr>
      <w:tr w:rsidR="00C33F0F" w14:paraId="34A0C0DE" w14:textId="77777777" w:rsidTr="00C33F0F">
        <w:trPr>
          <w:trHeight w:val="606"/>
        </w:trPr>
        <w:tc>
          <w:tcPr>
            <w:tcW w:w="9060" w:type="dxa"/>
            <w:vMerge w:val="restart"/>
          </w:tcPr>
          <w:p w14:paraId="1FA9153E" w14:textId="264DAB26" w:rsidR="00C33F0F" w:rsidRDefault="00F02049">
            <w:r>
              <w:t>Breadth First Search</w:t>
            </w:r>
          </w:p>
        </w:tc>
      </w:tr>
      <w:tr w:rsidR="00C33F0F" w14:paraId="12A75A75" w14:textId="77777777" w:rsidTr="00C33F0F">
        <w:trPr>
          <w:trHeight w:val="606"/>
        </w:trPr>
        <w:tc>
          <w:tcPr>
            <w:tcW w:w="9060" w:type="dxa"/>
            <w:vMerge w:val="restart"/>
          </w:tcPr>
          <w:p w14:paraId="1613DA38" w14:textId="25386AEB" w:rsidR="00C33F0F" w:rsidRDefault="00F02049">
            <w:r>
              <w:t>Dijkstra</w:t>
            </w:r>
          </w:p>
        </w:tc>
      </w:tr>
      <w:tr w:rsidR="00C33F0F" w14:paraId="4B6B607C" w14:textId="77777777" w:rsidTr="00C33F0F">
        <w:trPr>
          <w:trHeight w:val="606"/>
        </w:trPr>
        <w:tc>
          <w:tcPr>
            <w:tcW w:w="9060" w:type="dxa"/>
            <w:vMerge w:val="restart"/>
          </w:tcPr>
          <w:p w14:paraId="3945F240" w14:textId="6F88A11D" w:rsidR="00C33F0F" w:rsidRDefault="00F02049">
            <w:r>
              <w:t>A Star</w:t>
            </w:r>
          </w:p>
        </w:tc>
      </w:tr>
    </w:tbl>
    <w:p w14:paraId="716149B7" w14:textId="77777777" w:rsidR="00C33F0F" w:rsidRDefault="00C33F0F">
      <w:pPr>
        <w:ind w:left="709"/>
      </w:pPr>
    </w:p>
    <w:p w14:paraId="3C55D510" w14:textId="77777777" w:rsidR="00C33F0F" w:rsidRDefault="00000000">
      <w:pPr>
        <w:pStyle w:val="ListParagraph"/>
        <w:numPr>
          <w:ilvl w:val="0"/>
          <w:numId w:val="12"/>
        </w:numPr>
      </w:pPr>
      <w:r>
        <w:t>How do path-finding algorithms such a A* limit games created with them</w:t>
      </w:r>
    </w:p>
    <w:p w14:paraId="43DB89B9" w14:textId="06EA0069" w:rsidR="00C33F0F" w:rsidRDefault="00B11AC5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  <w:r>
        <w:t xml:space="preserve">A-star algorithm </w:t>
      </w:r>
      <w:r w:rsidR="0089309A">
        <w:t>can find the shortest path between point A and B. By applying A* into the bot that the player plays with or against with, the algorithm will alw</w:t>
      </w:r>
      <w:r w:rsidR="00DE14F8">
        <w:t>ays</w:t>
      </w:r>
      <w:r w:rsidR="0089309A">
        <w:t xml:space="preserve"> find the shortest path to create a difficult challenge for the player to beat.  </w:t>
      </w:r>
      <w:r>
        <w:t xml:space="preserve"> </w:t>
      </w:r>
    </w:p>
    <w:p w14:paraId="583F5FEA" w14:textId="713B0150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</w:p>
    <w:p w14:paraId="47D93B2D" w14:textId="77777777" w:rsidR="0089309A" w:rsidRDefault="0089309A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</w:p>
    <w:p w14:paraId="278D7460" w14:textId="0461C3EB" w:rsidR="0089309A" w:rsidRDefault="0089309A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  <w:r w:rsidRPr="0089309A">
        <w:t>https://medium.com/@urna.hybesis/pathfinding-algorithms-the-four-pillars-1ebad85d4c6b</w:t>
      </w:r>
    </w:p>
    <w:p w14:paraId="124F6875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0B66F8D2" w14:textId="50799C10" w:rsidR="002B3A21" w:rsidRDefault="002B3A21">
      <w:pPr>
        <w:tabs>
          <w:tab w:val="clear" w:pos="284"/>
        </w:tabs>
        <w:spacing w:before="0" w:after="200" w:line="276" w:lineRule="auto"/>
      </w:pPr>
      <w:r>
        <w:br w:type="page"/>
      </w:r>
    </w:p>
    <w:p w14:paraId="6464F6BD" w14:textId="77777777" w:rsidR="00C33F0F" w:rsidRDefault="00C33F0F"/>
    <w:p w14:paraId="08643921" w14:textId="77777777" w:rsidR="00C33F0F" w:rsidRDefault="00000000">
      <w:pPr>
        <w:pStyle w:val="ListParagraph"/>
        <w:numPr>
          <w:ilvl w:val="0"/>
          <w:numId w:val="12"/>
        </w:numPr>
      </w:pPr>
      <w:r>
        <w:t>List and describe 5 major AI terms used within the games industry.</w:t>
      </w:r>
    </w:p>
    <w:tbl>
      <w:tblPr>
        <w:tblStyle w:val="TableGrid3"/>
        <w:tblW w:w="0" w:type="auto"/>
        <w:tblLayout w:type="fixed"/>
        <w:tblLook w:val="04A0" w:firstRow="1" w:lastRow="0" w:firstColumn="1" w:lastColumn="0" w:noHBand="0" w:noVBand="1"/>
        <w:tblDescription w:val="True or false"/>
      </w:tblPr>
      <w:tblGrid>
        <w:gridCol w:w="2551"/>
        <w:gridCol w:w="6465"/>
      </w:tblGrid>
      <w:tr w:rsidR="00C33F0F" w14:paraId="0B4B31A4" w14:textId="77777777" w:rsidTr="00C33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1" w:type="dxa"/>
          </w:tcPr>
          <w:p w14:paraId="07F05A3E" w14:textId="77777777" w:rsidR="00C33F0F" w:rsidRDefault="00000000">
            <w:pPr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AI </w:t>
            </w:r>
            <w:r>
              <w:t xml:space="preserve">terminology </w:t>
            </w:r>
          </w:p>
        </w:tc>
        <w:tc>
          <w:tcPr>
            <w:tcW w:w="6465" w:type="dxa"/>
          </w:tcPr>
          <w:p w14:paraId="2AC2B94B" w14:textId="77777777" w:rsidR="00C33F0F" w:rsidRDefault="00000000">
            <w:pPr>
              <w:rPr>
                <w:rFonts w:eastAsia="Calibri" w:cs="Calibri"/>
              </w:rPr>
            </w:pPr>
            <w:r>
              <w:rPr>
                <w:rFonts w:eastAsia="Calibri" w:cs="Calibri"/>
                <w:iCs/>
              </w:rPr>
              <w:t>Description</w:t>
            </w:r>
          </w:p>
        </w:tc>
      </w:tr>
      <w:tr w:rsidR="00C33F0F" w14:paraId="13FE5075" w14:textId="77777777" w:rsidTr="00C33F0F">
        <w:tc>
          <w:tcPr>
            <w:tcW w:w="2551" w:type="dxa"/>
          </w:tcPr>
          <w:p w14:paraId="5EBC0751" w14:textId="30122736" w:rsidR="00C33F0F" w:rsidRDefault="005309A1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Path-Finding Algorithm</w:t>
            </w:r>
          </w:p>
        </w:tc>
        <w:tc>
          <w:tcPr>
            <w:tcW w:w="6465" w:type="dxa"/>
          </w:tcPr>
          <w:p w14:paraId="6E7184BE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3A16C9C3" w14:textId="77777777" w:rsidTr="00C33F0F">
        <w:trPr>
          <w:trHeight w:val="606"/>
        </w:trPr>
        <w:tc>
          <w:tcPr>
            <w:tcW w:w="2551" w:type="dxa"/>
            <w:vMerge w:val="restart"/>
          </w:tcPr>
          <w:p w14:paraId="1E614D7B" w14:textId="0AD91D9B" w:rsidR="00C33F0F" w:rsidRDefault="0089309A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Procedural generation</w:t>
            </w:r>
          </w:p>
        </w:tc>
        <w:tc>
          <w:tcPr>
            <w:tcW w:w="6465" w:type="dxa"/>
            <w:vMerge w:val="restart"/>
          </w:tcPr>
          <w:p w14:paraId="15E62B46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78D2DA80" w14:textId="77777777" w:rsidTr="00C33F0F">
        <w:trPr>
          <w:trHeight w:val="606"/>
        </w:trPr>
        <w:tc>
          <w:tcPr>
            <w:tcW w:w="2551" w:type="dxa"/>
            <w:vMerge w:val="restart"/>
          </w:tcPr>
          <w:p w14:paraId="17471390" w14:textId="1F2AC83C" w:rsidR="00C33F0F" w:rsidRDefault="002B3A21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  <w:r>
              <w:rPr>
                <w:rFonts w:ascii="Calibri" w:eastAsia="Calibri" w:hAnsi="Calibri" w:cs="Calibri"/>
                <w:szCs w:val="24"/>
              </w:rPr>
              <w:t>Adaptive difficulty</w:t>
            </w:r>
          </w:p>
        </w:tc>
        <w:tc>
          <w:tcPr>
            <w:tcW w:w="6465" w:type="dxa"/>
            <w:vMerge w:val="restart"/>
          </w:tcPr>
          <w:p w14:paraId="1CC62700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57DF291B" w14:textId="77777777" w:rsidTr="00C33F0F">
        <w:trPr>
          <w:trHeight w:val="606"/>
        </w:trPr>
        <w:tc>
          <w:tcPr>
            <w:tcW w:w="2551" w:type="dxa"/>
            <w:vMerge w:val="restart"/>
          </w:tcPr>
          <w:p w14:paraId="4C1566D9" w14:textId="00F4F578" w:rsidR="00C33F0F" w:rsidRDefault="002B3A21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  <w:r>
              <w:rPr>
                <w:rFonts w:ascii="Calibri" w:eastAsia="Calibri" w:hAnsi="Calibri" w:cs="Calibri"/>
                <w:szCs w:val="24"/>
              </w:rPr>
              <w:t xml:space="preserve">Machine learning </w:t>
            </w:r>
          </w:p>
        </w:tc>
        <w:tc>
          <w:tcPr>
            <w:tcW w:w="6465" w:type="dxa"/>
            <w:vMerge w:val="restart"/>
          </w:tcPr>
          <w:p w14:paraId="6C176088" w14:textId="77777777" w:rsidR="00C33F0F" w:rsidRDefault="00C33F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33F0F" w14:paraId="25E4F158" w14:textId="77777777" w:rsidTr="00C33F0F">
        <w:trPr>
          <w:trHeight w:val="606"/>
        </w:trPr>
        <w:tc>
          <w:tcPr>
            <w:tcW w:w="2551" w:type="dxa"/>
            <w:vMerge w:val="restart"/>
          </w:tcPr>
          <w:p w14:paraId="2738D9A3" w14:textId="38E24EFD" w:rsidR="00C33F0F" w:rsidRDefault="00B10488">
            <w:pPr>
              <w:tabs>
                <w:tab w:val="clear" w:pos="284"/>
              </w:tabs>
              <w:ind w:left="91"/>
              <w:rPr>
                <w:rFonts w:ascii="Calibri" w:eastAsia="Calibri" w:hAnsi="Calibri" w:cs="Calibri"/>
                <w:szCs w:val="24"/>
              </w:rPr>
            </w:pPr>
            <w:r>
              <w:rPr>
                <w:rFonts w:ascii="Calibri" w:eastAsia="Calibri" w:hAnsi="Calibri" w:cs="Calibri"/>
                <w:szCs w:val="24"/>
              </w:rPr>
              <w:t xml:space="preserve">Realistic animation </w:t>
            </w:r>
          </w:p>
        </w:tc>
        <w:tc>
          <w:tcPr>
            <w:tcW w:w="6465" w:type="dxa"/>
            <w:vMerge w:val="restart"/>
          </w:tcPr>
          <w:p w14:paraId="4B01FA1C" w14:textId="128B7C2F" w:rsidR="00C33F0F" w:rsidRDefault="00B1048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Is an Ai simulation by feeding a vast volume of video depicting the action to generate a realistic animation </w:t>
            </w:r>
          </w:p>
        </w:tc>
      </w:tr>
    </w:tbl>
    <w:p w14:paraId="64A2CC05" w14:textId="6B78198A" w:rsidR="00C33F0F" w:rsidRDefault="00C33F0F" w:rsidP="002B3A21">
      <w:pPr>
        <w:tabs>
          <w:tab w:val="clear" w:pos="284"/>
        </w:tabs>
      </w:pPr>
    </w:p>
    <w:p w14:paraId="5479BDF9" w14:textId="77777777" w:rsidR="00C33F0F" w:rsidRDefault="00000000">
      <w:pPr>
        <w:pStyle w:val="ListParagraph"/>
        <w:numPr>
          <w:ilvl w:val="0"/>
          <w:numId w:val="12"/>
        </w:numPr>
        <w:spacing w:after="240" w:line="240" w:lineRule="auto"/>
      </w:pPr>
      <w:r>
        <w:t xml:space="preserve">Imagine you are in a AAA company creating a real-time strategy (RTS) game (E.g., StarCraft). In this game the player must build an army to protect a power generator. To train the army the player must gather resources from strategic locations.    </w:t>
      </w:r>
    </w:p>
    <w:p w14:paraId="5D79D159" w14:textId="77777777" w:rsidR="00C33F0F" w:rsidRDefault="00000000">
      <w:pPr>
        <w:spacing w:after="240" w:line="240" w:lineRule="auto"/>
        <w:ind w:left="709"/>
      </w:pPr>
      <w:r>
        <w:t xml:space="preserve">Describe the design of an appropriate AI that the player will play against. Detail how the AI will react to different player actions and complete objectives in the game-play scenario. </w:t>
      </w:r>
    </w:p>
    <w:p w14:paraId="25611FA5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1A07CE64" w14:textId="0C27D232" w:rsidR="00C33F0F" w:rsidRDefault="005309A1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  <w:r>
        <w:rPr>
          <w:color w:val="A6A6A6" w:themeColor="background1" w:themeShade="A6"/>
        </w:rPr>
        <w:t>Resource management</w:t>
      </w:r>
      <w:r w:rsidR="00B10488">
        <w:rPr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(Resource gathering and spending)</w:t>
      </w:r>
    </w:p>
    <w:p w14:paraId="614097DF" w14:textId="06E45044" w:rsidR="005309A1" w:rsidRDefault="005309A1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Base Building </w:t>
      </w:r>
    </w:p>
    <w:p w14:paraId="02A32276" w14:textId="33A3EC6E" w:rsidR="005309A1" w:rsidRDefault="005309A1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  <w:r>
        <w:rPr>
          <w:color w:val="A6A6A6" w:themeColor="background1" w:themeShade="A6"/>
        </w:rPr>
        <w:t>Unit Production</w:t>
      </w:r>
    </w:p>
    <w:p w14:paraId="712E7C00" w14:textId="21166324" w:rsidR="005309A1" w:rsidRDefault="005309A1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  <w:r>
        <w:rPr>
          <w:color w:val="A6A6A6" w:themeColor="background1" w:themeShade="A6"/>
        </w:rPr>
        <w:t>Combat</w:t>
      </w:r>
    </w:p>
    <w:p w14:paraId="6FF73648" w14:textId="79EA5878" w:rsidR="002B3A21" w:rsidRDefault="002B3A21" w:rsidP="002B3A21">
      <w:pPr>
        <w:tabs>
          <w:tab w:val="clear" w:pos="284"/>
        </w:tabs>
        <w:spacing w:before="0" w:after="200" w:line="276" w:lineRule="auto"/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p w14:paraId="77F78426" w14:textId="77777777" w:rsidR="00C33F0F" w:rsidRDefault="00C33F0F"/>
    <w:p w14:paraId="7443983B" w14:textId="77777777" w:rsidR="002B3A21" w:rsidRDefault="002B3A21" w:rsidP="002B3A21">
      <w:pPr>
        <w:pStyle w:val="ListParagraph"/>
        <w:numPr>
          <w:ilvl w:val="0"/>
          <w:numId w:val="0"/>
        </w:numPr>
        <w:spacing w:after="240" w:line="240" w:lineRule="auto"/>
        <w:ind w:left="709"/>
      </w:pPr>
    </w:p>
    <w:p w14:paraId="6D9596CB" w14:textId="2E50FE96" w:rsidR="00C33F0F" w:rsidRDefault="00000000">
      <w:pPr>
        <w:pStyle w:val="ListParagraph"/>
        <w:numPr>
          <w:ilvl w:val="0"/>
          <w:numId w:val="12"/>
        </w:numPr>
        <w:spacing w:after="240" w:line="240" w:lineRule="auto"/>
      </w:pPr>
      <w:r>
        <w:t xml:space="preserve">Detail the reasoning behind why you chose to design the AI this way and why you believe it is the best AI implementation for this game.  </w:t>
      </w:r>
    </w:p>
    <w:p w14:paraId="1EC6E6A7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</w:p>
    <w:p w14:paraId="4F8B66B7" w14:textId="77777777" w:rsidR="00C33F0F" w:rsidRDefault="00000000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  <w:r>
        <w:rPr>
          <w:color w:val="A6A6A6" w:themeColor="background1" w:themeShade="A6"/>
        </w:rPr>
        <w:t>[Answer here]</w:t>
      </w:r>
    </w:p>
    <w:p w14:paraId="31F05059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6B474650" w14:textId="77777777" w:rsidR="00C33F0F" w:rsidRDefault="00C33F0F">
      <w:pPr>
        <w:spacing w:after="240" w:line="240" w:lineRule="auto"/>
        <w:ind w:left="709"/>
      </w:pPr>
    </w:p>
    <w:p w14:paraId="28615F0E" w14:textId="77777777" w:rsidR="00C33F0F" w:rsidRDefault="00000000">
      <w:pPr>
        <w:pStyle w:val="ListParagraph"/>
        <w:numPr>
          <w:ilvl w:val="0"/>
          <w:numId w:val="12"/>
        </w:numPr>
      </w:pPr>
      <w:r>
        <w:t>How do the strategies you have detailed effect the budget and timeline. Is the design technically feasible and suitable for players.</w:t>
      </w:r>
    </w:p>
    <w:p w14:paraId="3A885675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</w:p>
    <w:p w14:paraId="1B698D17" w14:textId="77777777" w:rsidR="00C33F0F" w:rsidRDefault="00000000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</w:pPr>
      <w:r>
        <w:rPr>
          <w:color w:val="A6A6A6" w:themeColor="background1" w:themeShade="A6"/>
        </w:rPr>
        <w:t>[Answer here]</w:t>
      </w:r>
    </w:p>
    <w:p w14:paraId="3B5662E1" w14:textId="77777777" w:rsidR="00C33F0F" w:rsidRDefault="00C33F0F">
      <w:pPr>
        <w:pStyle w:val="Body"/>
        <w:pBdr>
          <w:top w:val="single" w:sz="4" w:space="0" w:color="2D739F"/>
          <w:left w:val="single" w:sz="4" w:space="14" w:color="2D739F"/>
          <w:bottom w:val="single" w:sz="4" w:space="0" w:color="2D739F"/>
          <w:right w:val="single" w:sz="4" w:space="3" w:color="2D739F"/>
        </w:pBdr>
        <w:tabs>
          <w:tab w:val="clear" w:pos="284"/>
          <w:tab w:val="left" w:pos="360"/>
        </w:tabs>
        <w:ind w:left="360"/>
        <w:rPr>
          <w:color w:val="A6A6A6" w:themeColor="background1" w:themeShade="A6"/>
        </w:rPr>
      </w:pPr>
    </w:p>
    <w:p w14:paraId="7C1C1C10" w14:textId="77777777" w:rsidR="00C33F0F" w:rsidRDefault="00C33F0F"/>
    <w:p w14:paraId="5D6D9935" w14:textId="77777777" w:rsidR="00C33F0F" w:rsidRDefault="00C33F0F"/>
    <w:p w14:paraId="509B68C9" w14:textId="77777777" w:rsidR="00C33F0F" w:rsidRDefault="00C33F0F"/>
    <w:p w14:paraId="750FBB63" w14:textId="77777777" w:rsidR="00C33F0F" w:rsidRDefault="00C33F0F"/>
    <w:p w14:paraId="7794B308" w14:textId="77777777" w:rsidR="00C33F0F" w:rsidRDefault="00C33F0F"/>
    <w:p w14:paraId="1EA533AB" w14:textId="77777777" w:rsidR="00C33F0F" w:rsidRDefault="00C33F0F"/>
    <w:p w14:paraId="42BBE10A" w14:textId="1AA24D29" w:rsidR="002B3A21" w:rsidRDefault="002B3A21">
      <w:pPr>
        <w:tabs>
          <w:tab w:val="clear" w:pos="284"/>
        </w:tabs>
        <w:spacing w:before="0" w:after="200" w:line="276" w:lineRule="auto"/>
        <w:rPr>
          <w:b/>
          <w:bCs/>
          <w:i/>
          <w:color w:val="8B0000"/>
          <w:sz w:val="32"/>
          <w:szCs w:val="32"/>
        </w:rPr>
      </w:pPr>
      <w:r>
        <w:rPr>
          <w:b/>
          <w:bCs/>
          <w:i/>
          <w:color w:val="8B0000"/>
          <w:sz w:val="32"/>
          <w:szCs w:val="32"/>
        </w:rPr>
        <w:br w:type="page"/>
      </w:r>
    </w:p>
    <w:p w14:paraId="5F76EBE5" w14:textId="77777777" w:rsidR="00C33F0F" w:rsidRDefault="00C33F0F">
      <w:pPr>
        <w:pStyle w:val="Body"/>
        <w:spacing w:before="360"/>
        <w:rPr>
          <w:b/>
          <w:bCs/>
          <w:i/>
          <w:color w:val="8B0000"/>
          <w:sz w:val="32"/>
          <w:szCs w:val="32"/>
        </w:rPr>
      </w:pPr>
    </w:p>
    <w:p w14:paraId="54A009BC" w14:textId="77777777" w:rsidR="002B3A21" w:rsidRDefault="002B3A21" w:rsidP="002B3A21">
      <w:pPr>
        <w:pStyle w:val="Notebox"/>
        <w:framePr w:w="0" w:vSpace="0" w:wrap="auto" w:vAnchor="page" w:hAnchor="page" w:x="871" w:y="2416"/>
        <w:jc w:val="center"/>
      </w:pPr>
      <w:r>
        <w:t>This page is not required for online assessment submissions.</w:t>
      </w:r>
    </w:p>
    <w:p w14:paraId="0C84B69A" w14:textId="77777777" w:rsidR="00C33F0F" w:rsidRDefault="00C33F0F">
      <w:pPr>
        <w:pStyle w:val="Heading3"/>
      </w:pPr>
    </w:p>
    <w:p w14:paraId="5A5DFA06" w14:textId="77777777" w:rsidR="00C33F0F" w:rsidRDefault="00C33F0F">
      <w:pPr>
        <w:pStyle w:val="Heading3"/>
      </w:pPr>
    </w:p>
    <w:p w14:paraId="624DAE57" w14:textId="77777777" w:rsidR="00C33F0F" w:rsidRDefault="00C33F0F">
      <w:pPr>
        <w:pStyle w:val="Heading3"/>
      </w:pPr>
    </w:p>
    <w:p w14:paraId="59262A9A" w14:textId="77777777" w:rsidR="00C33F0F" w:rsidRDefault="00000000">
      <w:pPr>
        <w:pStyle w:val="Heading3"/>
      </w:pPr>
      <w:r>
        <w:t>Student assessment declaration</w:t>
      </w:r>
    </w:p>
    <w:p w14:paraId="283D3E79" w14:textId="77777777" w:rsidR="00C33F0F" w:rsidRDefault="00000000">
      <w:pPr>
        <w:rPr>
          <w:lang w:eastAsia="en-AU" w:bidi="en-US"/>
        </w:rPr>
      </w:pPr>
      <w:r>
        <w:rPr>
          <w:lang w:eastAsia="en-AU" w:bidi="en-US"/>
        </w:rPr>
        <w:t>This assessment is my original work and has not been:</w:t>
      </w:r>
    </w:p>
    <w:p w14:paraId="50926A58" w14:textId="77777777" w:rsidR="00C33F0F" w:rsidRDefault="00000000">
      <w:pPr>
        <w:pStyle w:val="ListBullet"/>
        <w:rPr>
          <w:lang w:bidi="en-US"/>
        </w:rPr>
      </w:pPr>
      <w:r>
        <w:rPr>
          <w:lang w:bidi="en-US"/>
        </w:rPr>
        <w:t>copied from any source without proper referencing</w:t>
      </w:r>
    </w:p>
    <w:p w14:paraId="1C068943" w14:textId="77777777" w:rsidR="00C33F0F" w:rsidRDefault="00000000">
      <w:pPr>
        <w:pStyle w:val="ListBullet"/>
        <w:rPr>
          <w:lang w:bidi="en-US"/>
        </w:rPr>
      </w:pPr>
      <w:r>
        <w:rPr>
          <w:lang w:bidi="en-US"/>
        </w:rPr>
        <w:t>written for me by any other person except where such collaboration has been approved by a teacher or assessor.</w:t>
      </w:r>
    </w:p>
    <w:p w14:paraId="41CC9A45" w14:textId="77777777" w:rsidR="00C33F0F" w:rsidRDefault="00000000">
      <w:pPr>
        <w:pStyle w:val="FormTitle"/>
      </w:pPr>
      <w:r>
        <w:t>Student signature and date</w:t>
      </w:r>
    </w:p>
    <w:p w14:paraId="6147151E" w14:textId="77777777" w:rsidR="00C33F0F" w:rsidRDefault="00C33F0F">
      <w:pPr>
        <w:pStyle w:val="FormLine-Box"/>
        <w:rPr>
          <w:lang w:eastAsia="en-AU"/>
        </w:rPr>
      </w:pPr>
    </w:p>
    <w:p w14:paraId="7F0207BF" w14:textId="77777777" w:rsidR="00C33F0F" w:rsidRDefault="00000000">
      <w:pPr>
        <w:pStyle w:val="Heading3"/>
      </w:pPr>
      <w:r>
        <w:t>Reasonable adjustment</w:t>
      </w:r>
    </w:p>
    <w:p w14:paraId="0BF02127" w14:textId="77777777" w:rsidR="00C33F0F" w:rsidRDefault="00000000">
      <w:pPr>
        <w:rPr>
          <w:lang w:eastAsia="en-AU" w:bidi="en-US"/>
        </w:rPr>
      </w:pPr>
      <w:sdt>
        <w:sdtPr>
          <w:rPr>
            <w:lang w:eastAsia="en-AU" w:bidi="en-US"/>
          </w:rPr>
          <w:id w:val="309527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en-AU" w:bidi="en-US"/>
            </w:rPr>
            <w:t>☐</w:t>
          </w:r>
        </w:sdtContent>
      </w:sdt>
      <w:r>
        <w:rPr>
          <w:lang w:eastAsia="en-AU" w:bidi="en-US"/>
        </w:rPr>
        <w:t xml:space="preserve"> Reasonable adjustment was in place for this assessment event. </w:t>
      </w:r>
    </w:p>
    <w:p w14:paraId="163484E6" w14:textId="77777777" w:rsidR="00C33F0F" w:rsidRDefault="00000000">
      <w:pPr>
        <w:rPr>
          <w:lang w:eastAsia="en-AU" w:bidi="en-US"/>
        </w:rPr>
      </w:pPr>
      <w:r>
        <w:rPr>
          <w:lang w:eastAsia="en-AU" w:bidi="en-US"/>
        </w:rPr>
        <w:t>If so, please provide details of any reasonable adjustment strategies that were implemented:</w:t>
      </w:r>
    </w:p>
    <w:sdt>
      <w:sdtPr>
        <w:rPr>
          <w:lang w:eastAsia="en-AU"/>
        </w:rPr>
        <w:id w:val="41102903"/>
        <w:placeholder>
          <w:docPart w:val="E673944EE2D9410393ADC219468429BF"/>
        </w:placeholder>
        <w:temporary/>
        <w:showingPlcHdr/>
      </w:sdtPr>
      <w:sdtContent>
        <w:p w14:paraId="77DB3A14" w14:textId="77777777" w:rsidR="00C33F0F" w:rsidRDefault="00000000">
          <w:pPr>
            <w:pStyle w:val="FormLine-Box"/>
            <w:rPr>
              <w:lang w:eastAsia="en-AU"/>
            </w:rPr>
          </w:pPr>
          <w:r>
            <w:rPr>
              <w:color w:val="595959"/>
              <w:lang w:eastAsia="en-AU"/>
            </w:rPr>
            <w:t>[Insert reasonable adjustment strategies]</w:t>
          </w:r>
        </w:p>
      </w:sdtContent>
    </w:sdt>
    <w:p w14:paraId="304FF8E5" w14:textId="77777777" w:rsidR="00C33F0F" w:rsidRDefault="00000000">
      <w:pPr>
        <w:pStyle w:val="Heading3"/>
      </w:pPr>
      <w:r>
        <w:t>Assessment outcome</w:t>
      </w:r>
    </w:p>
    <w:p w14:paraId="070C24C3" w14:textId="77777777" w:rsidR="00C33F0F" w:rsidRDefault="00000000">
      <w:pPr>
        <w:tabs>
          <w:tab w:val="left" w:pos="1701"/>
        </w:tabs>
        <w:rPr>
          <w:lang w:eastAsia="en-AU" w:bidi="en-US"/>
        </w:rPr>
      </w:pPr>
      <w:sdt>
        <w:sdtPr>
          <w:rPr>
            <w:lang w:eastAsia="en-AU" w:bidi="en-US"/>
          </w:rPr>
          <w:id w:val="519433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en-AU" w:bidi="en-US"/>
            </w:rPr>
            <w:t>☐</w:t>
          </w:r>
        </w:sdtContent>
      </w:sdt>
      <w:r>
        <w:rPr>
          <w:lang w:eastAsia="en-AU" w:bidi="en-US"/>
        </w:rPr>
        <w:t xml:space="preserve"> Satisfactory</w:t>
      </w:r>
      <w:r>
        <w:rPr>
          <w:lang w:eastAsia="en-AU" w:bidi="en-US"/>
        </w:rPr>
        <w:tab/>
      </w:r>
      <w:sdt>
        <w:sdtPr>
          <w:rPr>
            <w:lang w:eastAsia="en-AU" w:bidi="en-US"/>
          </w:rPr>
          <w:id w:val="14914419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en-AU" w:bidi="en-US"/>
            </w:rPr>
            <w:t>☐</w:t>
          </w:r>
        </w:sdtContent>
      </w:sdt>
      <w:r>
        <w:rPr>
          <w:lang w:eastAsia="en-AU" w:bidi="en-US"/>
        </w:rPr>
        <w:t xml:space="preserve"> Unsatisfactory</w:t>
      </w:r>
    </w:p>
    <w:p w14:paraId="77EB0FD3" w14:textId="77777777" w:rsidR="00C33F0F" w:rsidRDefault="00000000">
      <w:pPr>
        <w:pStyle w:val="FormTitle"/>
      </w:pPr>
      <w:r>
        <w:t>Comments</w:t>
      </w:r>
    </w:p>
    <w:sdt>
      <w:sdtPr>
        <w:rPr>
          <w:lang w:eastAsia="en-AU"/>
        </w:rPr>
        <w:id w:val="-386104418"/>
        <w:placeholder>
          <w:docPart w:val="8382DEB73E934D12BD0CC5AF4DFC92D5"/>
        </w:placeholder>
        <w:temporary/>
        <w:showingPlcHdr/>
      </w:sdtPr>
      <w:sdtContent>
        <w:p w14:paraId="0FCAFA55" w14:textId="77777777" w:rsidR="00C33F0F" w:rsidRDefault="00000000">
          <w:pPr>
            <w:pStyle w:val="FormLine-Box"/>
            <w:rPr>
              <w:lang w:eastAsia="en-AU"/>
            </w:rPr>
          </w:pPr>
          <w:r>
            <w:rPr>
              <w:color w:val="595959"/>
              <w:lang w:eastAsia="en-AU"/>
            </w:rPr>
            <w:t>[Insert comments]</w:t>
          </w:r>
        </w:p>
      </w:sdtContent>
    </w:sdt>
    <w:p w14:paraId="78F238E9" w14:textId="77777777" w:rsidR="00C33F0F" w:rsidRDefault="00000000">
      <w:pPr>
        <w:pStyle w:val="FormTitle"/>
      </w:pPr>
      <w:r>
        <w:t>Assessor name, signature and date</w:t>
      </w:r>
    </w:p>
    <w:p w14:paraId="7F7E3F06" w14:textId="77777777" w:rsidR="00C33F0F" w:rsidRDefault="00C33F0F">
      <w:pPr>
        <w:pStyle w:val="FormLine-Box"/>
      </w:pPr>
    </w:p>
    <w:p w14:paraId="2944B71A" w14:textId="77777777" w:rsidR="00C33F0F" w:rsidRDefault="00000000">
      <w:pPr>
        <w:pStyle w:val="FormTitle"/>
      </w:pPr>
      <w:r>
        <w:t>Student acknowledgement of assessment outcome</w:t>
      </w:r>
    </w:p>
    <w:sdt>
      <w:sdtPr>
        <w:rPr>
          <w:lang w:eastAsia="en-AU"/>
        </w:rPr>
        <w:id w:val="-1161625659"/>
        <w:placeholder>
          <w:docPart w:val="FE68AAF55EBC440D981C8C2D36495F73"/>
        </w:placeholder>
        <w:temporary/>
        <w:showingPlcHdr/>
      </w:sdtPr>
      <w:sdtContent>
        <w:p w14:paraId="4C3125E7" w14:textId="77777777" w:rsidR="00C33F0F" w:rsidRDefault="00000000">
          <w:pPr>
            <w:pStyle w:val="FormLine-Box"/>
            <w:rPr>
              <w:lang w:eastAsia="en-AU"/>
            </w:rPr>
          </w:pPr>
          <w:r>
            <w:rPr>
              <w:color w:val="595959"/>
              <w:lang w:eastAsia="en-AU"/>
            </w:rPr>
            <w:t>[Would you like to make any comments about this assessment?]</w:t>
          </w:r>
        </w:p>
      </w:sdtContent>
    </w:sdt>
    <w:p w14:paraId="1487F75F" w14:textId="77777777" w:rsidR="00C33F0F" w:rsidRDefault="00000000">
      <w:pPr>
        <w:pStyle w:val="FormTitle"/>
      </w:pPr>
      <w:r>
        <w:t>Student name, signature and date</w:t>
      </w:r>
    </w:p>
    <w:p w14:paraId="3F29B2EE" w14:textId="77777777" w:rsidR="00C33F0F" w:rsidRDefault="00C33F0F">
      <w:pPr>
        <w:pStyle w:val="FormLine-Box"/>
        <w:rPr>
          <w:lang w:eastAsia="en-AU"/>
        </w:rPr>
      </w:pPr>
    </w:p>
    <w:p w14:paraId="3DC22FE0" w14:textId="77777777" w:rsidR="00C33F0F" w:rsidRDefault="00C33F0F">
      <w:pPr>
        <w:pStyle w:val="Body"/>
        <w:rPr>
          <w:lang w:eastAsia="en-AU"/>
        </w:rPr>
      </w:pPr>
    </w:p>
    <w:sectPr w:rsidR="00C33F0F">
      <w:pgSz w:w="11906" w:h="16838"/>
      <w:pgMar w:top="1418" w:right="1418" w:bottom="1418" w:left="1418" w:header="567" w:footer="454" w:gutter="0"/>
      <w:cols w:space="425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CF4F5" w14:textId="77777777" w:rsidR="00BB676F" w:rsidRDefault="00BB676F">
      <w:pPr>
        <w:spacing w:after="0" w:line="240" w:lineRule="auto"/>
      </w:pPr>
      <w:r>
        <w:separator/>
      </w:r>
    </w:p>
  </w:endnote>
  <w:endnote w:type="continuationSeparator" w:id="0">
    <w:p w14:paraId="1EA54F2C" w14:textId="77777777" w:rsidR="00BB676F" w:rsidRDefault="00BB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29B98" w14:textId="77777777" w:rsidR="00C33F0F" w:rsidRDefault="00C33F0F">
    <w:pPr>
      <w:pStyle w:val="Footer-DocumentTitleLeft"/>
    </w:pPr>
  </w:p>
  <w:p w14:paraId="4B77FCA5" w14:textId="77777777" w:rsidR="00C33F0F" w:rsidRDefault="00000000">
    <w:pPr>
      <w:pStyle w:val="Footer-DocumentTitleLeft"/>
    </w:pPr>
    <w:r>
      <w:t xml:space="preserve">© 2011 Department of Education and Communities, TAFE NSW eLearning Hub | </w:t>
    </w:r>
    <w:r>
      <w:rPr>
        <w:b/>
      </w:rPr>
      <w:t>Version: 0.0</w:t>
    </w:r>
    <w:r>
      <w:t xml:space="preserve"> | </w:t>
    </w:r>
    <w:r>
      <w:rPr>
        <w:b/>
      </w:rPr>
      <w:t>Created: dd/mm/2011</w:t>
    </w:r>
  </w:p>
  <w:p w14:paraId="55242B78" w14:textId="77777777" w:rsidR="00C33F0F" w:rsidRDefault="00C33F0F"/>
  <w:p w14:paraId="67A47927" w14:textId="77777777" w:rsidR="00C33F0F" w:rsidRDefault="00C33F0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EFA23" w14:textId="77777777" w:rsidR="00C33F0F" w:rsidRDefault="00000000">
    <w:pPr>
      <w:pStyle w:val="Bodyfooter"/>
    </w:pPr>
    <w:r>
      <w:t xml:space="preserve">Document title: </w:t>
    </w:r>
    <w:r>
      <w:rPr>
        <w:color w:val="auto"/>
      </w:rPr>
      <w:t>AI_AE_Kn1of</w:t>
    </w:r>
    <w:r>
      <w:t>3</w:t>
    </w:r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t>13</w:t>
    </w:r>
    <w:r>
      <w:fldChar w:fldCharType="end"/>
    </w:r>
    <w:r>
      <w:t xml:space="preserve"> of </w:t>
    </w:r>
    <w:fldSimple w:instr=" NUMPAGES  \* Arabic  \* MERGEFORMAT ">
      <w:r>
        <w:t>13</w:t>
      </w:r>
    </w:fldSimple>
  </w:p>
  <w:p w14:paraId="529EF68B" w14:textId="77777777" w:rsidR="00C33F0F" w:rsidRDefault="00000000">
    <w:pPr>
      <w:pStyle w:val="Bodyfooter"/>
      <w:tabs>
        <w:tab w:val="clear" w:pos="284"/>
        <w:tab w:val="clear" w:pos="9781"/>
      </w:tabs>
      <w:rPr>
        <w:color w:val="auto"/>
      </w:rPr>
    </w:pPr>
    <w:r>
      <w:t>Reso</w:t>
    </w:r>
    <w:r>
      <w:rPr>
        <w:color w:val="auto"/>
      </w:rPr>
      <w:t>urce ID: AI_AE_Kn1of3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9337F" w14:textId="77777777" w:rsidR="00C33F0F" w:rsidRDefault="00000000">
    <w:pPr>
      <w:pStyle w:val="Bodyfooter"/>
    </w:pPr>
    <w:r>
      <w:t>Document title</w:t>
    </w:r>
    <w:r>
      <w:tab/>
      <w:t>Version 1.0</w:t>
    </w:r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\* Arabic  \* MERGEFORMAT ">
      <w:r>
        <w:t>3</w:t>
      </w:r>
    </w:fldSimple>
  </w:p>
  <w:p w14:paraId="4CA968D3" w14:textId="77777777" w:rsidR="00C33F0F" w:rsidRDefault="00000000">
    <w:pPr>
      <w:pStyle w:val="Bodyfooter"/>
    </w:pPr>
    <w:r>
      <w:t>Disclaimer: Printed copies of this document are regarded as uncontrolled. Please check to ensure this is the latest version.</w:t>
    </w:r>
  </w:p>
  <w:p w14:paraId="1A2750C1" w14:textId="77777777" w:rsidR="00C33F0F" w:rsidRDefault="00C33F0F">
    <w:pPr>
      <w:pStyle w:val="Footer"/>
    </w:pPr>
  </w:p>
  <w:p w14:paraId="7151B761" w14:textId="77777777" w:rsidR="00C33F0F" w:rsidRDefault="00C33F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C8CD3" w14:textId="77777777" w:rsidR="00BB676F" w:rsidRDefault="00BB676F">
      <w:pPr>
        <w:spacing w:after="0" w:line="240" w:lineRule="auto"/>
      </w:pPr>
      <w:r>
        <w:separator/>
      </w:r>
    </w:p>
  </w:footnote>
  <w:footnote w:type="continuationSeparator" w:id="0">
    <w:p w14:paraId="0DDEB6FD" w14:textId="77777777" w:rsidR="00BB676F" w:rsidRDefault="00BB6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64E33" w14:textId="77777777" w:rsidR="00C33F0F" w:rsidRDefault="00C33F0F"/>
  <w:p w14:paraId="3172F64F" w14:textId="77777777" w:rsidR="00C33F0F" w:rsidRDefault="00C33F0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21126" w14:textId="77777777" w:rsidR="00C33F0F" w:rsidRDefault="00000000">
    <w:pPr>
      <w:pStyle w:val="Header-SectionTitle"/>
    </w:pPr>
    <w:r>
      <w:rPr>
        <w:lang w:eastAsia="en-AU"/>
      </w:rPr>
      <w:tab/>
    </w:r>
    <w:r>
      <w:rPr>
        <w:noProof/>
      </w:rPr>
      <mc:AlternateContent>
        <mc:Choice Requires="wpg">
          <w:drawing>
            <wp:inline distT="0" distB="0" distL="0" distR="0" wp14:anchorId="026EF662" wp14:editId="75EEBC21">
              <wp:extent cx="1410319" cy="270000"/>
              <wp:effectExtent l="0" t="0" r="0" b="0"/>
              <wp:docPr id="1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" name="Picture 24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10319" cy="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111.0pt;height:21.3pt;mso-wrap-distance-left:0.0pt;mso-wrap-distance-top:0.0pt;mso-wrap-distance-right:0.0pt;mso-wrap-distance-bottom:0.0pt;" stroked="false">
              <v:path textboxrect="0,0,0,0"/>
              <v:imagedata r:id="rId2" o:title=""/>
            </v:shape>
          </w:pict>
        </mc:Fallback>
      </mc:AlternateContent>
    </w:r>
    <w:r>
      <w:rPr>
        <w:lang w:eastAsia="en-AU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BADF" w14:textId="77777777" w:rsidR="00C33F0F" w:rsidRDefault="00C33F0F">
    <w:pPr>
      <w:pStyle w:val="Header"/>
    </w:pPr>
  </w:p>
  <w:p w14:paraId="2542E0D1" w14:textId="77777777" w:rsidR="00C33F0F" w:rsidRDefault="00C33F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03F51"/>
    <w:multiLevelType w:val="hybridMultilevel"/>
    <w:tmpl w:val="827E8740"/>
    <w:lvl w:ilvl="0" w:tplc="13364ADE">
      <w:start w:val="1"/>
      <w:numFmt w:val="decimal"/>
      <w:lvlText w:val="%1."/>
      <w:lvlJc w:val="left"/>
      <w:pPr>
        <w:ind w:left="709" w:hanging="360"/>
      </w:pPr>
    </w:lvl>
    <w:lvl w:ilvl="1" w:tplc="B06E048A">
      <w:start w:val="1"/>
      <w:numFmt w:val="lowerLetter"/>
      <w:lvlText w:val="%2."/>
      <w:lvlJc w:val="left"/>
      <w:pPr>
        <w:ind w:left="1429" w:hanging="360"/>
      </w:pPr>
    </w:lvl>
    <w:lvl w:ilvl="2" w:tplc="89143B0C">
      <w:start w:val="1"/>
      <w:numFmt w:val="lowerRoman"/>
      <w:lvlText w:val="%3."/>
      <w:lvlJc w:val="right"/>
      <w:pPr>
        <w:ind w:left="2149" w:hanging="180"/>
      </w:pPr>
    </w:lvl>
    <w:lvl w:ilvl="3" w:tplc="8D16F9B0">
      <w:start w:val="1"/>
      <w:numFmt w:val="decimal"/>
      <w:lvlText w:val="%4."/>
      <w:lvlJc w:val="left"/>
      <w:pPr>
        <w:ind w:left="2869" w:hanging="360"/>
      </w:pPr>
    </w:lvl>
    <w:lvl w:ilvl="4" w:tplc="84A67042">
      <w:start w:val="1"/>
      <w:numFmt w:val="lowerLetter"/>
      <w:lvlText w:val="%5."/>
      <w:lvlJc w:val="left"/>
      <w:pPr>
        <w:ind w:left="3589" w:hanging="360"/>
      </w:pPr>
    </w:lvl>
    <w:lvl w:ilvl="5" w:tplc="01FEBAB2">
      <w:start w:val="1"/>
      <w:numFmt w:val="lowerRoman"/>
      <w:lvlText w:val="%6."/>
      <w:lvlJc w:val="right"/>
      <w:pPr>
        <w:ind w:left="4309" w:hanging="180"/>
      </w:pPr>
    </w:lvl>
    <w:lvl w:ilvl="6" w:tplc="E8F6C716">
      <w:start w:val="1"/>
      <w:numFmt w:val="decimal"/>
      <w:lvlText w:val="%7."/>
      <w:lvlJc w:val="left"/>
      <w:pPr>
        <w:ind w:left="5029" w:hanging="360"/>
      </w:pPr>
    </w:lvl>
    <w:lvl w:ilvl="7" w:tplc="4A667ACA">
      <w:start w:val="1"/>
      <w:numFmt w:val="lowerLetter"/>
      <w:lvlText w:val="%8."/>
      <w:lvlJc w:val="left"/>
      <w:pPr>
        <w:ind w:left="5749" w:hanging="360"/>
      </w:pPr>
    </w:lvl>
    <w:lvl w:ilvl="8" w:tplc="0AA6FB3E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8013CDC"/>
    <w:multiLevelType w:val="hybridMultilevel"/>
    <w:tmpl w:val="02C6D402"/>
    <w:lvl w:ilvl="0" w:tplc="F208B840">
      <w:start w:val="1"/>
      <w:numFmt w:val="decimal"/>
      <w:lvlText w:val="%1."/>
      <w:lvlJc w:val="right"/>
      <w:pPr>
        <w:ind w:left="709" w:hanging="360"/>
      </w:pPr>
    </w:lvl>
    <w:lvl w:ilvl="1" w:tplc="06F67A8C">
      <w:start w:val="1"/>
      <w:numFmt w:val="lowerLetter"/>
      <w:lvlText w:val="%2."/>
      <w:lvlJc w:val="left"/>
      <w:pPr>
        <w:ind w:left="1440" w:hanging="360"/>
      </w:pPr>
    </w:lvl>
    <w:lvl w:ilvl="2" w:tplc="BBFC2892">
      <w:start w:val="1"/>
      <w:numFmt w:val="lowerRoman"/>
      <w:lvlText w:val="%3."/>
      <w:lvlJc w:val="right"/>
      <w:pPr>
        <w:ind w:left="2160" w:hanging="180"/>
      </w:pPr>
    </w:lvl>
    <w:lvl w:ilvl="3" w:tplc="E30848DE">
      <w:start w:val="1"/>
      <w:numFmt w:val="decimal"/>
      <w:lvlText w:val="%4."/>
      <w:lvlJc w:val="left"/>
      <w:pPr>
        <w:ind w:left="2880" w:hanging="360"/>
      </w:pPr>
    </w:lvl>
    <w:lvl w:ilvl="4" w:tplc="E4505062">
      <w:start w:val="1"/>
      <w:numFmt w:val="lowerLetter"/>
      <w:lvlText w:val="%5."/>
      <w:lvlJc w:val="left"/>
      <w:pPr>
        <w:ind w:left="3600" w:hanging="360"/>
      </w:pPr>
    </w:lvl>
    <w:lvl w:ilvl="5" w:tplc="1564F996">
      <w:start w:val="1"/>
      <w:numFmt w:val="lowerRoman"/>
      <w:lvlText w:val="%6."/>
      <w:lvlJc w:val="right"/>
      <w:pPr>
        <w:ind w:left="4320" w:hanging="180"/>
      </w:pPr>
    </w:lvl>
    <w:lvl w:ilvl="6" w:tplc="A1ACD486">
      <w:start w:val="1"/>
      <w:numFmt w:val="decimal"/>
      <w:lvlText w:val="%7."/>
      <w:lvlJc w:val="left"/>
      <w:pPr>
        <w:ind w:left="5040" w:hanging="360"/>
      </w:pPr>
    </w:lvl>
    <w:lvl w:ilvl="7" w:tplc="C6704012">
      <w:start w:val="1"/>
      <w:numFmt w:val="lowerLetter"/>
      <w:lvlText w:val="%8."/>
      <w:lvlJc w:val="left"/>
      <w:pPr>
        <w:ind w:left="5760" w:hanging="360"/>
      </w:pPr>
    </w:lvl>
    <w:lvl w:ilvl="8" w:tplc="63B8F3A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A1D9F"/>
    <w:multiLevelType w:val="hybridMultilevel"/>
    <w:tmpl w:val="45426ED4"/>
    <w:lvl w:ilvl="0" w:tplc="43E637FE">
      <w:start w:val="1"/>
      <w:numFmt w:val="decimal"/>
      <w:pStyle w:val="ActivityListNumber"/>
      <w:lvlText w:val="%1."/>
      <w:lvlJc w:val="left"/>
      <w:pPr>
        <w:ind w:left="357" w:hanging="357"/>
      </w:pPr>
      <w:rPr>
        <w:rFonts w:hint="default"/>
      </w:rPr>
    </w:lvl>
    <w:lvl w:ilvl="1" w:tplc="9C66A20E">
      <w:start w:val="1"/>
      <w:numFmt w:val="lowerLetter"/>
      <w:lvlText w:val="%2."/>
      <w:lvlJc w:val="left"/>
      <w:pPr>
        <w:ind w:left="720" w:hanging="363"/>
      </w:pPr>
      <w:rPr>
        <w:rFonts w:hint="default"/>
      </w:rPr>
    </w:lvl>
    <w:lvl w:ilvl="2" w:tplc="9B9E9B48">
      <w:start w:val="1"/>
      <w:numFmt w:val="lowerRoman"/>
      <w:lvlText w:val="%3."/>
      <w:lvlJc w:val="right"/>
      <w:pPr>
        <w:ind w:left="1435" w:hanging="358"/>
      </w:pPr>
      <w:rPr>
        <w:rFonts w:hint="default"/>
      </w:rPr>
    </w:lvl>
    <w:lvl w:ilvl="3" w:tplc="C096BE66">
      <w:start w:val="1"/>
      <w:numFmt w:val="decimal"/>
      <w:lvlText w:val="%4."/>
      <w:lvlJc w:val="left"/>
      <w:pPr>
        <w:ind w:left="5400" w:hanging="360"/>
      </w:pPr>
      <w:rPr>
        <w:rFonts w:hint="default"/>
      </w:rPr>
    </w:lvl>
    <w:lvl w:ilvl="4" w:tplc="E12CDFE4">
      <w:start w:val="1"/>
      <w:numFmt w:val="lowerLetter"/>
      <w:lvlText w:val="%5."/>
      <w:lvlJc w:val="left"/>
      <w:pPr>
        <w:ind w:left="6120" w:hanging="360"/>
      </w:pPr>
      <w:rPr>
        <w:rFonts w:hint="default"/>
      </w:rPr>
    </w:lvl>
    <w:lvl w:ilvl="5" w:tplc="C8365018">
      <w:start w:val="1"/>
      <w:numFmt w:val="lowerRoman"/>
      <w:lvlText w:val="%6."/>
      <w:lvlJc w:val="right"/>
      <w:pPr>
        <w:ind w:left="6840" w:hanging="180"/>
      </w:pPr>
      <w:rPr>
        <w:rFonts w:hint="default"/>
      </w:rPr>
    </w:lvl>
    <w:lvl w:ilvl="6" w:tplc="14D8055A">
      <w:start w:val="1"/>
      <w:numFmt w:val="decimal"/>
      <w:lvlText w:val="%7."/>
      <w:lvlJc w:val="left"/>
      <w:pPr>
        <w:ind w:left="7560" w:hanging="360"/>
      </w:pPr>
      <w:rPr>
        <w:rFonts w:hint="default"/>
      </w:rPr>
    </w:lvl>
    <w:lvl w:ilvl="7" w:tplc="A81021DE">
      <w:start w:val="1"/>
      <w:numFmt w:val="lowerLetter"/>
      <w:lvlText w:val="%8."/>
      <w:lvlJc w:val="left"/>
      <w:pPr>
        <w:ind w:left="8280" w:hanging="360"/>
      </w:pPr>
      <w:rPr>
        <w:rFonts w:hint="default"/>
      </w:rPr>
    </w:lvl>
    <w:lvl w:ilvl="8" w:tplc="A490BA52">
      <w:start w:val="1"/>
      <w:numFmt w:val="lowerRoman"/>
      <w:lvlText w:val="%9."/>
      <w:lvlJc w:val="right"/>
      <w:pPr>
        <w:ind w:left="9000" w:hanging="180"/>
      </w:pPr>
      <w:rPr>
        <w:rFonts w:hint="default"/>
      </w:rPr>
    </w:lvl>
  </w:abstractNum>
  <w:abstractNum w:abstractNumId="3" w15:restartNumberingAfterBreak="0">
    <w:nsid w:val="2BB86A82"/>
    <w:multiLevelType w:val="hybridMultilevel"/>
    <w:tmpl w:val="9E8C0CF2"/>
    <w:lvl w:ilvl="0" w:tplc="E7E86070">
      <w:start w:val="10"/>
      <w:numFmt w:val="bullet"/>
      <w:pStyle w:val="ListParagraph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1" w:tplc="1D58FCC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4D4D17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DE4C4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69EBCA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B64547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FB242C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A64174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2BE4F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50382D"/>
    <w:multiLevelType w:val="hybridMultilevel"/>
    <w:tmpl w:val="A8542590"/>
    <w:lvl w:ilvl="0" w:tplc="5316F916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776607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663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04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643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6D40F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A3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68F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3EB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96C61"/>
    <w:multiLevelType w:val="hybridMultilevel"/>
    <w:tmpl w:val="47480682"/>
    <w:lvl w:ilvl="0" w:tplc="F5E62DBE">
      <w:start w:val="1"/>
      <w:numFmt w:val="upperLetter"/>
      <w:lvlText w:val="%1."/>
      <w:lvlJc w:val="left"/>
      <w:pPr>
        <w:ind w:left="720" w:hanging="360"/>
      </w:pPr>
    </w:lvl>
    <w:lvl w:ilvl="1" w:tplc="2CD65F8A">
      <w:start w:val="1"/>
      <w:numFmt w:val="lowerLetter"/>
      <w:lvlText w:val="%2."/>
      <w:lvlJc w:val="left"/>
      <w:pPr>
        <w:ind w:left="1440" w:hanging="360"/>
      </w:pPr>
    </w:lvl>
    <w:lvl w:ilvl="2" w:tplc="B6D815CE">
      <w:start w:val="1"/>
      <w:numFmt w:val="lowerRoman"/>
      <w:lvlText w:val="%3."/>
      <w:lvlJc w:val="right"/>
      <w:pPr>
        <w:ind w:left="2160" w:hanging="180"/>
      </w:pPr>
    </w:lvl>
    <w:lvl w:ilvl="3" w:tplc="EE90BCCE">
      <w:start w:val="1"/>
      <w:numFmt w:val="decimal"/>
      <w:lvlText w:val="%4."/>
      <w:lvlJc w:val="left"/>
      <w:pPr>
        <w:ind w:left="2880" w:hanging="360"/>
      </w:pPr>
    </w:lvl>
    <w:lvl w:ilvl="4" w:tplc="9E5843B6">
      <w:start w:val="1"/>
      <w:numFmt w:val="lowerLetter"/>
      <w:lvlText w:val="%5."/>
      <w:lvlJc w:val="left"/>
      <w:pPr>
        <w:ind w:left="3600" w:hanging="360"/>
      </w:pPr>
    </w:lvl>
    <w:lvl w:ilvl="5" w:tplc="2778A598">
      <w:start w:val="1"/>
      <w:numFmt w:val="lowerRoman"/>
      <w:lvlText w:val="%6."/>
      <w:lvlJc w:val="right"/>
      <w:pPr>
        <w:ind w:left="4320" w:hanging="180"/>
      </w:pPr>
    </w:lvl>
    <w:lvl w:ilvl="6" w:tplc="41E66526">
      <w:start w:val="1"/>
      <w:numFmt w:val="decimal"/>
      <w:lvlText w:val="%7."/>
      <w:lvlJc w:val="left"/>
      <w:pPr>
        <w:ind w:left="5040" w:hanging="360"/>
      </w:pPr>
    </w:lvl>
    <w:lvl w:ilvl="7" w:tplc="FE161D5E">
      <w:start w:val="1"/>
      <w:numFmt w:val="lowerLetter"/>
      <w:lvlText w:val="%8."/>
      <w:lvlJc w:val="left"/>
      <w:pPr>
        <w:ind w:left="5760" w:hanging="360"/>
      </w:pPr>
    </w:lvl>
    <w:lvl w:ilvl="8" w:tplc="280A81B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E4E4B"/>
    <w:multiLevelType w:val="hybridMultilevel"/>
    <w:tmpl w:val="CBC4D4B2"/>
    <w:lvl w:ilvl="0" w:tplc="5E882036">
      <w:start w:val="1"/>
      <w:numFmt w:val="decimal"/>
      <w:pStyle w:val="Body-Kn-Question"/>
      <w:lvlText w:val="%1."/>
      <w:lvlJc w:val="left"/>
      <w:pPr>
        <w:ind w:left="1077" w:hanging="360"/>
      </w:pPr>
    </w:lvl>
    <w:lvl w:ilvl="1" w:tplc="0B32F476">
      <w:start w:val="1"/>
      <w:numFmt w:val="lowerLetter"/>
      <w:lvlText w:val="%2."/>
      <w:lvlJc w:val="left"/>
      <w:pPr>
        <w:ind w:left="1797" w:hanging="360"/>
      </w:pPr>
    </w:lvl>
    <w:lvl w:ilvl="2" w:tplc="E63E582A">
      <w:start w:val="1"/>
      <w:numFmt w:val="lowerRoman"/>
      <w:lvlText w:val="%3."/>
      <w:lvlJc w:val="right"/>
      <w:pPr>
        <w:ind w:left="2517" w:hanging="180"/>
      </w:pPr>
    </w:lvl>
    <w:lvl w:ilvl="3" w:tplc="DD24369E">
      <w:start w:val="1"/>
      <w:numFmt w:val="decimal"/>
      <w:lvlText w:val="%4."/>
      <w:lvlJc w:val="left"/>
      <w:pPr>
        <w:ind w:left="3237" w:hanging="360"/>
      </w:pPr>
    </w:lvl>
    <w:lvl w:ilvl="4" w:tplc="9C0E432E">
      <w:start w:val="1"/>
      <w:numFmt w:val="lowerLetter"/>
      <w:lvlText w:val="%5."/>
      <w:lvlJc w:val="left"/>
      <w:pPr>
        <w:ind w:left="3957" w:hanging="360"/>
      </w:pPr>
    </w:lvl>
    <w:lvl w:ilvl="5" w:tplc="B1E2C112">
      <w:start w:val="1"/>
      <w:numFmt w:val="lowerRoman"/>
      <w:lvlText w:val="%6."/>
      <w:lvlJc w:val="right"/>
      <w:pPr>
        <w:ind w:left="4677" w:hanging="180"/>
      </w:pPr>
    </w:lvl>
    <w:lvl w:ilvl="6" w:tplc="44721D2A">
      <w:start w:val="1"/>
      <w:numFmt w:val="decimal"/>
      <w:lvlText w:val="%7."/>
      <w:lvlJc w:val="left"/>
      <w:pPr>
        <w:ind w:left="5397" w:hanging="360"/>
      </w:pPr>
    </w:lvl>
    <w:lvl w:ilvl="7" w:tplc="3DB8394E">
      <w:start w:val="1"/>
      <w:numFmt w:val="lowerLetter"/>
      <w:lvlText w:val="%8."/>
      <w:lvlJc w:val="left"/>
      <w:pPr>
        <w:ind w:left="6117" w:hanging="360"/>
      </w:pPr>
    </w:lvl>
    <w:lvl w:ilvl="8" w:tplc="ED14E0E4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494927ED"/>
    <w:multiLevelType w:val="hybridMultilevel"/>
    <w:tmpl w:val="D0E2E928"/>
    <w:styleLink w:val="Body-ListNumbered"/>
    <w:lvl w:ilvl="0" w:tplc="4A40DB0E">
      <w:start w:val="1"/>
      <w:numFmt w:val="decimal"/>
      <w:pStyle w:val="Body-ListNumbered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808080"/>
        <w:sz w:val="21"/>
      </w:rPr>
    </w:lvl>
    <w:lvl w:ilvl="1" w:tplc="5D5644E6">
      <w:start w:val="1"/>
      <w:numFmt w:val="lowerLetter"/>
      <w:lvlText w:val="%2."/>
      <w:lvlJc w:val="left"/>
      <w:pPr>
        <w:tabs>
          <w:tab w:val="num" w:pos="1418"/>
        </w:tabs>
        <w:ind w:left="1418" w:hanging="284"/>
      </w:pPr>
      <w:rPr>
        <w:rFonts w:hint="default"/>
        <w:color w:val="808080"/>
        <w:sz w:val="21"/>
      </w:rPr>
    </w:lvl>
    <w:lvl w:ilvl="2" w:tplc="BD7AA36A">
      <w:start w:val="1"/>
      <w:numFmt w:val="lowerRoman"/>
      <w:lvlText w:val="%3."/>
      <w:lvlJc w:val="left"/>
      <w:pPr>
        <w:tabs>
          <w:tab w:val="num" w:pos="1644"/>
        </w:tabs>
        <w:ind w:left="1644" w:hanging="226"/>
      </w:pPr>
      <w:rPr>
        <w:rFonts w:hint="default"/>
        <w:color w:val="808080"/>
        <w:sz w:val="21"/>
      </w:rPr>
    </w:lvl>
    <w:lvl w:ilvl="3" w:tplc="B54CBEB6">
      <w:start w:val="1"/>
      <w:numFmt w:val="decimal"/>
      <w:lvlText w:val="%4."/>
      <w:lvlJc w:val="left"/>
      <w:pPr>
        <w:tabs>
          <w:tab w:val="num" w:pos="1985"/>
        </w:tabs>
        <w:ind w:left="1985" w:hanging="284"/>
      </w:pPr>
      <w:rPr>
        <w:rFonts w:hint="default"/>
        <w:color w:val="808080"/>
        <w:sz w:val="21"/>
      </w:rPr>
    </w:lvl>
    <w:lvl w:ilvl="4" w:tplc="0358C75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color w:val="808080"/>
        <w:sz w:val="21"/>
      </w:rPr>
    </w:lvl>
    <w:lvl w:ilvl="5" w:tplc="7CA2AFB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  <w:color w:val="808080"/>
        <w:sz w:val="21"/>
      </w:rPr>
    </w:lvl>
    <w:lvl w:ilvl="6" w:tplc="7C6A8E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color w:val="808080"/>
        <w:sz w:val="21"/>
      </w:rPr>
    </w:lvl>
    <w:lvl w:ilvl="7" w:tplc="C92AFBB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color w:val="808080"/>
        <w:sz w:val="21"/>
      </w:rPr>
    </w:lvl>
    <w:lvl w:ilvl="8" w:tplc="AF1425B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  <w:color w:val="808080"/>
        <w:sz w:val="21"/>
        <w:szCs w:val="21"/>
      </w:rPr>
    </w:lvl>
  </w:abstractNum>
  <w:abstractNum w:abstractNumId="8" w15:restartNumberingAfterBreak="0">
    <w:nsid w:val="64752FD3"/>
    <w:multiLevelType w:val="hybridMultilevel"/>
    <w:tmpl w:val="F9806890"/>
    <w:lvl w:ilvl="0" w:tplc="EAF8E90E">
      <w:start w:val="1"/>
      <w:numFmt w:val="decimal"/>
      <w:pStyle w:val="ListNumber"/>
      <w:lvlText w:val="%1."/>
      <w:lvlJc w:val="left"/>
      <w:pPr>
        <w:ind w:left="1077" w:hanging="360"/>
      </w:pPr>
    </w:lvl>
    <w:lvl w:ilvl="1" w:tplc="614ABC12">
      <w:start w:val="1"/>
      <w:numFmt w:val="lowerLetter"/>
      <w:lvlText w:val="%2."/>
      <w:lvlJc w:val="left"/>
      <w:pPr>
        <w:ind w:left="1797" w:hanging="360"/>
      </w:pPr>
    </w:lvl>
    <w:lvl w:ilvl="2" w:tplc="A4C8FB14">
      <w:start w:val="1"/>
      <w:numFmt w:val="lowerRoman"/>
      <w:lvlText w:val="%3."/>
      <w:lvlJc w:val="right"/>
      <w:pPr>
        <w:ind w:left="2517" w:hanging="180"/>
      </w:pPr>
    </w:lvl>
    <w:lvl w:ilvl="3" w:tplc="B3B22D20">
      <w:start w:val="1"/>
      <w:numFmt w:val="decimal"/>
      <w:lvlText w:val="%4."/>
      <w:lvlJc w:val="left"/>
      <w:pPr>
        <w:ind w:left="3237" w:hanging="360"/>
      </w:pPr>
    </w:lvl>
    <w:lvl w:ilvl="4" w:tplc="91A8775A">
      <w:start w:val="1"/>
      <w:numFmt w:val="lowerLetter"/>
      <w:lvlText w:val="%5."/>
      <w:lvlJc w:val="left"/>
      <w:pPr>
        <w:ind w:left="3957" w:hanging="360"/>
      </w:pPr>
    </w:lvl>
    <w:lvl w:ilvl="5" w:tplc="3620BD4E">
      <w:start w:val="1"/>
      <w:numFmt w:val="lowerRoman"/>
      <w:lvlText w:val="%6."/>
      <w:lvlJc w:val="right"/>
      <w:pPr>
        <w:ind w:left="4677" w:hanging="180"/>
      </w:pPr>
    </w:lvl>
    <w:lvl w:ilvl="6" w:tplc="06F2BF80">
      <w:start w:val="1"/>
      <w:numFmt w:val="decimal"/>
      <w:lvlText w:val="%7."/>
      <w:lvlJc w:val="left"/>
      <w:pPr>
        <w:ind w:left="5397" w:hanging="360"/>
      </w:pPr>
    </w:lvl>
    <w:lvl w:ilvl="7" w:tplc="20863912">
      <w:start w:val="1"/>
      <w:numFmt w:val="lowerLetter"/>
      <w:lvlText w:val="%8."/>
      <w:lvlJc w:val="left"/>
      <w:pPr>
        <w:ind w:left="6117" w:hanging="360"/>
      </w:pPr>
    </w:lvl>
    <w:lvl w:ilvl="8" w:tplc="E65CEF8E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64B23A2B"/>
    <w:multiLevelType w:val="hybridMultilevel"/>
    <w:tmpl w:val="929257B2"/>
    <w:lvl w:ilvl="0" w:tplc="A45499C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4E3DAE">
      <w:numFmt w:val="bullet"/>
      <w:lvlText w:val="–"/>
      <w:lvlJc w:val="left"/>
      <w:pPr>
        <w:ind w:left="1440" w:hanging="360"/>
      </w:pPr>
      <w:rPr>
        <w:rFonts w:ascii="Calibri" w:eastAsiaTheme="minorEastAsia" w:hAnsi="Calibri" w:hint="default"/>
      </w:rPr>
    </w:lvl>
    <w:lvl w:ilvl="2" w:tplc="BF968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8C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613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CA8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49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D01D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7CD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A11B5"/>
    <w:multiLevelType w:val="hybridMultilevel"/>
    <w:tmpl w:val="077EAF46"/>
    <w:lvl w:ilvl="0" w:tplc="831676C4">
      <w:start w:val="1"/>
      <w:numFmt w:val="decimal"/>
      <w:lvlText w:val="%1."/>
      <w:lvlJc w:val="right"/>
      <w:pPr>
        <w:ind w:left="709" w:hanging="360"/>
      </w:pPr>
    </w:lvl>
    <w:lvl w:ilvl="1" w:tplc="9EB86E6A">
      <w:start w:val="1"/>
      <w:numFmt w:val="lowerLetter"/>
      <w:lvlText w:val="%2."/>
      <w:lvlJc w:val="left"/>
      <w:pPr>
        <w:ind w:left="1440" w:hanging="360"/>
      </w:pPr>
    </w:lvl>
    <w:lvl w:ilvl="2" w:tplc="4E36E2B4">
      <w:start w:val="1"/>
      <w:numFmt w:val="lowerRoman"/>
      <w:lvlText w:val="%3."/>
      <w:lvlJc w:val="right"/>
      <w:pPr>
        <w:ind w:left="2160" w:hanging="180"/>
      </w:pPr>
    </w:lvl>
    <w:lvl w:ilvl="3" w:tplc="C59ED230">
      <w:start w:val="1"/>
      <w:numFmt w:val="decimal"/>
      <w:lvlText w:val="%4."/>
      <w:lvlJc w:val="left"/>
      <w:pPr>
        <w:ind w:left="2880" w:hanging="360"/>
      </w:pPr>
    </w:lvl>
    <w:lvl w:ilvl="4" w:tplc="1C52FE58">
      <w:start w:val="1"/>
      <w:numFmt w:val="lowerLetter"/>
      <w:lvlText w:val="%5."/>
      <w:lvlJc w:val="left"/>
      <w:pPr>
        <w:ind w:left="3600" w:hanging="360"/>
      </w:pPr>
    </w:lvl>
    <w:lvl w:ilvl="5" w:tplc="1D8852D2">
      <w:start w:val="1"/>
      <w:numFmt w:val="lowerRoman"/>
      <w:lvlText w:val="%6."/>
      <w:lvlJc w:val="right"/>
      <w:pPr>
        <w:ind w:left="4320" w:hanging="180"/>
      </w:pPr>
    </w:lvl>
    <w:lvl w:ilvl="6" w:tplc="D6703690">
      <w:start w:val="1"/>
      <w:numFmt w:val="decimal"/>
      <w:lvlText w:val="%7."/>
      <w:lvlJc w:val="left"/>
      <w:pPr>
        <w:ind w:left="5040" w:hanging="360"/>
      </w:pPr>
    </w:lvl>
    <w:lvl w:ilvl="7" w:tplc="8C3A0D78">
      <w:start w:val="1"/>
      <w:numFmt w:val="lowerLetter"/>
      <w:lvlText w:val="%8."/>
      <w:lvlJc w:val="left"/>
      <w:pPr>
        <w:ind w:left="5760" w:hanging="360"/>
      </w:pPr>
    </w:lvl>
    <w:lvl w:ilvl="8" w:tplc="229E64F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453AC0"/>
    <w:multiLevelType w:val="hybridMultilevel"/>
    <w:tmpl w:val="4BDC844C"/>
    <w:lvl w:ilvl="0" w:tplc="DD3A8CEC">
      <w:start w:val="1"/>
      <w:numFmt w:val="upperLetter"/>
      <w:lvlText w:val="%1."/>
      <w:lvlJc w:val="left"/>
      <w:pPr>
        <w:ind w:left="720" w:hanging="360"/>
      </w:pPr>
    </w:lvl>
    <w:lvl w:ilvl="1" w:tplc="9D8EF560">
      <w:start w:val="1"/>
      <w:numFmt w:val="lowerLetter"/>
      <w:lvlText w:val="%2."/>
      <w:lvlJc w:val="left"/>
      <w:pPr>
        <w:ind w:left="1440" w:hanging="360"/>
      </w:pPr>
    </w:lvl>
    <w:lvl w:ilvl="2" w:tplc="149620F0">
      <w:start w:val="1"/>
      <w:numFmt w:val="lowerRoman"/>
      <w:lvlText w:val="%3."/>
      <w:lvlJc w:val="right"/>
      <w:pPr>
        <w:ind w:left="2160" w:hanging="180"/>
      </w:pPr>
    </w:lvl>
    <w:lvl w:ilvl="3" w:tplc="FAF052A4">
      <w:start w:val="1"/>
      <w:numFmt w:val="decimal"/>
      <w:lvlText w:val="%4."/>
      <w:lvlJc w:val="left"/>
      <w:pPr>
        <w:ind w:left="2880" w:hanging="360"/>
      </w:pPr>
    </w:lvl>
    <w:lvl w:ilvl="4" w:tplc="C368E792">
      <w:start w:val="1"/>
      <w:numFmt w:val="lowerLetter"/>
      <w:lvlText w:val="%5."/>
      <w:lvlJc w:val="left"/>
      <w:pPr>
        <w:ind w:left="3600" w:hanging="360"/>
      </w:pPr>
    </w:lvl>
    <w:lvl w:ilvl="5" w:tplc="7250FE18">
      <w:start w:val="1"/>
      <w:numFmt w:val="lowerRoman"/>
      <w:lvlText w:val="%6."/>
      <w:lvlJc w:val="right"/>
      <w:pPr>
        <w:ind w:left="4320" w:hanging="180"/>
      </w:pPr>
    </w:lvl>
    <w:lvl w:ilvl="6" w:tplc="A21EC954">
      <w:start w:val="1"/>
      <w:numFmt w:val="decimal"/>
      <w:lvlText w:val="%7."/>
      <w:lvlJc w:val="left"/>
      <w:pPr>
        <w:ind w:left="5040" w:hanging="360"/>
      </w:pPr>
    </w:lvl>
    <w:lvl w:ilvl="7" w:tplc="3738BF58">
      <w:start w:val="1"/>
      <w:numFmt w:val="lowerLetter"/>
      <w:lvlText w:val="%8."/>
      <w:lvlJc w:val="left"/>
      <w:pPr>
        <w:ind w:left="5760" w:hanging="360"/>
      </w:pPr>
    </w:lvl>
    <w:lvl w:ilvl="8" w:tplc="2724D81C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877115">
    <w:abstractNumId w:val="9"/>
  </w:num>
  <w:num w:numId="2" w16cid:durableId="1336033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2840437">
    <w:abstractNumId w:val="4"/>
  </w:num>
  <w:num w:numId="4" w16cid:durableId="2117944066">
    <w:abstractNumId w:val="7"/>
  </w:num>
  <w:num w:numId="5" w16cid:durableId="17243803">
    <w:abstractNumId w:val="6"/>
  </w:num>
  <w:num w:numId="6" w16cid:durableId="150024526">
    <w:abstractNumId w:val="8"/>
  </w:num>
  <w:num w:numId="7" w16cid:durableId="1373841610">
    <w:abstractNumId w:val="3"/>
  </w:num>
  <w:num w:numId="8" w16cid:durableId="1919363643">
    <w:abstractNumId w:val="0"/>
  </w:num>
  <w:num w:numId="9" w16cid:durableId="1479572494">
    <w:abstractNumId w:val="5"/>
  </w:num>
  <w:num w:numId="10" w16cid:durableId="1865316355">
    <w:abstractNumId w:val="1"/>
  </w:num>
  <w:num w:numId="11" w16cid:durableId="1789083373">
    <w:abstractNumId w:val="11"/>
  </w:num>
  <w:num w:numId="12" w16cid:durableId="765492796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F0F"/>
    <w:rsid w:val="00051E04"/>
    <w:rsid w:val="001448EC"/>
    <w:rsid w:val="002B3A21"/>
    <w:rsid w:val="00353F2C"/>
    <w:rsid w:val="003A25D0"/>
    <w:rsid w:val="00436703"/>
    <w:rsid w:val="004653D2"/>
    <w:rsid w:val="004C2414"/>
    <w:rsid w:val="005309A1"/>
    <w:rsid w:val="006250EB"/>
    <w:rsid w:val="00666345"/>
    <w:rsid w:val="007663D0"/>
    <w:rsid w:val="00772662"/>
    <w:rsid w:val="0089309A"/>
    <w:rsid w:val="009B14FF"/>
    <w:rsid w:val="00B10488"/>
    <w:rsid w:val="00B11AC5"/>
    <w:rsid w:val="00BB676F"/>
    <w:rsid w:val="00C1645F"/>
    <w:rsid w:val="00C33F0F"/>
    <w:rsid w:val="00D178AE"/>
    <w:rsid w:val="00DE14F8"/>
    <w:rsid w:val="00E03DB5"/>
    <w:rsid w:val="00E85A4C"/>
    <w:rsid w:val="00EE3EDE"/>
    <w:rsid w:val="00F020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B3DF"/>
  <w15:docId w15:val="{FFC6F624-8E55-4D5E-937B-4EF06EB0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284"/>
      </w:tabs>
      <w:spacing w:before="120" w:after="120" w:line="300" w:lineRule="auto"/>
    </w:pPr>
    <w:rPr>
      <w:rFonts w:cstheme="minorHAnsi"/>
      <w:sz w:val="24"/>
      <w:szCs w:val="20"/>
    </w:rPr>
  </w:style>
  <w:style w:type="paragraph" w:styleId="Heading1">
    <w:name w:val="heading 1"/>
    <w:next w:val="Normal"/>
    <w:link w:val="Heading1Char"/>
    <w:uiPriority w:val="9"/>
    <w:qFormat/>
    <w:pPr>
      <w:spacing w:before="120" w:after="120" w:line="600" w:lineRule="exact"/>
      <w:outlineLvl w:val="0"/>
    </w:pPr>
    <w:rPr>
      <w:rFonts w:eastAsia="Times New Roman" w:cstheme="minorHAnsi"/>
      <w:color w:val="2D739F"/>
      <w:sz w:val="44"/>
      <w:szCs w:val="40"/>
      <w:lang w:eastAsia="en-AU"/>
    </w:rPr>
  </w:style>
  <w:style w:type="paragraph" w:styleId="Heading2">
    <w:name w:val="heading 2"/>
    <w:basedOn w:val="Coverunittitle"/>
    <w:next w:val="Normal"/>
    <w:link w:val="Heading2Char"/>
    <w:uiPriority w:val="9"/>
    <w:unhideWhenUsed/>
    <w:qFormat/>
    <w:pPr>
      <w:spacing w:before="240" w:after="120" w:afterAutospacing="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Coverunittitle"/>
    <w:next w:val="Normal"/>
    <w:link w:val="Heading3Char"/>
    <w:uiPriority w:val="9"/>
    <w:unhideWhenUsed/>
    <w:qFormat/>
    <w:pPr>
      <w:spacing w:before="240" w:after="120" w:afterAutospacing="0" w:line="240" w:lineRule="auto"/>
      <w:outlineLvl w:val="2"/>
    </w:pPr>
    <w:rPr>
      <w:b/>
      <w:color w:val="2D739F"/>
      <w:szCs w:val="32"/>
    </w:rPr>
  </w:style>
  <w:style w:type="paragraph" w:styleId="Heading4">
    <w:name w:val="heading 4"/>
    <w:basedOn w:val="Coverunittitle"/>
    <w:next w:val="Normal"/>
    <w:link w:val="Heading4Char"/>
    <w:uiPriority w:val="9"/>
    <w:unhideWhenUsed/>
    <w:qFormat/>
    <w:pPr>
      <w:spacing w:before="240" w:after="120" w:afterAutospacing="0" w:line="240" w:lineRule="auto"/>
      <w:outlineLvl w:val="3"/>
    </w:pPr>
    <w:rPr>
      <w:b/>
      <w:color w:val="58585B"/>
      <w:sz w:val="28"/>
      <w:szCs w:val="28"/>
    </w:rPr>
  </w:style>
  <w:style w:type="paragraph" w:styleId="Heading5">
    <w:name w:val="heading 5"/>
    <w:basedOn w:val="Coverunittitle"/>
    <w:next w:val="Normal"/>
    <w:link w:val="Heading5Char"/>
    <w:uiPriority w:val="9"/>
    <w:unhideWhenUsed/>
    <w:qFormat/>
    <w:pPr>
      <w:spacing w:before="240" w:after="60" w:afterAutospacing="0"/>
      <w:outlineLvl w:val="4"/>
    </w:pPr>
    <w:rPr>
      <w:b/>
      <w:sz w:val="24"/>
    </w:rPr>
  </w:style>
  <w:style w:type="paragraph" w:styleId="Heading6">
    <w:name w:val="heading 6"/>
    <w:basedOn w:val="Heading5"/>
    <w:next w:val="Normal"/>
    <w:link w:val="Heading6Char"/>
    <w:uiPriority w:val="9"/>
    <w:unhideWhenUsed/>
    <w:pPr>
      <w:outlineLvl w:val="5"/>
    </w:pPr>
    <w:rPr>
      <w:color w:val="464749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Covertitle">
    <w:name w:val="Cover title"/>
    <w:next w:val="Normal"/>
    <w:qFormat/>
    <w:pPr>
      <w:tabs>
        <w:tab w:val="left" w:pos="-567"/>
      </w:tabs>
      <w:spacing w:before="3000" w:after="440"/>
    </w:pPr>
    <w:rPr>
      <w:rFonts w:eastAsia="Times New Roman" w:cstheme="minorHAnsi"/>
      <w:color w:val="2D739F"/>
      <w:spacing w:val="-4"/>
      <w:sz w:val="6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="Times New Roman" w:cstheme="minorHAnsi"/>
      <w:color w:val="2D739F"/>
      <w:sz w:val="44"/>
      <w:szCs w:val="40"/>
      <w:lang w:eastAsia="en-AU"/>
    </w:rPr>
  </w:style>
  <w:style w:type="paragraph" w:customStyle="1" w:styleId="Coversubtitle2">
    <w:name w:val="Cover subtitle2"/>
    <w:basedOn w:val="Covertitle"/>
    <w:pPr>
      <w:tabs>
        <w:tab w:val="clear" w:pos="-567"/>
      </w:tabs>
    </w:pPr>
    <w:rPr>
      <w:color w:val="464749"/>
      <w:sz w:val="28"/>
    </w:rPr>
  </w:style>
  <w:style w:type="character" w:styleId="Hyperlink">
    <w:name w:val="Hyperlink"/>
    <w:uiPriority w:val="99"/>
    <w:unhideWhenUsed/>
    <w:rPr>
      <w:color w:val="0000C0"/>
      <w:u w:val="single"/>
    </w:rPr>
  </w:style>
  <w:style w:type="paragraph" w:customStyle="1" w:styleId="Footer-DocumentTitleLeft">
    <w:name w:val="Footer - Document Title Left"/>
    <w:next w:val="Normal"/>
    <w:link w:val="Footer-DocumentTitleLeftCharChar"/>
    <w:qFormat/>
    <w:pPr>
      <w:tabs>
        <w:tab w:val="left" w:pos="0"/>
        <w:tab w:val="center" w:pos="6804"/>
        <w:tab w:val="right" w:pos="10206"/>
      </w:tabs>
      <w:spacing w:after="0" w:line="360" w:lineRule="auto"/>
      <w:jc w:val="center"/>
    </w:pPr>
    <w:rPr>
      <w:rFonts w:ascii="Arial" w:eastAsia="Times New Roman" w:hAnsi="Arial" w:cs="Times New Roman"/>
      <w:color w:val="464749"/>
      <w:sz w:val="14"/>
      <w:szCs w:val="18"/>
      <w:lang w:val="en-US"/>
    </w:rPr>
  </w:style>
  <w:style w:type="paragraph" w:customStyle="1" w:styleId="Coverunittitle">
    <w:name w:val="Cover unit title"/>
    <w:next w:val="Normal"/>
    <w:pPr>
      <w:spacing w:before="480" w:after="100" w:afterAutospacing="1" w:line="360" w:lineRule="auto"/>
      <w:contextualSpacing/>
    </w:pPr>
    <w:rPr>
      <w:rFonts w:eastAsia="Times New Roman" w:cstheme="minorHAnsi"/>
      <w:color w:val="464748"/>
      <w:sz w:val="32"/>
      <w:szCs w:val="24"/>
      <w:lang w:eastAsia="en-AU"/>
    </w:rPr>
  </w:style>
  <w:style w:type="character" w:customStyle="1" w:styleId="Footer-DocumentTitleLeftCharChar">
    <w:name w:val="Footer - Document Title Left Char Char"/>
    <w:basedOn w:val="DefaultParagraphFont"/>
    <w:link w:val="Footer-DocumentTitleLeft"/>
    <w:rPr>
      <w:rFonts w:ascii="Arial" w:eastAsia="Times New Roman" w:hAnsi="Arial" w:cs="Times New Roman"/>
      <w:color w:val="464749"/>
      <w:sz w:val="14"/>
      <w:szCs w:val="18"/>
      <w:lang w:val="en-US"/>
    </w:rPr>
  </w:style>
  <w:style w:type="paragraph" w:customStyle="1" w:styleId="Coversubtitle">
    <w:name w:val="Cover subtitle"/>
    <w:next w:val="Normal"/>
    <w:link w:val="CoversubtitleChar"/>
    <w:qFormat/>
    <w:pPr>
      <w:spacing w:before="200" w:after="160"/>
    </w:pPr>
    <w:rPr>
      <w:rFonts w:eastAsia="Times New Roman" w:cstheme="minorHAnsi"/>
      <w:bCs/>
      <w:color w:val="404040"/>
      <w:sz w:val="44"/>
      <w:szCs w:val="28"/>
    </w:rPr>
  </w:style>
  <w:style w:type="character" w:customStyle="1" w:styleId="CoversubtitleChar">
    <w:name w:val="Cover subtitle Char"/>
    <w:basedOn w:val="DefaultParagraphFont"/>
    <w:link w:val="Coversubtitle"/>
    <w:rPr>
      <w:rFonts w:eastAsia="Times New Roman" w:cstheme="minorHAnsi"/>
      <w:bCs/>
      <w:color w:val="404040"/>
      <w:sz w:val="44"/>
      <w:szCs w:val="28"/>
    </w:rPr>
  </w:style>
  <w:style w:type="paragraph" w:customStyle="1" w:styleId="Header-SectionTitle">
    <w:name w:val="Header - Section Title"/>
    <w:basedOn w:val="Body"/>
    <w:pPr>
      <w:ind w:right="-284"/>
      <w:jc w:val="right"/>
    </w:pPr>
    <w:rPr>
      <w:color w:val="7F7F7F" w:themeColor="text1" w:themeTint="80"/>
      <w:sz w:val="16"/>
      <w:szCs w:val="16"/>
    </w:rPr>
  </w:style>
  <w:style w:type="paragraph" w:styleId="TOC3">
    <w:name w:val="toc 3"/>
    <w:basedOn w:val="Heading6"/>
    <w:next w:val="Normal"/>
    <w:uiPriority w:val="39"/>
    <w:pPr>
      <w:spacing w:before="0" w:after="0" w:line="240" w:lineRule="auto"/>
      <w:ind w:left="567"/>
    </w:pPr>
    <w:rPr>
      <w:b w:val="0"/>
      <w:color w:val="0057B8"/>
    </w:rPr>
  </w:style>
  <w:style w:type="paragraph" w:styleId="TOC2">
    <w:name w:val="toc 2"/>
    <w:basedOn w:val="Heading5"/>
    <w:next w:val="Normal"/>
    <w:uiPriority w:val="39"/>
    <w:unhideWhenUsed/>
    <w:pPr>
      <w:tabs>
        <w:tab w:val="right" w:leader="dot" w:pos="10196"/>
      </w:tabs>
      <w:spacing w:before="60" w:after="0" w:line="240" w:lineRule="auto"/>
      <w:ind w:left="284"/>
    </w:pPr>
    <w:rPr>
      <w:b w:val="0"/>
      <w:color w:val="717679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="Times New Roman" w:cstheme="minorHAnsi"/>
      <w:b/>
      <w:color w:val="464748"/>
      <w:sz w:val="36"/>
      <w:szCs w:val="36"/>
      <w:lang w:eastAsia="en-AU"/>
    </w:rPr>
  </w:style>
  <w:style w:type="paragraph" w:customStyle="1" w:styleId="Body">
    <w:name w:val="Body"/>
    <w:basedOn w:val="Normal"/>
    <w:link w:val="BodyChar"/>
    <w:qFormat/>
  </w:style>
  <w:style w:type="character" w:customStyle="1" w:styleId="Heading3Char">
    <w:name w:val="Heading 3 Char"/>
    <w:basedOn w:val="DefaultParagraphFont"/>
    <w:link w:val="Heading3"/>
    <w:uiPriority w:val="9"/>
    <w:rPr>
      <w:rFonts w:eastAsia="Times New Roman" w:cstheme="minorHAnsi"/>
      <w:b/>
      <w:color w:val="2D739F"/>
      <w:sz w:val="32"/>
      <w:szCs w:val="32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Times New Roman" w:cstheme="minorHAnsi"/>
      <w:b/>
      <w:color w:val="58585B"/>
      <w:sz w:val="28"/>
      <w:szCs w:val="28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Times New Roman" w:cstheme="minorHAnsi"/>
      <w:b/>
      <w:color w:val="464748"/>
      <w:sz w:val="24"/>
      <w:szCs w:val="24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Times New Roman" w:cstheme="minorHAnsi"/>
      <w:b/>
      <w:color w:val="464749"/>
      <w:sz w:val="24"/>
      <w:szCs w:val="20"/>
      <w:lang w:eastAsia="en-AU"/>
    </w:rPr>
  </w:style>
  <w:style w:type="paragraph" w:customStyle="1" w:styleId="feature">
    <w:name w:val="feature"/>
    <w:basedOn w:val="Body"/>
    <w:qFormat/>
    <w:pPr>
      <w:spacing w:before="240"/>
    </w:pPr>
    <w:rPr>
      <w:color w:val="2D739F"/>
    </w:rPr>
  </w:style>
  <w:style w:type="paragraph" w:styleId="Quote">
    <w:name w:val="Quote"/>
    <w:basedOn w:val="feature"/>
    <w:next w:val="Normal"/>
    <w:link w:val="QuoteChar"/>
    <w:uiPriority w:val="29"/>
    <w:qFormat/>
    <w:pPr>
      <w:ind w:left="567" w:right="567"/>
    </w:pPr>
    <w:rPr>
      <w:i/>
      <w:color w:val="auto"/>
    </w:rPr>
  </w:style>
  <w:style w:type="character" w:customStyle="1" w:styleId="QuoteChar">
    <w:name w:val="Quote Char"/>
    <w:basedOn w:val="DefaultParagraphFont"/>
    <w:link w:val="Quote"/>
    <w:uiPriority w:val="29"/>
    <w:rPr>
      <w:rFonts w:cstheme="minorHAnsi"/>
      <w:i/>
      <w:sz w:val="24"/>
      <w:szCs w:val="20"/>
    </w:rPr>
  </w:style>
  <w:style w:type="character" w:styleId="Emphasis">
    <w:name w:val="Emphasis"/>
    <w:uiPriority w:val="20"/>
    <w:qFormat/>
    <w:rPr>
      <w:rFonts w:ascii="Arial" w:hAnsi="Arial"/>
      <w:b w:val="0"/>
      <w:i/>
      <w:color w:val="auto"/>
      <w:sz w:val="20"/>
    </w:rPr>
  </w:style>
  <w:style w:type="paragraph" w:customStyle="1" w:styleId="Bulletlist">
    <w:name w:val="Bullet list"/>
    <w:basedOn w:val="Body"/>
  </w:style>
  <w:style w:type="table" w:customStyle="1" w:styleId="eHUBTable-WithTopandSideHeadings">
    <w:name w:val="eHUB Table - With Top and Side Headings"/>
    <w:basedOn w:val="TableNormal"/>
    <w:pPr>
      <w:spacing w:after="0" w:line="240" w:lineRule="auto"/>
    </w:pPr>
    <w:rPr>
      <w:rFonts w:ascii="Helvetica" w:eastAsia="Times New Roman" w:hAnsi="Helvetica" w:cs="Times New Roman"/>
      <w:sz w:val="21"/>
      <w:szCs w:val="20"/>
      <w:lang w:eastAsia="en-AU"/>
    </w:rPr>
    <w:tblPr>
      <w:tblInd w:w="851" w:type="dxa"/>
      <w:tblBorders>
        <w:top w:val="single" w:sz="2" w:space="0" w:color="0076B8"/>
        <w:left w:val="single" w:sz="2" w:space="0" w:color="0076B8"/>
        <w:bottom w:val="single" w:sz="2" w:space="0" w:color="0076B8"/>
        <w:right w:val="single" w:sz="2" w:space="0" w:color="0076B8"/>
        <w:insideH w:val="single" w:sz="2" w:space="0" w:color="D9D9D9" w:themeColor="background1" w:themeShade="D9"/>
        <w:insideV w:val="single" w:sz="2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="Arial" w:hAnsi="Arial"/>
        <w:b/>
        <w:color w:val="auto"/>
        <w:sz w:val="22"/>
      </w:rPr>
      <w:tblPr/>
      <w:tcPr>
        <w:tcBorders>
          <w:top w:val="single" w:sz="2" w:space="0" w:color="0076B8"/>
          <w:left w:val="single" w:sz="2" w:space="0" w:color="0076B8"/>
          <w:bottom w:val="single" w:sz="2" w:space="0" w:color="0076B8"/>
          <w:right w:val="single" w:sz="2" w:space="0" w:color="0076B8"/>
          <w:insideH w:val="single" w:sz="2" w:space="0" w:color="A6A6A6" w:themeColor="background1" w:themeShade="A6"/>
          <w:insideV w:val="single" w:sz="2" w:space="0" w:color="A6A6A6" w:themeColor="background1" w:themeShade="A6"/>
        </w:tcBorders>
        <w:shd w:val="clear" w:color="auto" w:fill="D3E6F5"/>
      </w:tcPr>
    </w:tblStylePr>
    <w:tblStylePr w:type="firstCol">
      <w:rPr>
        <w:rFonts w:ascii="Arial" w:hAnsi="Arial"/>
        <w:b/>
        <w:color w:val="808080" w:themeColor="background1" w:themeShade="80"/>
        <w:sz w:val="22"/>
      </w:rPr>
    </w:tblStylePr>
  </w:style>
  <w:style w:type="numbering" w:customStyle="1" w:styleId="Body-ListNumbered">
    <w:name w:val="Body - List Numbered"/>
    <w:pPr>
      <w:numPr>
        <w:numId w:val="4"/>
      </w:numPr>
    </w:pPr>
  </w:style>
  <w:style w:type="paragraph" w:customStyle="1" w:styleId="Numberedlist">
    <w:name w:val="Numbered list"/>
    <w:basedOn w:val="ListNumber"/>
  </w:style>
  <w:style w:type="paragraph" w:customStyle="1" w:styleId="ReferenceCaption">
    <w:name w:val="Reference / Caption"/>
    <w:basedOn w:val="Body"/>
    <w:qFormat/>
    <w:pPr>
      <w:spacing w:before="240" w:after="240"/>
    </w:pPr>
    <w:rPr>
      <w:color w:val="747679"/>
      <w:sz w:val="16"/>
      <w:szCs w:val="16"/>
    </w:rPr>
  </w:style>
  <w:style w:type="table" w:customStyle="1" w:styleId="eHUBTable-WithTopHeadings">
    <w:name w:val="eHUB Table - With Top Headings"/>
    <w:basedOn w:val="TableNormal"/>
    <w:pPr>
      <w:spacing w:before="60" w:after="60" w:line="240" w:lineRule="auto"/>
      <w:ind w:left="340" w:right="284"/>
    </w:pPr>
    <w:rPr>
      <w:rFonts w:ascii="Arial" w:eastAsia="Times New Roman" w:hAnsi="Arial" w:cs="Times New Roman"/>
      <w:sz w:val="20"/>
      <w:szCs w:val="20"/>
      <w:lang w:eastAsia="en-AU"/>
    </w:rPr>
    <w:tblPr>
      <w:tblInd w:w="851" w:type="dxa"/>
      <w:tblBorders>
        <w:bottom w:val="single" w:sz="2" w:space="0" w:color="D9D9D9" w:themeColor="background1" w:themeShade="D9"/>
        <w:insideH w:val="single" w:sz="2" w:space="0" w:color="D9D9D9" w:themeColor="background1" w:themeShade="D9"/>
        <w:insideV w:val="single" w:sz="2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pPr>
        <w:spacing w:beforeAutospacing="0" w:afterAutospacing="0" w:line="240" w:lineRule="auto"/>
        <w:ind w:left="170" w:right="170"/>
        <w:contextualSpacing w:val="0"/>
      </w:pPr>
      <w:rPr>
        <w:rFonts w:ascii="Arial" w:hAnsi="Arial"/>
        <w:b/>
        <w:i w:val="0"/>
        <w:color w:val="auto"/>
        <w:sz w:val="22"/>
      </w:rPr>
      <w:tblPr/>
      <w:tcPr>
        <w:shd w:val="clear" w:color="auto" w:fill="8DB3E2" w:themeFill="text2" w:themeFillTint="66"/>
      </w:tcPr>
    </w:tblStylePr>
    <w:tblStylePr w:type="firstCol">
      <w:rPr>
        <w:rFonts w:ascii="Arial" w:hAnsi="Arial"/>
        <w:sz w:val="20"/>
      </w:rPr>
      <w:tblPr/>
      <w:tcPr>
        <w:tcBorders>
          <w:left w:val="none" w:sz="4" w:space="0" w:color="000000"/>
        </w:tcBorders>
      </w:tcPr>
    </w:tblStylePr>
    <w:tblStylePr w:type="lastCol">
      <w:tblPr/>
      <w:tcPr>
        <w:tcBorders>
          <w:right w:val="none" w:sz="4" w:space="0" w:color="000000"/>
        </w:tcBorders>
      </w:tcPr>
    </w:tblStylePr>
    <w:tblStylePr w:type="neCell">
      <w:tblPr/>
      <w:tcPr>
        <w:tcBorders>
          <w:top w:val="single" w:sz="2" w:space="0" w:color="0076B8"/>
          <w:left w:val="none" w:sz="4" w:space="0" w:color="000000"/>
          <w:bottom w:val="single" w:sz="2" w:space="0" w:color="0076B8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tblPr/>
      <w:tcPr>
        <w:tcBorders>
          <w:left w:val="none" w:sz="4" w:space="0" w:color="000000"/>
        </w:tcBorders>
      </w:tcPr>
    </w:tblStylePr>
  </w:style>
  <w:style w:type="character" w:customStyle="1" w:styleId="Tableheading1">
    <w:name w:val="Table heading 1"/>
    <w:uiPriority w:val="1"/>
    <w:rPr>
      <w:rFonts w:ascii="Arial" w:hAnsi="Arial"/>
      <w:b/>
      <w:color w:val="auto"/>
      <w:sz w:val="22"/>
      <w:szCs w:val="22"/>
      <w:lang w:eastAsia="en-AU"/>
    </w:rPr>
  </w:style>
  <w:style w:type="table" w:styleId="TableGrid">
    <w:name w:val="Table Grid"/>
    <w:basedOn w:val="TableNormal"/>
    <w:pPr>
      <w:spacing w:before="120" w:after="120" w:line="240" w:lineRule="auto"/>
    </w:pPr>
    <w:rPr>
      <w:sz w:val="24"/>
    </w:rPr>
    <w:tblPr>
      <w:tblBorders>
        <w:top w:val="single" w:sz="4" w:space="0" w:color="2D739F"/>
        <w:left w:val="single" w:sz="4" w:space="0" w:color="2D739F"/>
        <w:bottom w:val="single" w:sz="4" w:space="0" w:color="2D739F"/>
        <w:right w:val="single" w:sz="4" w:space="0" w:color="2D739F"/>
        <w:insideH w:val="single" w:sz="4" w:space="0" w:color="2D739F"/>
        <w:insideV w:val="single" w:sz="4" w:space="0" w:color="2D739F"/>
      </w:tblBorders>
    </w:tblPr>
    <w:trPr>
      <w:cantSplit/>
    </w:trPr>
    <w:tcPr>
      <w:vAlign w:val="center"/>
    </w:tcPr>
    <w:tblStylePr w:type="firstRow">
      <w:pPr>
        <w:spacing w:before="120" w:beforeAutospacing="0" w:after="120" w:afterAutospacing="0" w:line="300" w:lineRule="auto"/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shd w:val="clear" w:color="auto" w:fill="2D739F"/>
      </w:tcPr>
    </w:tblStylePr>
    <w:tblStylePr w:type="lastRow">
      <w:rPr>
        <w:rFonts w:asciiTheme="minorHAnsi" w:hAnsiTheme="minorHAnsi"/>
        <w:sz w:val="22"/>
      </w:rPr>
    </w:tblStylePr>
  </w:style>
  <w:style w:type="table" w:customStyle="1" w:styleId="eHUBTable-WithSideHeadings">
    <w:name w:val="eHUB Table - With Side Headings"/>
    <w:basedOn w:val="TableNormal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AU"/>
    </w:rPr>
    <w:tblPr>
      <w:tblInd w:w="851" w:type="dxa"/>
      <w:tblBorders>
        <w:top w:val="single" w:sz="2" w:space="0" w:color="0076B8"/>
        <w:left w:val="single" w:sz="2" w:space="0" w:color="0076B8"/>
        <w:bottom w:val="single" w:sz="2" w:space="0" w:color="0076B8"/>
        <w:right w:val="single" w:sz="2" w:space="0" w:color="0076B8"/>
        <w:insideH w:val="single" w:sz="2" w:space="0" w:color="D9D9D9" w:themeColor="background1" w:themeShade="D9"/>
        <w:insideV w:val="single" w:sz="2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="Arial" w:hAnsi="Arial"/>
        <w:b/>
        <w:sz w:val="22"/>
      </w:rPr>
      <w:tblPr/>
      <w:tcPr>
        <w:tcBorders>
          <w:top w:val="single" w:sz="2" w:space="0" w:color="0076B8"/>
          <w:insideH w:val="single" w:sz="2" w:space="0" w:color="A6A6A6" w:themeColor="background1" w:themeShade="A6"/>
          <w:insideV w:val="single" w:sz="2" w:space="0" w:color="A6A6A6" w:themeColor="background1" w:themeShade="A6"/>
        </w:tcBorders>
        <w:shd w:val="clear" w:color="auto" w:fill="FFFFFF" w:themeFill="background1"/>
      </w:tcPr>
    </w:tblStylePr>
    <w:tblStylePr w:type="firstCol">
      <w:rPr>
        <w:b/>
        <w:color w:val="687C56"/>
      </w:rPr>
      <w:tblPr/>
      <w:tcPr>
        <w:tcBorders>
          <w:right w:val="single" w:sz="2" w:space="0" w:color="A6A6A6" w:themeColor="background1" w:themeShade="A6"/>
          <w:insideH w:val="single" w:sz="2" w:space="0" w:color="A6A6A6" w:themeColor="background1" w:themeShade="A6"/>
        </w:tcBorders>
        <w:shd w:val="clear" w:color="auto" w:fill="D3E6F5"/>
      </w:tcPr>
    </w:tblStylePr>
    <w:tblStylePr w:type="neCell">
      <w:tblPr/>
      <w:tcPr>
        <w:tcBorders>
          <w:top w:val="single" w:sz="2" w:space="0" w:color="0076B8"/>
          <w:left w:val="single" w:sz="2" w:space="0" w:color="D9D9D9" w:themeColor="background1" w:themeShade="D9"/>
          <w:bottom w:val="none" w:sz="4" w:space="0" w:color="000000"/>
          <w:right w:val="single" w:sz="2" w:space="0" w:color="0076B8"/>
          <w:insideH w:val="none" w:sz="4" w:space="0" w:color="000000"/>
          <w:insideV w:val="none" w:sz="4" w:space="0" w:color="000000"/>
        </w:tcBorders>
      </w:tcPr>
    </w:tblStylePr>
    <w:tblStylePr w:type="nwCell">
      <w:rPr>
        <w:rFonts w:ascii="Arial" w:hAnsi="Arial"/>
        <w:b/>
        <w:color w:val="auto"/>
        <w:sz w:val="24"/>
      </w:rPr>
      <w:tblPr/>
      <w:tcPr>
        <w:tcBorders>
          <w:bottom w:val="single" w:sz="2" w:space="0" w:color="A6A6A6" w:themeColor="background1" w:themeShade="A6"/>
          <w:insideH w:val="single" w:sz="2" w:space="0" w:color="A6A6A6" w:themeColor="background1" w:themeShade="A6"/>
        </w:tcBorders>
        <w:shd w:val="clear" w:color="auto" w:fill="D3E6F5"/>
      </w:tcPr>
    </w:tblStylePr>
  </w:style>
  <w:style w:type="paragraph" w:customStyle="1" w:styleId="Tableheading10">
    <w:name w:val="Table heading1"/>
    <w:basedOn w:val="Heading5"/>
    <w:pPr>
      <w:ind w:left="170" w:right="170"/>
    </w:pPr>
    <w:rPr>
      <w:color w:val="auto"/>
    </w:rPr>
  </w:style>
  <w:style w:type="table" w:customStyle="1" w:styleId="Style1">
    <w:name w:val="Style1"/>
    <w:basedOn w:val="TableNormal"/>
    <w:uiPriority w:val="99"/>
    <w:pPr>
      <w:spacing w:after="0" w:line="240" w:lineRule="auto"/>
    </w:pPr>
    <w:rPr>
      <w:rFonts w:ascii="Arial" w:hAnsi="Arial"/>
      <w:sz w:val="20"/>
    </w:rPr>
    <w:tblPr/>
    <w:tblStylePr w:type="firstCol">
      <w:rPr>
        <w:rFonts w:ascii="Arial" w:hAnsi="Arial"/>
        <w:b/>
        <w:sz w:val="20"/>
      </w:rPr>
      <w:tblPr/>
      <w:tcPr>
        <w:shd w:val="clear" w:color="auto" w:fill="8DB3E2" w:themeFill="text2" w:themeFillTint="66"/>
      </w:tcPr>
    </w:tblStylePr>
  </w:style>
  <w:style w:type="table" w:customStyle="1" w:styleId="Style2">
    <w:name w:val="Style2"/>
    <w:basedOn w:val="TableGrid"/>
    <w:uiPriority w:val="99"/>
    <w:tblPr/>
    <w:tblStylePr w:type="firstRow">
      <w:pPr>
        <w:spacing w:before="120" w:beforeAutospacing="0" w:after="120" w:afterAutospacing="0" w:line="300" w:lineRule="auto"/>
        <w:jc w:val="center"/>
      </w:pPr>
      <w:rPr>
        <w:rFonts w:ascii="Arial" w:hAnsi="Arial"/>
        <w:b w:val="0"/>
        <w:color w:val="FFFFFF" w:themeColor="background1"/>
        <w:sz w:val="20"/>
      </w:rPr>
      <w:tblPr/>
      <w:trPr>
        <w:tblHeader/>
      </w:trPr>
      <w:tcPr>
        <w:shd w:val="clear" w:color="auto" w:fill="8DB3E2" w:themeFill="text2" w:themeFillTint="66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="Arial" w:hAnsi="Arial"/>
        <w:b/>
        <w:sz w:val="20"/>
      </w:rPr>
      <w:tblPr/>
      <w:tcPr>
        <w:shd w:val="clear" w:color="auto" w:fill="8DB3E2" w:themeFill="text2" w:themeFillTint="66"/>
      </w:tcPr>
    </w:tblStylePr>
  </w:style>
  <w:style w:type="table" w:customStyle="1" w:styleId="Style3">
    <w:name w:val="Style3"/>
    <w:basedOn w:val="TableNormal"/>
    <w:uiPriority w:val="99"/>
    <w:pPr>
      <w:spacing w:before="40" w:after="100" w:afterAutospacing="1" w:line="240" w:lineRule="auto"/>
      <w:contextualSpacing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Col">
      <w:pPr>
        <w:jc w:val="center"/>
      </w:pPr>
      <w:rPr>
        <w:rFonts w:ascii="Arial" w:hAnsi="Arial"/>
        <w:b/>
        <w:sz w:val="20"/>
      </w:rPr>
      <w:tblPr/>
      <w:tcPr>
        <w:shd w:val="clear" w:color="auto" w:fill="F2F2F2" w:themeFill="background1" w:themeFillShade="F2"/>
      </w:tcPr>
    </w:tblStylePr>
    <w:tblStylePr w:type="band1Vert">
      <w:pPr>
        <w:spacing w:beforeAutospacing="0"/>
      </w:pPr>
    </w:tblStylePr>
  </w:style>
  <w:style w:type="table" w:customStyle="1" w:styleId="Style4">
    <w:name w:val="Style4"/>
    <w:basedOn w:val="TableNormal"/>
    <w:uiPriority w:val="99"/>
    <w:pPr>
      <w:spacing w:before="80" w:after="100" w:afterAutospacing="1" w:line="240" w:lineRule="auto"/>
    </w:pPr>
    <w:rPr>
      <w:rFonts w:ascii="Arial" w:hAnsi="Arial"/>
      <w:sz w:val="20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pPr>
        <w:jc w:val="center"/>
      </w:pPr>
      <w:rPr>
        <w:rFonts w:ascii="Arial" w:hAnsi="Arial"/>
        <w:b/>
        <w:sz w:val="20"/>
      </w:rPr>
      <w:tblPr/>
      <w:tcPr>
        <w:shd w:val="clear" w:color="auto" w:fill="F2F2F2" w:themeFill="background1" w:themeFillShade="F2"/>
      </w:tcPr>
    </w:tblStylePr>
    <w:tblStylePr w:type="firstCol">
      <w:pPr>
        <w:jc w:val="center"/>
      </w:pPr>
      <w:rPr>
        <w:rFonts w:ascii="Arial" w:hAnsi="Arial"/>
        <w:b/>
        <w:sz w:val="20"/>
      </w:rPr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Heading3"/>
    <w:next w:val="Normal"/>
    <w:uiPriority w:val="39"/>
    <w:unhideWhenUsed/>
    <w:pPr>
      <w:tabs>
        <w:tab w:val="right" w:leader="dot" w:pos="10206"/>
      </w:tabs>
      <w:spacing w:before="120" w:after="0"/>
      <w:contextualSpacing w:val="0"/>
    </w:pPr>
    <w:rPr>
      <w:b w:val="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pPr>
      <w:keepNext/>
      <w:keepLines/>
      <w:spacing w:after="0" w:line="276" w:lineRule="auto"/>
      <w:outlineLvl w:val="9"/>
    </w:pPr>
    <w:rPr>
      <w:rFonts w:eastAsiaTheme="majorEastAsia" w:cstheme="majorBidi"/>
      <w:bCs/>
      <w:sz w:val="28"/>
      <w:szCs w:val="28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rFonts w:cstheme="minorHAnsi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theme="minorHAnsi"/>
      <w:sz w:val="24"/>
      <w:szCs w:val="20"/>
    </w:rPr>
  </w:style>
  <w:style w:type="paragraph" w:styleId="Caption">
    <w:name w:val="caption"/>
    <w:basedOn w:val="ReferenceCaption"/>
    <w:next w:val="Normal"/>
    <w:link w:val="CaptionChar"/>
    <w:uiPriority w:val="35"/>
    <w:unhideWhenUsed/>
    <w:qFormat/>
    <w:pPr>
      <w:spacing w:after="0"/>
    </w:pPr>
    <w:rPr>
      <w:color w:val="595959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Calibri" w:hAnsi="Calibri"/>
    </w:rPr>
  </w:style>
  <w:style w:type="paragraph" w:styleId="Title">
    <w:name w:val="Title"/>
    <w:basedOn w:val="Normal"/>
    <w:next w:val="Normal"/>
    <w:link w:val="TitleChar"/>
    <w:uiPriority w:val="1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0057B8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57B8"/>
      <w:spacing w:val="5"/>
      <w:sz w:val="52"/>
      <w:szCs w:val="52"/>
    </w:rPr>
  </w:style>
  <w:style w:type="character" w:customStyle="1" w:styleId="Footerlargertext">
    <w:name w:val="Footer larger text"/>
    <w:basedOn w:val="DefaultParagraphFont"/>
    <w:uiPriority w:val="1"/>
    <w:rPr>
      <w:b w:val="0"/>
      <w:color w:val="0057B8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ListNumber">
    <w:name w:val="List Number"/>
    <w:basedOn w:val="Bulletlist"/>
    <w:uiPriority w:val="99"/>
    <w:unhideWhenUsed/>
    <w:qFormat/>
    <w:pPr>
      <w:numPr>
        <w:numId w:val="6"/>
      </w:numPr>
      <w:ind w:left="714" w:hanging="357"/>
    </w:pPr>
  </w:style>
  <w:style w:type="paragraph" w:customStyle="1" w:styleId="Bodyfooter">
    <w:name w:val="Body footer"/>
    <w:basedOn w:val="Normal"/>
    <w:pPr>
      <w:tabs>
        <w:tab w:val="right" w:pos="9781"/>
      </w:tabs>
      <w:spacing w:before="0" w:after="0" w:line="240" w:lineRule="auto"/>
      <w:ind w:left="-425" w:right="-714"/>
    </w:pPr>
    <w:rPr>
      <w:rFonts w:eastAsiaTheme="minorEastAsia" w:cs="Arial"/>
      <w:color w:val="262626" w:themeColor="text1" w:themeTint="D9"/>
      <w:sz w:val="16"/>
      <w:szCs w:val="16"/>
      <w:lang w:bidi="en-US"/>
    </w:rPr>
  </w:style>
  <w:style w:type="character" w:customStyle="1" w:styleId="CaptionChar">
    <w:name w:val="Caption Char"/>
    <w:basedOn w:val="DefaultParagraphFont"/>
    <w:link w:val="Caption"/>
    <w:uiPriority w:val="35"/>
    <w:rPr>
      <w:rFonts w:cstheme="minorHAnsi"/>
      <w:color w:val="595959"/>
      <w:sz w:val="16"/>
      <w:szCs w:val="16"/>
    </w:rPr>
  </w:style>
  <w:style w:type="paragraph" w:customStyle="1" w:styleId="Bulletslist">
    <w:name w:val="Bullets list"/>
    <w:basedOn w:val="Normal"/>
    <w:link w:val="BulletslistChar"/>
    <w:pPr>
      <w:spacing w:after="40"/>
      <w:ind w:left="714" w:hanging="357"/>
    </w:pPr>
    <w:rPr>
      <w:rFonts w:eastAsiaTheme="minorEastAsia"/>
      <w:szCs w:val="24"/>
      <w:lang w:val="en-US" w:bidi="en-US"/>
    </w:rPr>
  </w:style>
  <w:style w:type="character" w:customStyle="1" w:styleId="BulletslistChar">
    <w:name w:val="Bullets list Char"/>
    <w:basedOn w:val="DefaultParagraphFont"/>
    <w:link w:val="Bulletslist"/>
    <w:rPr>
      <w:rFonts w:eastAsiaTheme="minorEastAsia" w:cstheme="minorHAnsi"/>
      <w:sz w:val="24"/>
      <w:szCs w:val="24"/>
      <w:lang w:val="en-US" w:bidi="en-US"/>
    </w:rPr>
  </w:style>
  <w:style w:type="paragraph" w:customStyle="1" w:styleId="Sectionname">
    <w:name w:val="Section name"/>
    <w:basedOn w:val="Normal"/>
    <w:link w:val="SectionnameChar"/>
    <w:qFormat/>
    <w:rPr>
      <w:rFonts w:eastAsiaTheme="minorEastAsia"/>
      <w:b/>
      <w:caps/>
      <w:color w:val="000000" w:themeColor="text1"/>
      <w:spacing w:val="20"/>
      <w:sz w:val="66"/>
      <w:szCs w:val="24"/>
      <w:lang w:val="en-US" w:eastAsia="en-AU" w:bidi="en-US"/>
    </w:rPr>
  </w:style>
  <w:style w:type="character" w:customStyle="1" w:styleId="SectionnameChar">
    <w:name w:val="Section name Char"/>
    <w:basedOn w:val="Heading1Char"/>
    <w:link w:val="Sectionname"/>
    <w:rPr>
      <w:rFonts w:eastAsiaTheme="minorEastAsia" w:cstheme="minorHAnsi"/>
      <w:b/>
      <w:caps/>
      <w:color w:val="000000" w:themeColor="text1"/>
      <w:spacing w:val="20"/>
      <w:sz w:val="66"/>
      <w:szCs w:val="24"/>
      <w:lang w:val="en-US" w:eastAsia="en-AU" w:bidi="en-US"/>
    </w:rPr>
  </w:style>
  <w:style w:type="paragraph" w:styleId="ListParagraph">
    <w:name w:val="List Paragraph"/>
    <w:basedOn w:val="Normal"/>
    <w:link w:val="ListParagraphChar"/>
    <w:uiPriority w:val="34"/>
    <w:pPr>
      <w:numPr>
        <w:numId w:val="7"/>
      </w:numPr>
      <w:ind w:left="720" w:firstLine="0"/>
    </w:p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cstheme="minorHAns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cs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cs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cstheme="minorHAnsi"/>
      <w:b/>
      <w:bCs/>
      <w:sz w:val="20"/>
      <w:szCs w:val="20"/>
    </w:rPr>
  </w:style>
  <w:style w:type="table" w:customStyle="1" w:styleId="StyleTD">
    <w:name w:val="StyleTD"/>
    <w:basedOn w:val="TableNormal"/>
    <w:uiPriority w:val="99"/>
    <w:pPr>
      <w:spacing w:before="120" w:after="120" w:line="300" w:lineRule="auto"/>
    </w:pPr>
    <w:tblPr/>
    <w:tcPr>
      <w:vAlign w:val="center"/>
    </w:tc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TD2">
    <w:name w:val="StyleTD2"/>
    <w:basedOn w:val="TableNormal"/>
    <w:uiPriority w:val="99"/>
    <w:pPr>
      <w:spacing w:after="0" w:line="240" w:lineRule="auto"/>
    </w:pPr>
    <w:tblPr/>
  </w:style>
  <w:style w:type="paragraph" w:customStyle="1" w:styleId="Guidetext">
    <w:name w:val="Guide text"/>
    <w:basedOn w:val="Normal"/>
    <w:link w:val="GuidetextChar"/>
    <w:qFormat/>
    <w:rPr>
      <w:color w:val="8B0000"/>
    </w:r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GuidetextChar">
    <w:name w:val="Guide text Char"/>
    <w:basedOn w:val="DefaultParagraphFont"/>
    <w:link w:val="Guidetext"/>
    <w:rPr>
      <w:rFonts w:cstheme="minorHAnsi"/>
      <w:color w:val="8B0000"/>
      <w:sz w:val="24"/>
      <w:szCs w:val="20"/>
    </w:rPr>
  </w:style>
  <w:style w:type="table" w:styleId="TableGrid1">
    <w:name w:val="Table Grid 1"/>
    <w:basedOn w:val="TableNormal"/>
    <w:uiPriority w:val="99"/>
    <w:semiHidden/>
    <w:unhideWhenUsed/>
    <w:pPr>
      <w:tabs>
        <w:tab w:val="left" w:pos="284"/>
      </w:tabs>
      <w:spacing w:before="120" w:after="120" w:line="30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Default">
    <w:name w:val="Default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BodyChar">
    <w:name w:val="Body Char"/>
    <w:basedOn w:val="DefaultParagraphFont"/>
    <w:link w:val="Body"/>
    <w:rPr>
      <w:rFonts w:cstheme="minorHAnsi"/>
      <w:sz w:val="24"/>
      <w:szCs w:val="20"/>
    </w:rPr>
  </w:style>
  <w:style w:type="paragraph" w:customStyle="1" w:styleId="SmallerText-Black">
    <w:name w:val="Smaller Text - Black"/>
    <w:basedOn w:val="Normal"/>
    <w:link w:val="SmallerText-BlackChar"/>
    <w:qFormat/>
    <w:pPr>
      <w:tabs>
        <w:tab w:val="clear" w:pos="284"/>
      </w:tabs>
      <w:spacing w:before="0" w:line="240" w:lineRule="auto"/>
    </w:pPr>
    <w:rPr>
      <w:rFonts w:ascii="Calibri" w:eastAsiaTheme="minorEastAsia" w:hAnsi="Calibri" w:cstheme="minorBidi"/>
      <w:sz w:val="20"/>
      <w:szCs w:val="24"/>
      <w:lang w:val="en-US" w:bidi="en-US"/>
    </w:rPr>
  </w:style>
  <w:style w:type="character" w:customStyle="1" w:styleId="SmallerText-BlackChar">
    <w:name w:val="Smaller Text - Black Char"/>
    <w:basedOn w:val="DefaultParagraphFont"/>
    <w:link w:val="SmallerText-Black"/>
    <w:rPr>
      <w:rFonts w:ascii="Calibri" w:eastAsiaTheme="minorEastAsia" w:hAnsi="Calibri"/>
      <w:sz w:val="20"/>
      <w:szCs w:val="24"/>
      <w:lang w:val="en-US" w:bidi="en-US"/>
    </w:rPr>
  </w:style>
  <w:style w:type="table" w:customStyle="1" w:styleId="TableGrid3">
    <w:name w:val="Table Grid3"/>
    <w:basedOn w:val="TableNormal"/>
    <w:next w:val="TableGrid"/>
    <w:uiPriority w:val="39"/>
    <w:pPr>
      <w:spacing w:before="120" w:after="120" w:line="240" w:lineRule="auto"/>
    </w:pPr>
    <w:rPr>
      <w:sz w:val="24"/>
    </w:rPr>
    <w:tblPr>
      <w:tblBorders>
        <w:top w:val="single" w:sz="4" w:space="0" w:color="2D739F"/>
        <w:left w:val="single" w:sz="4" w:space="0" w:color="2D739F"/>
        <w:bottom w:val="single" w:sz="4" w:space="0" w:color="2D739F"/>
        <w:right w:val="single" w:sz="4" w:space="0" w:color="2D739F"/>
        <w:insideH w:val="single" w:sz="4" w:space="0" w:color="2D739F"/>
        <w:insideV w:val="single" w:sz="4" w:space="0" w:color="2D739F"/>
      </w:tblBorders>
    </w:tblPr>
    <w:trPr>
      <w:cantSplit/>
    </w:trPr>
    <w:tcPr>
      <w:vAlign w:val="center"/>
    </w:tcPr>
    <w:tblStylePr w:type="firstRow">
      <w:pPr>
        <w:spacing w:before="120" w:beforeAutospacing="0" w:after="120" w:afterAutospacing="0" w:line="300" w:lineRule="auto"/>
        <w:jc w:val="left"/>
      </w:pPr>
      <w:rPr>
        <w:rFonts w:ascii="Calibri" w:hAnsi="Calibri"/>
        <w:b/>
        <w:color w:val="FFFFFF"/>
        <w:sz w:val="24"/>
      </w:rPr>
      <w:tblPr/>
      <w:tcPr>
        <w:shd w:val="clear" w:color="auto" w:fill="2D739F"/>
      </w:tcPr>
    </w:tblStylePr>
    <w:tblStylePr w:type="lastRow">
      <w:rPr>
        <w:rFonts w:ascii="Calibri" w:hAnsi="Calibri"/>
        <w:sz w:val="22"/>
      </w:rPr>
    </w:tblStyle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cstheme="minorHAnsi"/>
      <w:sz w:val="24"/>
      <w:szCs w:val="20"/>
    </w:rPr>
  </w:style>
  <w:style w:type="character" w:styleId="Strong">
    <w:name w:val="Strong"/>
    <w:basedOn w:val="DefaultParagraphFont"/>
    <w:uiPriority w:val="22"/>
    <w:rPr>
      <w:b/>
      <w:bCs/>
    </w:rPr>
  </w:style>
  <w:style w:type="paragraph" w:styleId="ListBullet">
    <w:name w:val="List Bullet"/>
    <w:basedOn w:val="Normal"/>
    <w:uiPriority w:val="99"/>
    <w:unhideWhenUsed/>
    <w:qFormat/>
    <w:pPr>
      <w:keepLines/>
      <w:numPr>
        <w:numId w:val="1"/>
      </w:numPr>
      <w:tabs>
        <w:tab w:val="clear" w:pos="284"/>
      </w:tabs>
      <w:ind w:left="714" w:hanging="357"/>
    </w:pPr>
    <w:rPr>
      <w:rFonts w:ascii="Calibri" w:hAnsi="Calibri" w:cstheme="minorBidi"/>
      <w:szCs w:val="24"/>
      <w:lang w:eastAsia="en-AU"/>
    </w:rPr>
  </w:style>
  <w:style w:type="paragraph" w:customStyle="1" w:styleId="Notebox">
    <w:name w:val="Note box"/>
    <w:basedOn w:val="Normal"/>
    <w:qFormat/>
    <w:pPr>
      <w:framePr w:w="8562" w:vSpace="198" w:wrap="around" w:vAnchor="text" w:hAnchor="margin" w:xAlign="center" w:y="1"/>
      <w:pBdr>
        <w:top w:val="single" w:sz="8" w:space="10" w:color="4F81BD" w:themeColor="accent1"/>
        <w:left w:val="single" w:sz="8" w:space="10" w:color="4F81BD" w:themeColor="accent1"/>
        <w:bottom w:val="single" w:sz="8" w:space="10" w:color="4F81BD" w:themeColor="accent1"/>
        <w:right w:val="single" w:sz="8" w:space="10" w:color="4F81BD" w:themeColor="accent1"/>
      </w:pBdr>
      <w:shd w:val="clear" w:color="4F81BD" w:themeColor="accent1" w:fill="DBE5F1" w:themeFill="accent1" w:themeFillTint="33"/>
      <w:tabs>
        <w:tab w:val="clear" w:pos="284"/>
      </w:tabs>
      <w:spacing w:before="0" w:after="0" w:line="276" w:lineRule="auto"/>
    </w:pPr>
    <w:rPr>
      <w:color w:val="000000" w:themeColor="text1"/>
      <w:szCs w:val="24"/>
      <w:lang w:eastAsia="en-AU"/>
    </w:rPr>
  </w:style>
  <w:style w:type="paragraph" w:customStyle="1" w:styleId="ActivityListNumber">
    <w:name w:val="Activity List Number"/>
    <w:pPr>
      <w:numPr>
        <w:numId w:val="2"/>
      </w:numPr>
      <w:spacing w:before="200" w:line="240" w:lineRule="auto"/>
    </w:pPr>
    <w:rPr>
      <w:rFonts w:ascii="Calibri" w:hAnsi="Calibri"/>
      <w:sz w:val="24"/>
      <w:szCs w:val="24"/>
    </w:rPr>
  </w:style>
  <w:style w:type="paragraph" w:customStyle="1" w:styleId="INSTRUCTIONS">
    <w:name w:val="INSTRUCTIONS"/>
    <w:pPr>
      <w:pBdr>
        <w:top w:val="single" w:sz="8" w:space="6" w:color="7030A0"/>
        <w:left w:val="single" w:sz="8" w:space="4" w:color="7030A0"/>
        <w:bottom w:val="single" w:sz="8" w:space="6" w:color="7030A0"/>
        <w:right w:val="single" w:sz="8" w:space="4" w:color="7030A0"/>
      </w:pBdr>
      <w:shd w:val="clear" w:color="auto" w:fill="F2F2F2" w:themeFill="background1" w:themeFillShade="F2"/>
      <w:tabs>
        <w:tab w:val="left" w:pos="284"/>
      </w:tabs>
      <w:spacing w:after="120" w:line="264" w:lineRule="auto"/>
    </w:pPr>
    <w:rPr>
      <w:rFonts w:cstheme="minorHAnsi"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overfineprint">
    <w:name w:val="Cover fine print"/>
    <w:link w:val="CoverfineprintChar"/>
    <w:pPr>
      <w:tabs>
        <w:tab w:val="left" w:pos="1985"/>
      </w:tabs>
      <w:spacing w:before="200"/>
    </w:pPr>
    <w:rPr>
      <w:rFonts w:ascii="Calibri" w:eastAsiaTheme="minorEastAsia" w:hAnsi="Calibri"/>
      <w:sz w:val="20"/>
      <w:szCs w:val="24"/>
      <w:lang w:eastAsia="en-AU" w:bidi="en-US"/>
    </w:rPr>
  </w:style>
  <w:style w:type="character" w:customStyle="1" w:styleId="CoverfineprintChar">
    <w:name w:val="Cover fine print Char"/>
    <w:basedOn w:val="DefaultParagraphFont"/>
    <w:link w:val="Coverfineprint"/>
    <w:rPr>
      <w:rFonts w:ascii="Calibri" w:eastAsiaTheme="minorEastAsia" w:hAnsi="Calibri"/>
      <w:sz w:val="20"/>
      <w:szCs w:val="24"/>
      <w:lang w:eastAsia="en-AU"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Body-Kn-Question">
    <w:name w:val="Body-Kn-Question"/>
    <w:basedOn w:val="Body"/>
    <w:qFormat/>
    <w:pPr>
      <w:numPr>
        <w:numId w:val="5"/>
      </w:numPr>
      <w:spacing w:before="360"/>
      <w:ind w:left="714" w:hanging="357"/>
    </w:pPr>
    <w:rPr>
      <w:szCs w:val="24"/>
    </w:rPr>
  </w:style>
  <w:style w:type="paragraph" w:customStyle="1" w:styleId="FormTitle">
    <w:name w:val="Form Title"/>
    <w:qFormat/>
    <w:pPr>
      <w:keepNext/>
      <w:spacing w:before="240" w:after="60"/>
    </w:pPr>
    <w:rPr>
      <w:rFonts w:ascii="Calibri" w:eastAsia="Times New Roman" w:hAnsi="Calibri" w:cstheme="minorHAnsi"/>
      <w:b/>
      <w:color w:val="2D739F"/>
      <w:spacing w:val="6"/>
      <w:sz w:val="24"/>
      <w:szCs w:val="24"/>
      <w:lang w:eastAsia="en-AU" w:bidi="en-US"/>
    </w:rPr>
  </w:style>
  <w:style w:type="paragraph" w:customStyle="1" w:styleId="FormLine-Box">
    <w:name w:val="Form Line-Box"/>
    <w:qFormat/>
    <w:pPr>
      <w:keepLines/>
      <w:pBdr>
        <w:top w:val="single" w:sz="8" w:space="6" w:color="4F81BD" w:themeColor="accent1"/>
        <w:left w:val="single" w:sz="8" w:space="6" w:color="4F81BD" w:themeColor="accent1"/>
        <w:bottom w:val="single" w:sz="8" w:space="6" w:color="4F81BD" w:themeColor="accent1"/>
        <w:right w:val="single" w:sz="8" w:space="6" w:color="4F81BD" w:themeColor="accent1"/>
      </w:pBdr>
      <w:spacing w:after="120" w:line="264" w:lineRule="auto"/>
      <w:ind w:left="170" w:right="170"/>
    </w:pPr>
    <w:rPr>
      <w:rFonts w:ascii="Calibri" w:eastAsiaTheme="minorEastAsia" w:hAnsi="Calibri" w:cs="Arial"/>
      <w:sz w:val="24"/>
      <w:szCs w:val="16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66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dev.epicgames.com/documentation/en-us/unreal-engine/unreal-engine-for-unity-developer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ev.epicgames.com/documentation/en-us/unreal-engine/unreal-engine-for-unity-developers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share.tafensw.edu.au/share/logon.do?.page=searching.do?in%3DC1b145167-45e0-41ec-9f64-92af668e3e54%26q%3D%26type%3Dstandard%26sort%3Drank%26dr%3DAFTER%26page%3D1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www.w3schools.com/cs/cs_inheritance.php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s://qiao.github.io/PathFinding.js/visual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73944EE2D9410393ADC21946842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678BE-5329-4424-8C4F-7B78E3485E49}"/>
      </w:docPartPr>
      <w:docPartBody>
        <w:p w:rsidR="00997345" w:rsidRDefault="00000000">
          <w:pPr>
            <w:pStyle w:val="E673944EE2D9410393ADC219468429BF"/>
          </w:pPr>
          <w:r>
            <w:rPr>
              <w:color w:val="ED7D31" w:themeColor="accent2"/>
            </w:rPr>
            <w:t>[Insert reasonable adjustment strategies]</w:t>
          </w:r>
        </w:p>
      </w:docPartBody>
    </w:docPart>
    <w:docPart>
      <w:docPartPr>
        <w:name w:val="8382DEB73E934D12BD0CC5AF4DFC9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8EE48-2149-40BF-9222-BC9616234992}"/>
      </w:docPartPr>
      <w:docPartBody>
        <w:p w:rsidR="00997345" w:rsidRDefault="00000000">
          <w:pPr>
            <w:pStyle w:val="8382DEB73E934D12BD0CC5AF4DFC92D5"/>
          </w:pPr>
          <w:r>
            <w:rPr>
              <w:color w:val="ED7D31" w:themeColor="accent2"/>
            </w:rPr>
            <w:t>[Insert comments]</w:t>
          </w:r>
        </w:p>
      </w:docPartBody>
    </w:docPart>
    <w:docPart>
      <w:docPartPr>
        <w:name w:val="FE68AAF55EBC440D981C8C2D36495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20C23-5590-490C-A9CC-9ECC18DF1E2B}"/>
      </w:docPartPr>
      <w:docPartBody>
        <w:p w:rsidR="00997345" w:rsidRDefault="00000000">
          <w:pPr>
            <w:pStyle w:val="FE68AAF55EBC440D981C8C2D36495F73"/>
          </w:pPr>
          <w:r>
            <w:rPr>
              <w:color w:val="ED7D31" w:themeColor="accent2"/>
            </w:rPr>
            <w:t>[Would you like to make any comments about this assessment?]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3990" w:rsidRDefault="00E63990">
      <w:pPr>
        <w:spacing w:after="0" w:line="240" w:lineRule="auto"/>
      </w:pPr>
      <w:r>
        <w:separator/>
      </w:r>
    </w:p>
  </w:endnote>
  <w:endnote w:type="continuationSeparator" w:id="0">
    <w:p w:rsidR="00E63990" w:rsidRDefault="00E63990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3990" w:rsidRDefault="00E63990">
      <w:pPr>
        <w:spacing w:after="0" w:line="240" w:lineRule="auto"/>
      </w:pPr>
      <w:r>
        <w:separator/>
      </w:r>
    </w:p>
  </w:footnote>
  <w:footnote w:type="continuationSeparator" w:id="0">
    <w:p w:rsidR="00E63990" w:rsidRDefault="00E63990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7345"/>
    <w:rsid w:val="00290F45"/>
    <w:rsid w:val="002D4B18"/>
    <w:rsid w:val="00305CB6"/>
    <w:rsid w:val="004C7FAD"/>
    <w:rsid w:val="00997345"/>
    <w:rsid w:val="009D5BB7"/>
    <w:rsid w:val="00E639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FooterChar">
    <w:name w:val="Footer Char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673944EE2D9410393ADC219468429BF">
    <w:name w:val="E673944EE2D9410393ADC219468429BF"/>
  </w:style>
  <w:style w:type="paragraph" w:customStyle="1" w:styleId="8382DEB73E934D12BD0CC5AF4DFC92D5">
    <w:name w:val="8382DEB73E934D12BD0CC5AF4DFC92D5"/>
  </w:style>
  <w:style w:type="paragraph" w:customStyle="1" w:styleId="FE68AAF55EBC440D981C8C2D36495F73">
    <w:name w:val="FE68AAF55EBC440D981C8C2D36495F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Custom 5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1B3ACA7C2FB14BB7EEF0AEDE373711" ma:contentTypeVersion="13" ma:contentTypeDescription="Create a new document." ma:contentTypeScope="" ma:versionID="4e0776ed708ebfbf50a26dcc794b5f11">
  <xsd:schema xmlns:xsd="http://www.w3.org/2001/XMLSchema" xmlns:xs="http://www.w3.org/2001/XMLSchema" xmlns:p="http://schemas.microsoft.com/office/2006/metadata/properties" xmlns:ns3="40af626c-adbc-43fa-867c-8f1b286cf425" xmlns:ns4="6ab92700-a9dd-472c-a35a-452c50ca7b2c" targetNamespace="http://schemas.microsoft.com/office/2006/metadata/properties" ma:root="true" ma:fieldsID="7685f35d57ac5633b53adef07e8a3998" ns3:_="" ns4:_="">
    <xsd:import namespace="40af626c-adbc-43fa-867c-8f1b286cf425"/>
    <xsd:import namespace="6ab92700-a9dd-472c-a35a-452c50ca7b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f626c-adbc-43fa-867c-8f1b286cf4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92700-a9dd-472c-a35a-452c50ca7b2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01AC50-B623-49A4-9B94-9D63C17B96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f626c-adbc-43fa-867c-8f1b286cf425"/>
    <ds:schemaRef ds:uri="6ab92700-a9dd-472c-a35a-452c50ca7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3A086E-6341-4041-9A5E-1FF2063743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F58D16-A835-4BDB-A50F-CD88A88BBF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EC8C32-E938-44F3-B627-8A441A3F76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124e982-4ed1-4819-8c70-4a27f3d38393}" enabled="1" method="Standard" siteId="{19537222-55d7-4581-84fb-c2da6e835c7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14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Knowledge Assessment</vt:lpstr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Assessment</dc:title>
  <dc:description>The content in this document is copyright © TAFE NSW 2023.
Generated by the Product Creation System system (developed by Marc Fearby).</dc:description>
  <cp:lastModifiedBy>Sing Chan</cp:lastModifiedBy>
  <cp:revision>13</cp:revision>
  <dcterms:created xsi:type="dcterms:W3CDTF">2022-03-28T23:02:00Z</dcterms:created>
  <dcterms:modified xsi:type="dcterms:W3CDTF">2024-04-10T02:45:00Z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0x010100C81B3ACA7C2FB14BB7EEF0AEDE373711</vt:lpwstr>
  </property>
  <property fmtid="{D5CDD505-2E9C-101B-9397-08002B2CF9AE}" pid="3" name="MSIP_Label_1124e982-4ed1-4819-8c70-4a27f3d38393_ActionId">
    <vt:lpwstr>eeffb507-1fba-484b-ab63-000057eba74a</vt:lpwstr>
  </property>
  <property fmtid="{D5CDD505-2E9C-101B-9397-08002B2CF9AE}" pid="4" name="MSIP_Label_1124e982-4ed1-4819-8c70-4a27f3d38393_ContentBits">
    <vt:lpwstr>0</vt:lpwstr>
  </property>
  <property fmtid="{D5CDD505-2E9C-101B-9397-08002B2CF9AE}" pid="5" name="MSIP_Label_1124e982-4ed1-4819-8c70-4a27f3d38393_Enabled">
    <vt:lpwstr>true</vt:lpwstr>
  </property>
  <property fmtid="{D5CDD505-2E9C-101B-9397-08002B2CF9AE}" pid="6" name="MSIP_Label_1124e982-4ed1-4819-8c70-4a27f3d38393_Method">
    <vt:lpwstr>Standard</vt:lpwstr>
  </property>
  <property fmtid="{D5CDD505-2E9C-101B-9397-08002B2CF9AE}" pid="7" name="MSIP_Label_1124e982-4ed1-4819-8c70-4a27f3d38393_Name">
    <vt:lpwstr>No DLM Required</vt:lpwstr>
  </property>
  <property fmtid="{D5CDD505-2E9C-101B-9397-08002B2CF9AE}" pid="8" name="MSIP_Label_1124e982-4ed1-4819-8c70-4a27f3d38393_SetDate">
    <vt:lpwstr>2020-12-02T04:17:01Z</vt:lpwstr>
  </property>
  <property fmtid="{D5CDD505-2E9C-101B-9397-08002B2CF9AE}" pid="9" name="MSIP_Label_1124e982-4ed1-4819-8c70-4a27f3d38393_SiteId">
    <vt:lpwstr>19537222-55d7-4581-84fb-c2da6e835c74</vt:lpwstr>
  </property>
  <property fmtid="{D5CDD505-2E9C-101B-9397-08002B2CF9AE}" pid="10" name="Unit Release">
    <vt:lpwstr>1</vt:lpwstr>
  </property>
</Properties>
</file>