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436D5" w14:textId="77777777" w:rsidR="00E63123" w:rsidRDefault="00E63123">
      <w:pPr>
        <w:pStyle w:val="Textoindependiente"/>
        <w:spacing w:before="8"/>
        <w:rPr>
          <w:rFonts w:ascii="Times New Roman"/>
          <w:sz w:val="13"/>
        </w:rPr>
      </w:pPr>
    </w:p>
    <w:p w14:paraId="0308694B" w14:textId="77777777" w:rsidR="00E63123" w:rsidRDefault="00E63123">
      <w:pPr>
        <w:rPr>
          <w:rFonts w:ascii="Times New Roman"/>
          <w:sz w:val="13"/>
        </w:rPr>
        <w:sectPr w:rsidR="00E63123">
          <w:headerReference w:type="default" r:id="rId7"/>
          <w:type w:val="continuous"/>
          <w:pgSz w:w="12240" w:h="15840"/>
          <w:pgMar w:top="2340" w:right="180" w:bottom="280" w:left="180" w:header="742" w:footer="720" w:gutter="0"/>
          <w:pgNumType w:start="1"/>
          <w:cols w:space="720"/>
        </w:sectPr>
      </w:pPr>
    </w:p>
    <w:p w14:paraId="74BC028A" w14:textId="77777777" w:rsidR="00E63123" w:rsidRDefault="00B7133F">
      <w:pPr>
        <w:pStyle w:val="Ttulo1"/>
        <w:numPr>
          <w:ilvl w:val="0"/>
          <w:numId w:val="11"/>
        </w:numPr>
        <w:tabs>
          <w:tab w:val="left" w:pos="2744"/>
        </w:tabs>
        <w:spacing w:before="97"/>
        <w:ind w:hanging="361"/>
        <w:jc w:val="left"/>
      </w:pPr>
      <w:r>
        <w:rPr>
          <w:w w:val="95"/>
        </w:rPr>
        <w:t>JUSTIFICACIÓN</w:t>
      </w:r>
    </w:p>
    <w:p w14:paraId="6BBA4CFC" w14:textId="77777777" w:rsidR="00E63123" w:rsidRDefault="00E63123">
      <w:pPr>
        <w:pStyle w:val="Textoindependiente"/>
        <w:spacing w:before="9"/>
        <w:rPr>
          <w:rFonts w:ascii="Arial"/>
          <w:b/>
          <w:sz w:val="21"/>
        </w:rPr>
      </w:pPr>
    </w:p>
    <w:p w14:paraId="65286332" w14:textId="77777777" w:rsidR="00E63123" w:rsidRDefault="00B7133F">
      <w:pPr>
        <w:pStyle w:val="Textoindependiente"/>
        <w:ind w:left="952" w:right="1"/>
        <w:jc w:val="both"/>
      </w:pPr>
      <w:r>
        <w:rPr>
          <w:noProof/>
          <w:lang w:val="en-US"/>
        </w:rPr>
        <w:drawing>
          <wp:anchor distT="0" distB="0" distL="0" distR="0" simplePos="0" relativeHeight="487110144" behindDoc="1" locked="0" layoutInCell="1" allowOverlap="1" wp14:anchorId="354C2B83" wp14:editId="462E21FF">
            <wp:simplePos x="0" y="0"/>
            <wp:positionH relativeFrom="page">
              <wp:posOffset>184150</wp:posOffset>
            </wp:positionH>
            <wp:positionV relativeFrom="paragraph">
              <wp:posOffset>734206</wp:posOffset>
            </wp:positionV>
            <wp:extent cx="7400925" cy="59436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Las</w:t>
      </w:r>
      <w:r>
        <w:rPr>
          <w:spacing w:val="1"/>
        </w:rPr>
        <w:t xml:space="preserve"> </w:t>
      </w:r>
      <w:r>
        <w:t>alteraciones</w:t>
      </w:r>
      <w:r>
        <w:rPr>
          <w:spacing w:val="1"/>
        </w:rPr>
        <w:t xml:space="preserve"> </w:t>
      </w:r>
      <w:r>
        <w:t>hipertensivas</w:t>
      </w:r>
      <w:r>
        <w:rPr>
          <w:spacing w:val="55"/>
        </w:rPr>
        <w:t xml:space="preserve"> </w:t>
      </w:r>
      <w:r>
        <w:t>que acompañan</w:t>
      </w:r>
      <w:r>
        <w:rPr>
          <w:spacing w:val="-52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embarazo</w:t>
      </w:r>
      <w:r>
        <w:rPr>
          <w:spacing w:val="1"/>
        </w:rPr>
        <w:t xml:space="preserve"> </w:t>
      </w:r>
      <w:r>
        <w:t>determinan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complicación</w:t>
      </w:r>
      <w:r>
        <w:rPr>
          <w:spacing w:val="1"/>
        </w:rPr>
        <w:t xml:space="preserve"> </w:t>
      </w:r>
      <w:r>
        <w:t>obstétrica</w:t>
      </w:r>
      <w:r>
        <w:rPr>
          <w:spacing w:val="1"/>
        </w:rPr>
        <w:t xml:space="preserve"> </w:t>
      </w:r>
      <w:r>
        <w:t>frecuente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notable</w:t>
      </w:r>
      <w:r>
        <w:rPr>
          <w:spacing w:val="1"/>
        </w:rPr>
        <w:t xml:space="preserve"> </w:t>
      </w:r>
      <w:r>
        <w:t>morbimortalidad</w:t>
      </w:r>
      <w:r>
        <w:rPr>
          <w:spacing w:val="1"/>
        </w:rPr>
        <w:t xml:space="preserve"> </w:t>
      </w:r>
      <w:r>
        <w:t>materna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perinatal.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entidad de prevalencia sostenida, a pesar de los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esfuerzos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búsqueda de medidas preventivas. El pronóstico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susceptible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modularse</w:t>
      </w:r>
      <w:r>
        <w:rPr>
          <w:spacing w:val="1"/>
        </w:rPr>
        <w:t xml:space="preserve"> </w:t>
      </w:r>
      <w:r>
        <w:t>mejorando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diagnóstico</w:t>
      </w:r>
      <w:r>
        <w:rPr>
          <w:spacing w:val="1"/>
        </w:rPr>
        <w:t xml:space="preserve"> </w:t>
      </w:r>
      <w:r>
        <w:t>temprano.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incidencia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calculado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8%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proofErr w:type="spellStart"/>
      <w:r>
        <w:t>gestaciones</w:t>
      </w:r>
      <w:proofErr w:type="spellEnd"/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morbimortalidad</w:t>
      </w:r>
      <w:r>
        <w:rPr>
          <w:spacing w:val="-1"/>
        </w:rPr>
        <w:t xml:space="preserve"> </w:t>
      </w:r>
      <w:r>
        <w:t>materna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país.</w:t>
      </w:r>
    </w:p>
    <w:p w14:paraId="5972548C" w14:textId="77777777" w:rsidR="00E63123" w:rsidRDefault="00E63123">
      <w:pPr>
        <w:pStyle w:val="Textoindependiente"/>
      </w:pPr>
    </w:p>
    <w:p w14:paraId="12226178" w14:textId="77777777" w:rsidR="00E63123" w:rsidRDefault="00B7133F">
      <w:pPr>
        <w:pStyle w:val="Textoindependiente"/>
        <w:ind w:left="952" w:right="1"/>
        <w:jc w:val="both"/>
      </w:pPr>
      <w:r>
        <w:t>La</w:t>
      </w:r>
      <w:r>
        <w:rPr>
          <w:spacing w:val="1"/>
        </w:rPr>
        <w:t xml:space="preserve"> </w:t>
      </w:r>
      <w:r>
        <w:t>preeclampsia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56"/>
        </w:rPr>
        <w:t xml:space="preserve"> </w:t>
      </w:r>
      <w:r>
        <w:t>manifestación</w:t>
      </w:r>
      <w:r>
        <w:rPr>
          <w:spacing w:val="1"/>
        </w:rPr>
        <w:t xml:space="preserve"> </w:t>
      </w:r>
      <w:r>
        <w:t>hipertensiva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frecuente</w:t>
      </w:r>
      <w:r>
        <w:rPr>
          <w:spacing w:val="1"/>
        </w:rPr>
        <w:t xml:space="preserve"> </w:t>
      </w:r>
      <w:r>
        <w:t>del</w:t>
      </w:r>
      <w:r>
        <w:rPr>
          <w:spacing w:val="56"/>
        </w:rPr>
        <w:t xml:space="preserve"> </w:t>
      </w:r>
      <w:r>
        <w:t>embarazo,</w:t>
      </w:r>
      <w:r>
        <w:rPr>
          <w:spacing w:val="1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enfermedad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gran</w:t>
      </w:r>
      <w:r>
        <w:rPr>
          <w:spacing w:val="1"/>
        </w:rPr>
        <w:t xml:space="preserve"> </w:t>
      </w:r>
      <w:r>
        <w:t>complejidad, para la que se requiere un manejo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nivel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recurso</w:t>
      </w:r>
      <w:r>
        <w:rPr>
          <w:spacing w:val="-2"/>
        </w:rPr>
        <w:t xml:space="preserve"> </w:t>
      </w:r>
      <w:r>
        <w:t>técnico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humano.</w:t>
      </w:r>
    </w:p>
    <w:p w14:paraId="4C01ED91" w14:textId="77777777" w:rsidR="00E63123" w:rsidRDefault="00E63123">
      <w:pPr>
        <w:pStyle w:val="Textoindependiente"/>
        <w:spacing w:before="1"/>
      </w:pPr>
    </w:p>
    <w:p w14:paraId="0103BDA1" w14:textId="77777777" w:rsidR="00E63123" w:rsidRDefault="00B7133F">
      <w:pPr>
        <w:pStyle w:val="Textoindependiente"/>
        <w:ind w:left="952"/>
        <w:jc w:val="both"/>
      </w:pPr>
      <w:r>
        <w:t>El</w:t>
      </w:r>
      <w:r>
        <w:rPr>
          <w:spacing w:val="1"/>
        </w:rPr>
        <w:t xml:space="preserve"> </w:t>
      </w:r>
      <w:r>
        <w:t>diagnóstico</w:t>
      </w:r>
      <w:r>
        <w:rPr>
          <w:spacing w:val="1"/>
        </w:rPr>
        <w:t xml:space="preserve"> </w:t>
      </w:r>
      <w:r>
        <w:t>de preeclampsia</w:t>
      </w:r>
      <w:r>
        <w:rPr>
          <w:spacing w:val="1"/>
        </w:rPr>
        <w:t xml:space="preserve"> </w:t>
      </w:r>
      <w:r>
        <w:t>lleva implícita,</w:t>
      </w:r>
      <w:r>
        <w:rPr>
          <w:spacing w:val="1"/>
        </w:rPr>
        <w:t xml:space="preserve"> </w:t>
      </w:r>
      <w:r>
        <w:t>siempre, la presencia de una disfunción orgánica</w:t>
      </w:r>
      <w:r>
        <w:rPr>
          <w:spacing w:val="-5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conduce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vigilar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criterios</w:t>
      </w:r>
      <w:r>
        <w:rPr>
          <w:spacing w:val="5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compromiso severo de cada uno de los órganos</w:t>
      </w:r>
      <w:r>
        <w:rPr>
          <w:spacing w:val="1"/>
        </w:rPr>
        <w:t xml:space="preserve"> </w:t>
      </w:r>
      <w:r>
        <w:t>vitales.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condición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considerada la base clínica para entender la alta</w:t>
      </w:r>
      <w:r>
        <w:rPr>
          <w:spacing w:val="1"/>
        </w:rPr>
        <w:t xml:space="preserve"> </w:t>
      </w:r>
      <w:r>
        <w:t>morbimortalidad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síndrome.</w:t>
      </w:r>
    </w:p>
    <w:p w14:paraId="078E76D3" w14:textId="77777777" w:rsidR="00E63123" w:rsidRDefault="00E63123">
      <w:pPr>
        <w:pStyle w:val="Textoindependiente"/>
        <w:rPr>
          <w:sz w:val="24"/>
        </w:rPr>
      </w:pPr>
    </w:p>
    <w:p w14:paraId="7F712C01" w14:textId="77777777" w:rsidR="00E63123" w:rsidRDefault="00E63123">
      <w:pPr>
        <w:pStyle w:val="Textoindependiente"/>
        <w:spacing w:before="6"/>
        <w:rPr>
          <w:sz w:val="19"/>
        </w:rPr>
      </w:pPr>
    </w:p>
    <w:p w14:paraId="33B22647" w14:textId="77777777" w:rsidR="00E63123" w:rsidRDefault="00B7133F">
      <w:pPr>
        <w:pStyle w:val="Ttulo1"/>
        <w:numPr>
          <w:ilvl w:val="0"/>
          <w:numId w:val="11"/>
        </w:numPr>
        <w:tabs>
          <w:tab w:val="left" w:pos="2936"/>
        </w:tabs>
        <w:spacing w:before="1"/>
        <w:ind w:left="2935" w:hanging="361"/>
        <w:jc w:val="left"/>
      </w:pPr>
      <w:r>
        <w:rPr>
          <w:w w:val="95"/>
        </w:rPr>
        <w:t>OBJETIVOS</w:t>
      </w:r>
    </w:p>
    <w:p w14:paraId="5473300F" w14:textId="77777777" w:rsidR="00E63123" w:rsidRDefault="00E63123">
      <w:pPr>
        <w:pStyle w:val="Textoindependiente"/>
        <w:spacing w:before="4"/>
        <w:rPr>
          <w:rFonts w:ascii="Arial"/>
          <w:b/>
          <w:sz w:val="21"/>
        </w:rPr>
      </w:pPr>
    </w:p>
    <w:p w14:paraId="6207871D" w14:textId="77777777" w:rsidR="00E63123" w:rsidRDefault="00B7133F">
      <w:pPr>
        <w:pStyle w:val="Textoindependiente"/>
        <w:ind w:left="952" w:right="2"/>
        <w:jc w:val="both"/>
      </w:pPr>
      <w:r>
        <w:rPr>
          <w:rFonts w:ascii="Arial" w:hAnsi="Arial"/>
          <w:b/>
        </w:rPr>
        <w:t>GENERAL.</w:t>
      </w:r>
      <w:r>
        <w:rPr>
          <w:rFonts w:ascii="Arial" w:hAnsi="Arial"/>
          <w:b/>
          <w:spacing w:val="1"/>
        </w:rPr>
        <w:t xml:space="preserve"> </w:t>
      </w:r>
      <w:r>
        <w:t>Diagnosticar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controlar</w:t>
      </w:r>
      <w:r>
        <w:rPr>
          <w:spacing w:val="1"/>
        </w:rPr>
        <w:t xml:space="preserve"> </w:t>
      </w:r>
      <w:r>
        <w:t>oportunamente las complicaciones hipertensivas</w:t>
      </w:r>
      <w:r>
        <w:rPr>
          <w:spacing w:val="-52"/>
        </w:rPr>
        <w:t xml:space="preserve"> </w:t>
      </w:r>
      <w:r>
        <w:t>del embarazo, orientar el tratamiento adecuado,</w:t>
      </w:r>
      <w:r>
        <w:rPr>
          <w:spacing w:val="1"/>
        </w:rPr>
        <w:t xml:space="preserve"> </w:t>
      </w:r>
      <w:r>
        <w:t>ofrecer educación individual y referir al nivel de</w:t>
      </w:r>
      <w:r>
        <w:rPr>
          <w:spacing w:val="1"/>
        </w:rPr>
        <w:t xml:space="preserve"> </w:t>
      </w:r>
      <w:r>
        <w:t>mayor</w:t>
      </w:r>
      <w:r>
        <w:rPr>
          <w:spacing w:val="-3"/>
        </w:rPr>
        <w:t xml:space="preserve"> </w:t>
      </w:r>
      <w:r>
        <w:t>complejidad</w:t>
      </w:r>
      <w:r>
        <w:rPr>
          <w:spacing w:val="-2"/>
        </w:rPr>
        <w:t xml:space="preserve"> </w:t>
      </w:r>
      <w:r>
        <w:t>cuando se</w:t>
      </w:r>
      <w:r>
        <w:rPr>
          <w:spacing w:val="-4"/>
        </w:rPr>
        <w:t xml:space="preserve"> </w:t>
      </w:r>
      <w:r>
        <w:t>requiera.</w:t>
      </w:r>
    </w:p>
    <w:p w14:paraId="55D7514E" w14:textId="77777777" w:rsidR="00E63123" w:rsidRDefault="00E63123">
      <w:pPr>
        <w:pStyle w:val="Textoindependiente"/>
        <w:spacing w:before="6"/>
        <w:rPr>
          <w:sz w:val="21"/>
        </w:rPr>
      </w:pPr>
    </w:p>
    <w:p w14:paraId="4056FB25" w14:textId="77777777" w:rsidR="00E63123" w:rsidRDefault="00B7133F">
      <w:pPr>
        <w:pStyle w:val="Ttulo1"/>
      </w:pPr>
      <w:r>
        <w:rPr>
          <w:w w:val="95"/>
        </w:rPr>
        <w:t>ESPECÍFICOS</w:t>
      </w:r>
    </w:p>
    <w:p w14:paraId="63EDA42A" w14:textId="77777777" w:rsidR="00E63123" w:rsidRDefault="00E63123">
      <w:pPr>
        <w:pStyle w:val="Textoindependiente"/>
        <w:spacing w:before="9"/>
        <w:rPr>
          <w:rFonts w:ascii="Arial"/>
          <w:b/>
          <w:sz w:val="21"/>
        </w:rPr>
      </w:pPr>
    </w:p>
    <w:p w14:paraId="2EBFC46A" w14:textId="77777777" w:rsidR="00E63123" w:rsidRDefault="00B7133F">
      <w:pPr>
        <w:pStyle w:val="Prrafodelista"/>
        <w:numPr>
          <w:ilvl w:val="0"/>
          <w:numId w:val="10"/>
        </w:numPr>
        <w:tabs>
          <w:tab w:val="left" w:pos="1313"/>
          <w:tab w:val="left" w:pos="1314"/>
        </w:tabs>
        <w:spacing w:before="1"/>
        <w:ind w:hanging="362"/>
        <w:jc w:val="left"/>
      </w:pPr>
      <w:r>
        <w:t>Identificar</w:t>
      </w:r>
      <w:r>
        <w:rPr>
          <w:spacing w:val="-4"/>
        </w:rPr>
        <w:t xml:space="preserve"> </w:t>
      </w:r>
      <w:r>
        <w:t>factores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riesgo.</w:t>
      </w:r>
    </w:p>
    <w:p w14:paraId="0DDED23B" w14:textId="77777777" w:rsidR="00E63123" w:rsidRDefault="00E63123">
      <w:pPr>
        <w:pStyle w:val="Textoindependiente"/>
      </w:pPr>
    </w:p>
    <w:p w14:paraId="3833CBFE" w14:textId="77777777" w:rsidR="00E63123" w:rsidRDefault="00B7133F">
      <w:pPr>
        <w:pStyle w:val="Prrafodelista"/>
        <w:numPr>
          <w:ilvl w:val="0"/>
          <w:numId w:val="10"/>
        </w:numPr>
        <w:tabs>
          <w:tab w:val="left" w:pos="1314"/>
        </w:tabs>
        <w:ind w:right="1"/>
      </w:pPr>
      <w:r>
        <w:t>Adoptar</w:t>
      </w:r>
      <w:r>
        <w:rPr>
          <w:spacing w:val="1"/>
        </w:rPr>
        <w:t xml:space="preserve"> </w:t>
      </w:r>
      <w:r>
        <w:t>oportunamente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medidas</w:t>
      </w:r>
      <w:r>
        <w:rPr>
          <w:spacing w:val="1"/>
        </w:rPr>
        <w:t xml:space="preserve"> </w:t>
      </w:r>
      <w:r>
        <w:t>farmacológicas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demostrado</w:t>
      </w:r>
      <w:r>
        <w:rPr>
          <w:spacing w:val="1"/>
        </w:rPr>
        <w:t xml:space="preserve"> </w:t>
      </w:r>
      <w:r>
        <w:t>beneficio para la prevención ante factores de</w:t>
      </w:r>
      <w:r>
        <w:rPr>
          <w:spacing w:val="-52"/>
        </w:rPr>
        <w:t xml:space="preserve"> </w:t>
      </w:r>
      <w:r>
        <w:t>riesgo.</w:t>
      </w:r>
    </w:p>
    <w:p w14:paraId="3625AFB5" w14:textId="77777777" w:rsidR="00E63123" w:rsidRDefault="00E63123">
      <w:pPr>
        <w:pStyle w:val="Textoindependiente"/>
        <w:spacing w:before="1"/>
      </w:pPr>
    </w:p>
    <w:p w14:paraId="5ED283D3" w14:textId="77777777" w:rsidR="00E63123" w:rsidRDefault="00B7133F">
      <w:pPr>
        <w:pStyle w:val="Prrafodelista"/>
        <w:numPr>
          <w:ilvl w:val="0"/>
          <w:numId w:val="10"/>
        </w:numPr>
        <w:tabs>
          <w:tab w:val="left" w:pos="1314"/>
        </w:tabs>
        <w:ind w:right="2"/>
      </w:pPr>
      <w:r>
        <w:t>Disminuir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morbimortalidad</w:t>
      </w:r>
      <w:r>
        <w:rPr>
          <w:spacing w:val="1"/>
        </w:rPr>
        <w:t xml:space="preserve"> </w:t>
      </w:r>
      <w:r>
        <w:t>materna</w:t>
      </w:r>
      <w:r>
        <w:rPr>
          <w:spacing w:val="1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perinatal extrema.</w:t>
      </w:r>
    </w:p>
    <w:p w14:paraId="4D182405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7"/>
        </w:tabs>
        <w:spacing w:before="101"/>
        <w:ind w:right="954"/>
      </w:pPr>
      <w:r>
        <w:br w:type="column"/>
      </w:r>
      <w:r>
        <w:t>Disponer de un instrumento que facilite el</w:t>
      </w:r>
      <w:r>
        <w:rPr>
          <w:spacing w:val="1"/>
        </w:rPr>
        <w:t xml:space="preserve"> </w:t>
      </w:r>
      <w:r>
        <w:t>seguimiento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mejoramiento</w:t>
      </w:r>
      <w:r>
        <w:rPr>
          <w:spacing w:val="-3"/>
        </w:rPr>
        <w:t xml:space="preserve"> </w:t>
      </w:r>
      <w:r>
        <w:t>continuo.</w:t>
      </w:r>
    </w:p>
    <w:p w14:paraId="322AC303" w14:textId="77777777" w:rsidR="00E63123" w:rsidRDefault="00E63123">
      <w:pPr>
        <w:pStyle w:val="Textoindependiente"/>
        <w:spacing w:before="1"/>
      </w:pPr>
    </w:p>
    <w:p w14:paraId="2D8812D9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ind w:hanging="362"/>
        <w:jc w:val="left"/>
      </w:pPr>
      <w:r>
        <w:t>Racionalizar</w:t>
      </w:r>
      <w:r>
        <w:rPr>
          <w:spacing w:val="-2"/>
        </w:rPr>
        <w:t xml:space="preserve"> </w:t>
      </w:r>
      <w:r>
        <w:t>costos.</w:t>
      </w:r>
    </w:p>
    <w:p w14:paraId="5847D09E" w14:textId="77777777" w:rsidR="00E63123" w:rsidRDefault="00E63123">
      <w:pPr>
        <w:pStyle w:val="Textoindependiente"/>
      </w:pPr>
    </w:p>
    <w:p w14:paraId="561B29AB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7"/>
        </w:tabs>
        <w:ind w:right="953"/>
      </w:pPr>
      <w:r>
        <w:t>Unificar</w:t>
      </w:r>
      <w:r>
        <w:rPr>
          <w:spacing w:val="1"/>
        </w:rPr>
        <w:t xml:space="preserve"> </w:t>
      </w:r>
      <w:r>
        <w:t>criterios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diagnóstico,</w:t>
      </w:r>
      <w:r>
        <w:rPr>
          <w:spacing w:val="1"/>
        </w:rPr>
        <w:t xml:space="preserve"> </w:t>
      </w:r>
      <w:r>
        <w:t>manejo</w:t>
      </w:r>
      <w:r>
        <w:rPr>
          <w:spacing w:val="1"/>
        </w:rPr>
        <w:t xml:space="preserve"> </w:t>
      </w:r>
      <w:r>
        <w:t>e</w:t>
      </w:r>
      <w:r>
        <w:rPr>
          <w:spacing w:val="-52"/>
        </w:rPr>
        <w:t xml:space="preserve"> </w:t>
      </w:r>
      <w:r>
        <w:t>intervención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racional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recursos brindando una buena calidad en el</w:t>
      </w:r>
      <w:r>
        <w:rPr>
          <w:spacing w:val="1"/>
        </w:rPr>
        <w:t xml:space="preserve"> </w:t>
      </w:r>
      <w:r>
        <w:t>servicio.</w:t>
      </w:r>
    </w:p>
    <w:p w14:paraId="6B1A7104" w14:textId="77777777" w:rsidR="00E63123" w:rsidRDefault="00E63123">
      <w:pPr>
        <w:pStyle w:val="Textoindependiente"/>
        <w:spacing w:before="10"/>
        <w:rPr>
          <w:sz w:val="21"/>
        </w:rPr>
      </w:pPr>
    </w:p>
    <w:p w14:paraId="706E95DE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7"/>
        </w:tabs>
        <w:spacing w:before="1"/>
        <w:ind w:right="953"/>
      </w:pPr>
      <w:r>
        <w:t>Identificar</w:t>
      </w:r>
      <w:r>
        <w:rPr>
          <w:spacing w:val="1"/>
        </w:rPr>
        <w:t xml:space="preserve"> </w:t>
      </w:r>
      <w:r>
        <w:t>tempranamente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criterios</w:t>
      </w:r>
      <w:r>
        <w:rPr>
          <w:spacing w:val="1"/>
        </w:rPr>
        <w:t xml:space="preserve"> </w:t>
      </w:r>
      <w:r>
        <w:t>diagnósticos.</w:t>
      </w:r>
    </w:p>
    <w:p w14:paraId="5D7869BF" w14:textId="77777777" w:rsidR="00E63123" w:rsidRDefault="00E63123">
      <w:pPr>
        <w:pStyle w:val="Textoindependiente"/>
        <w:spacing w:before="7"/>
        <w:rPr>
          <w:sz w:val="21"/>
        </w:rPr>
      </w:pPr>
    </w:p>
    <w:p w14:paraId="6F7DA737" w14:textId="77777777" w:rsidR="00E63123" w:rsidRDefault="00B7133F">
      <w:pPr>
        <w:pStyle w:val="Ttulo1"/>
        <w:numPr>
          <w:ilvl w:val="0"/>
          <w:numId w:val="11"/>
        </w:numPr>
        <w:tabs>
          <w:tab w:val="left" w:pos="2691"/>
          <w:tab w:val="left" w:pos="2692"/>
        </w:tabs>
        <w:ind w:left="2691" w:hanging="413"/>
        <w:jc w:val="left"/>
      </w:pPr>
      <w:r>
        <w:rPr>
          <w:w w:val="95"/>
        </w:rPr>
        <w:t>USUARIOS</w:t>
      </w:r>
    </w:p>
    <w:p w14:paraId="4284D939" w14:textId="77777777" w:rsidR="00E63123" w:rsidRDefault="00E63123">
      <w:pPr>
        <w:pStyle w:val="Textoindependiente"/>
        <w:spacing w:before="9"/>
        <w:rPr>
          <w:rFonts w:ascii="Arial"/>
          <w:b/>
          <w:sz w:val="21"/>
        </w:rPr>
      </w:pPr>
    </w:p>
    <w:p w14:paraId="7D8E3D70" w14:textId="77777777" w:rsidR="00E63123" w:rsidRDefault="00B7133F">
      <w:pPr>
        <w:pStyle w:val="Textoindependiente"/>
        <w:ind w:left="665" w:right="954"/>
        <w:jc w:val="both"/>
      </w:pPr>
      <w:r>
        <w:t>Todo profesional de la salud que preste atención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gestante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Universitario</w:t>
      </w:r>
      <w:r>
        <w:rPr>
          <w:spacing w:val="1"/>
        </w:rPr>
        <w:t xml:space="preserve"> </w:t>
      </w:r>
      <w:r>
        <w:t>Departamental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Nariño</w:t>
      </w:r>
      <w:r>
        <w:rPr>
          <w:spacing w:val="-2"/>
        </w:rPr>
        <w:t xml:space="preserve"> </w:t>
      </w:r>
      <w:r>
        <w:t>E.S.E.</w:t>
      </w:r>
    </w:p>
    <w:p w14:paraId="54D7FACE" w14:textId="77777777" w:rsidR="00E63123" w:rsidRDefault="00E63123">
      <w:pPr>
        <w:pStyle w:val="Textoindependiente"/>
        <w:rPr>
          <w:sz w:val="24"/>
        </w:rPr>
      </w:pPr>
    </w:p>
    <w:p w14:paraId="7CBD9A42" w14:textId="77777777" w:rsidR="00E63123" w:rsidRDefault="00E63123">
      <w:pPr>
        <w:pStyle w:val="Textoindependiente"/>
        <w:spacing w:before="7"/>
        <w:rPr>
          <w:sz w:val="19"/>
        </w:rPr>
      </w:pPr>
    </w:p>
    <w:p w14:paraId="10D3C59F" w14:textId="77777777" w:rsidR="00E63123" w:rsidRDefault="00B7133F">
      <w:pPr>
        <w:pStyle w:val="Ttulo1"/>
        <w:numPr>
          <w:ilvl w:val="0"/>
          <w:numId w:val="11"/>
        </w:numPr>
        <w:tabs>
          <w:tab w:val="left" w:pos="2212"/>
        </w:tabs>
        <w:spacing w:before="1"/>
        <w:ind w:left="2211" w:hanging="361"/>
        <w:jc w:val="left"/>
      </w:pPr>
      <w:r>
        <w:rPr>
          <w:w w:val="80"/>
        </w:rPr>
        <w:t>POBLACIÓN</w:t>
      </w:r>
      <w:r>
        <w:rPr>
          <w:spacing w:val="30"/>
          <w:w w:val="80"/>
        </w:rPr>
        <w:t xml:space="preserve"> </w:t>
      </w:r>
      <w:r>
        <w:rPr>
          <w:w w:val="80"/>
        </w:rPr>
        <w:t>OBJETO</w:t>
      </w:r>
    </w:p>
    <w:p w14:paraId="2751311E" w14:textId="77777777" w:rsidR="00E63123" w:rsidRDefault="00E63123">
      <w:pPr>
        <w:pStyle w:val="Textoindependiente"/>
        <w:spacing w:before="9"/>
        <w:rPr>
          <w:rFonts w:ascii="Arial"/>
          <w:b/>
          <w:sz w:val="21"/>
        </w:rPr>
      </w:pPr>
    </w:p>
    <w:p w14:paraId="70D602E5" w14:textId="77777777" w:rsidR="00E63123" w:rsidRDefault="00B7133F">
      <w:pPr>
        <w:pStyle w:val="Textoindependiente"/>
        <w:ind w:left="665" w:right="952"/>
        <w:jc w:val="both"/>
      </w:pPr>
      <w:r>
        <w:t>Todas</w:t>
      </w:r>
      <w:r>
        <w:rPr>
          <w:spacing w:val="31"/>
        </w:rPr>
        <w:t xml:space="preserve"> </w:t>
      </w:r>
      <w:r>
        <w:t>las</w:t>
      </w:r>
      <w:r>
        <w:rPr>
          <w:spacing w:val="31"/>
        </w:rPr>
        <w:t xml:space="preserve"> </w:t>
      </w:r>
      <w:r>
        <w:t>mujeres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edad</w:t>
      </w:r>
      <w:r>
        <w:rPr>
          <w:spacing w:val="32"/>
        </w:rPr>
        <w:t xml:space="preserve"> </w:t>
      </w:r>
      <w:r>
        <w:t>fértil</w:t>
      </w:r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consulten</w:t>
      </w:r>
      <w:r>
        <w:rPr>
          <w:spacing w:val="-53"/>
        </w:rPr>
        <w:t xml:space="preserve"> </w:t>
      </w:r>
      <w:r>
        <w:t>en esta institución de salud durante la consulta</w:t>
      </w:r>
      <w:r>
        <w:rPr>
          <w:spacing w:val="1"/>
        </w:rPr>
        <w:t xml:space="preserve"> </w:t>
      </w:r>
      <w:r>
        <w:t>preconcepcional, el control prenatal, atención de</w:t>
      </w:r>
      <w:r>
        <w:rPr>
          <w:spacing w:val="-52"/>
        </w:rPr>
        <w:t xml:space="preserve"> </w:t>
      </w:r>
      <w:r>
        <w:t>parto,</w:t>
      </w:r>
      <w:r>
        <w:rPr>
          <w:spacing w:val="1"/>
        </w:rPr>
        <w:t xml:space="preserve"> </w:t>
      </w:r>
      <w:r>
        <w:t>consulta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urgencias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seguimiento</w:t>
      </w:r>
      <w:r>
        <w:rPr>
          <w:spacing w:val="-52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parto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puerperio.</w:t>
      </w:r>
    </w:p>
    <w:p w14:paraId="5D39F178" w14:textId="77777777" w:rsidR="00E63123" w:rsidRDefault="00E63123">
      <w:pPr>
        <w:pStyle w:val="Textoindependiente"/>
        <w:rPr>
          <w:sz w:val="24"/>
        </w:rPr>
      </w:pPr>
    </w:p>
    <w:p w14:paraId="12F16030" w14:textId="77777777" w:rsidR="00E63123" w:rsidRDefault="00E63123">
      <w:pPr>
        <w:pStyle w:val="Textoindependiente"/>
        <w:spacing w:before="6"/>
        <w:rPr>
          <w:sz w:val="19"/>
        </w:rPr>
      </w:pPr>
    </w:p>
    <w:p w14:paraId="5103D1E0" w14:textId="77777777" w:rsidR="00E63123" w:rsidRDefault="00B7133F">
      <w:pPr>
        <w:pStyle w:val="Ttulo1"/>
        <w:numPr>
          <w:ilvl w:val="0"/>
          <w:numId w:val="11"/>
        </w:numPr>
        <w:tabs>
          <w:tab w:val="left" w:pos="2488"/>
        </w:tabs>
        <w:ind w:left="2487" w:hanging="361"/>
        <w:jc w:val="left"/>
      </w:pPr>
      <w:r>
        <w:rPr>
          <w:w w:val="95"/>
        </w:rPr>
        <w:t>DEFINICIONES</w:t>
      </w:r>
    </w:p>
    <w:p w14:paraId="1A97604F" w14:textId="77777777" w:rsidR="00E63123" w:rsidRDefault="00E63123">
      <w:pPr>
        <w:pStyle w:val="Textoindependiente"/>
        <w:spacing w:before="4"/>
        <w:rPr>
          <w:rFonts w:ascii="Arial"/>
          <w:b/>
          <w:sz w:val="21"/>
        </w:rPr>
      </w:pPr>
    </w:p>
    <w:p w14:paraId="3C5679B0" w14:textId="77777777" w:rsidR="00E63123" w:rsidRPr="009E2F27" w:rsidRDefault="009E2F27" w:rsidP="009E2F27">
      <w:pPr>
        <w:ind w:left="680" w:right="1020"/>
        <w:jc w:val="both"/>
        <w:rPr>
          <w:color w:val="000000"/>
          <w:sz w:val="24"/>
          <w:szCs w:val="24"/>
          <w:lang w:val="es-CO"/>
        </w:rPr>
      </w:pPr>
      <w:proofErr w:type="spellStart"/>
      <w:r>
        <w:rPr>
          <w:rFonts w:ascii="Arial" w:hAnsi="Arial"/>
          <w:b/>
          <w:i/>
        </w:rPr>
        <w:t>Presion</w:t>
      </w:r>
      <w:proofErr w:type="spellEnd"/>
      <w:r>
        <w:rPr>
          <w:rFonts w:ascii="Arial" w:hAnsi="Arial"/>
          <w:b/>
          <w:i/>
        </w:rPr>
        <w:t xml:space="preserve"> arterial alta</w:t>
      </w:r>
      <w:r w:rsidR="00B7133F">
        <w:rPr>
          <w:rFonts w:ascii="Arial" w:hAnsi="Arial"/>
          <w:b/>
          <w:i/>
        </w:rPr>
        <w:t>:</w:t>
      </w:r>
      <w:r w:rsidR="00B7133F">
        <w:rPr>
          <w:rFonts w:ascii="Arial" w:hAnsi="Arial"/>
          <w:b/>
          <w:i/>
          <w:spacing w:val="1"/>
        </w:rPr>
        <w:t xml:space="preserve"> </w:t>
      </w:r>
      <w:r w:rsidRPr="00F430DB">
        <w:rPr>
          <w:color w:val="000000"/>
          <w:sz w:val="24"/>
          <w:szCs w:val="24"/>
          <w:lang w:val="es-CO"/>
        </w:rPr>
        <w:t>presión</w:t>
      </w:r>
      <w:r>
        <w:rPr>
          <w:color w:val="000000"/>
          <w:sz w:val="24"/>
          <w:szCs w:val="24"/>
          <w:lang w:val="es-CO"/>
        </w:rPr>
        <w:t xml:space="preserve"> arterial sistólica ≤13</w:t>
      </w:r>
      <w:r w:rsidRPr="00F430DB">
        <w:rPr>
          <w:color w:val="000000"/>
          <w:sz w:val="24"/>
          <w:szCs w:val="24"/>
          <w:lang w:val="es-CO"/>
        </w:rPr>
        <w:t xml:space="preserve">9 </w:t>
      </w:r>
      <w:proofErr w:type="spellStart"/>
      <w:r w:rsidRPr="00F430DB">
        <w:rPr>
          <w:color w:val="000000"/>
          <w:sz w:val="24"/>
          <w:szCs w:val="24"/>
          <w:lang w:val="es-CO"/>
        </w:rPr>
        <w:t>mmHg</w:t>
      </w:r>
      <w:proofErr w:type="spellEnd"/>
      <w:r w:rsidRPr="00F430DB">
        <w:rPr>
          <w:color w:val="000000"/>
          <w:sz w:val="24"/>
          <w:szCs w:val="24"/>
          <w:lang w:val="es-CO"/>
        </w:rPr>
        <w:t xml:space="preserve"> y presión</w:t>
      </w:r>
      <w:r>
        <w:rPr>
          <w:color w:val="000000"/>
          <w:sz w:val="24"/>
          <w:szCs w:val="24"/>
          <w:lang w:val="es-CO"/>
        </w:rPr>
        <w:t xml:space="preserve"> arterial diastólica ≤89</w:t>
      </w:r>
      <w:r w:rsidRPr="00F430DB">
        <w:rPr>
          <w:color w:val="000000"/>
          <w:sz w:val="24"/>
          <w:szCs w:val="24"/>
          <w:lang w:val="es-CO"/>
        </w:rPr>
        <w:t xml:space="preserve"> </w:t>
      </w:r>
      <w:proofErr w:type="spellStart"/>
      <w:r w:rsidRPr="00F430DB">
        <w:rPr>
          <w:color w:val="000000"/>
          <w:sz w:val="24"/>
          <w:szCs w:val="24"/>
          <w:lang w:val="es-CO"/>
        </w:rPr>
        <w:t>mmHg</w:t>
      </w:r>
      <w:proofErr w:type="spellEnd"/>
      <w:r w:rsidRPr="00F430DB">
        <w:rPr>
          <w:color w:val="000000"/>
          <w:sz w:val="24"/>
          <w:szCs w:val="24"/>
          <w:lang w:val="es-CO"/>
        </w:rPr>
        <w:t>.</w:t>
      </w:r>
      <w:r w:rsidR="00B7133F">
        <w:t xml:space="preserve"> Estas cifras no determinan</w:t>
      </w:r>
      <w:r w:rsidR="00B7133F" w:rsidRPr="009E2F27">
        <w:rPr>
          <w:spacing w:val="1"/>
        </w:rPr>
        <w:t xml:space="preserve"> </w:t>
      </w:r>
      <w:r w:rsidR="00B7133F">
        <w:t>una</w:t>
      </w:r>
      <w:r w:rsidR="00B7133F" w:rsidRPr="009E2F27">
        <w:rPr>
          <w:spacing w:val="1"/>
        </w:rPr>
        <w:t xml:space="preserve"> </w:t>
      </w:r>
      <w:r w:rsidR="00B7133F">
        <w:t>categoría</w:t>
      </w:r>
      <w:r w:rsidR="00B7133F" w:rsidRPr="009E2F27">
        <w:rPr>
          <w:spacing w:val="1"/>
        </w:rPr>
        <w:t xml:space="preserve"> </w:t>
      </w:r>
      <w:r w:rsidR="00B7133F">
        <w:t>de</w:t>
      </w:r>
      <w:r w:rsidR="00B7133F" w:rsidRPr="009E2F27">
        <w:rPr>
          <w:spacing w:val="1"/>
        </w:rPr>
        <w:t xml:space="preserve"> </w:t>
      </w:r>
      <w:r w:rsidR="00B7133F">
        <w:t>enfermedad,</w:t>
      </w:r>
      <w:r w:rsidR="00B7133F" w:rsidRPr="009E2F27">
        <w:rPr>
          <w:spacing w:val="1"/>
        </w:rPr>
        <w:t xml:space="preserve"> </w:t>
      </w:r>
      <w:r w:rsidR="00B7133F">
        <w:t>sino</w:t>
      </w:r>
      <w:r w:rsidR="00B7133F" w:rsidRPr="009E2F27">
        <w:rPr>
          <w:spacing w:val="1"/>
        </w:rPr>
        <w:t xml:space="preserve"> </w:t>
      </w:r>
      <w:r w:rsidR="00B7133F">
        <w:t>que</w:t>
      </w:r>
      <w:r w:rsidR="00B7133F" w:rsidRPr="009E2F27">
        <w:rPr>
          <w:spacing w:val="1"/>
        </w:rPr>
        <w:t xml:space="preserve"> </w:t>
      </w:r>
      <w:r w:rsidR="00B7133F">
        <w:t>identifican</w:t>
      </w:r>
      <w:r w:rsidR="00B7133F" w:rsidRPr="009E2F27">
        <w:rPr>
          <w:spacing w:val="1"/>
        </w:rPr>
        <w:t xml:space="preserve"> </w:t>
      </w:r>
      <w:r w:rsidR="00B7133F">
        <w:t>un</w:t>
      </w:r>
      <w:r w:rsidR="00B7133F" w:rsidRPr="009E2F27">
        <w:rPr>
          <w:spacing w:val="1"/>
        </w:rPr>
        <w:t xml:space="preserve"> </w:t>
      </w:r>
      <w:r w:rsidR="00B7133F">
        <w:t>grupo</w:t>
      </w:r>
      <w:r w:rsidR="00B7133F" w:rsidRPr="009E2F27">
        <w:rPr>
          <w:spacing w:val="1"/>
        </w:rPr>
        <w:t xml:space="preserve"> </w:t>
      </w:r>
      <w:r w:rsidR="00B7133F">
        <w:t>de</w:t>
      </w:r>
      <w:r w:rsidR="00B7133F" w:rsidRPr="009E2F27">
        <w:rPr>
          <w:spacing w:val="1"/>
        </w:rPr>
        <w:t xml:space="preserve"> </w:t>
      </w:r>
      <w:r w:rsidR="00B7133F">
        <w:t>pacientes</w:t>
      </w:r>
      <w:r w:rsidR="00B7133F" w:rsidRPr="009E2F27">
        <w:rPr>
          <w:spacing w:val="1"/>
        </w:rPr>
        <w:t xml:space="preserve"> </w:t>
      </w:r>
      <w:r w:rsidR="00B7133F">
        <w:t>con</w:t>
      </w:r>
      <w:r w:rsidR="00B7133F" w:rsidRPr="009E2F27">
        <w:rPr>
          <w:spacing w:val="1"/>
        </w:rPr>
        <w:t xml:space="preserve"> </w:t>
      </w:r>
      <w:r w:rsidR="00B7133F">
        <w:t>alto</w:t>
      </w:r>
      <w:r w:rsidR="00B7133F" w:rsidRPr="009E2F27">
        <w:rPr>
          <w:spacing w:val="1"/>
        </w:rPr>
        <w:t xml:space="preserve"> </w:t>
      </w:r>
      <w:r w:rsidR="00CE3FDD">
        <w:t xml:space="preserve">riesgo de progresar a una </w:t>
      </w:r>
      <w:r w:rsidR="00B7133F">
        <w:t>hipertensión</w:t>
      </w:r>
      <w:r w:rsidR="00B7133F" w:rsidRPr="009E2F27">
        <w:rPr>
          <w:spacing w:val="1"/>
        </w:rPr>
        <w:t xml:space="preserve"> </w:t>
      </w:r>
      <w:r w:rsidR="00B7133F">
        <w:t xml:space="preserve">arterial. </w:t>
      </w:r>
    </w:p>
    <w:p w14:paraId="5C87173F" w14:textId="77777777" w:rsidR="00E63123" w:rsidRDefault="00E63123">
      <w:pPr>
        <w:pStyle w:val="Textoindependiente"/>
        <w:spacing w:before="6"/>
        <w:rPr>
          <w:sz w:val="21"/>
        </w:rPr>
      </w:pPr>
    </w:p>
    <w:p w14:paraId="4593C293" w14:textId="77777777" w:rsidR="00E63123" w:rsidRDefault="00B7133F">
      <w:pPr>
        <w:pStyle w:val="Prrafodelista"/>
        <w:numPr>
          <w:ilvl w:val="0"/>
          <w:numId w:val="8"/>
        </w:numPr>
        <w:tabs>
          <w:tab w:val="left" w:pos="950"/>
        </w:tabs>
        <w:spacing w:before="1"/>
        <w:ind w:right="950"/>
        <w:jc w:val="both"/>
      </w:pPr>
      <w:r>
        <w:rPr>
          <w:rFonts w:ascii="Arial" w:hAnsi="Arial"/>
          <w:b/>
          <w:i/>
        </w:rPr>
        <w:t>Hipertensión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arterial:</w:t>
      </w:r>
      <w:r>
        <w:rPr>
          <w:rFonts w:ascii="Arial" w:hAnsi="Arial"/>
          <w:b/>
          <w:i/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considera</w:t>
      </w:r>
      <w:r>
        <w:rPr>
          <w:spacing w:val="1"/>
        </w:rPr>
        <w:t xml:space="preserve"> </w:t>
      </w:r>
      <w:r>
        <w:t>hipertensión en el embarazo cuando se tiene</w:t>
      </w:r>
      <w:r>
        <w:rPr>
          <w:spacing w:val="1"/>
        </w:rPr>
        <w:t xml:space="preserve"> </w:t>
      </w:r>
      <w:r>
        <w:t>una presión arterial sistólica mayor o igual a</w:t>
      </w:r>
      <w:r>
        <w:rPr>
          <w:spacing w:val="1"/>
        </w:rPr>
        <w:t xml:space="preserve"> </w:t>
      </w:r>
      <w:r>
        <w:t xml:space="preserve">140 </w:t>
      </w:r>
      <w:proofErr w:type="spellStart"/>
      <w:r>
        <w:t>mmHg</w:t>
      </w:r>
      <w:proofErr w:type="spellEnd"/>
      <w:r>
        <w:t xml:space="preserve"> </w:t>
      </w:r>
      <w:r w:rsidR="00543D19">
        <w:t>y/</w:t>
      </w:r>
      <w:r>
        <w:t>o una presión arterial diastólica</w:t>
      </w:r>
      <w:r>
        <w:rPr>
          <w:spacing w:val="1"/>
        </w:rPr>
        <w:t xml:space="preserve"> </w:t>
      </w:r>
      <w:r>
        <w:t>mayor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igual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90 </w:t>
      </w:r>
      <w:proofErr w:type="spellStart"/>
      <w:r>
        <w:t>mmHg</w:t>
      </w:r>
      <w:proofErr w:type="spellEnd"/>
      <w:r>
        <w:t>.</w:t>
      </w:r>
      <w:r>
        <w:rPr>
          <w:spacing w:val="-1"/>
        </w:rPr>
        <w:t xml:space="preserve"> </w:t>
      </w:r>
      <w:r>
        <w:t>Estas cifras</w:t>
      </w:r>
    </w:p>
    <w:p w14:paraId="509C5073" w14:textId="77777777" w:rsidR="00E63123" w:rsidRDefault="00E63123">
      <w:pPr>
        <w:jc w:val="both"/>
        <w:sectPr w:rsidR="00E63123"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588" w:space="40"/>
            <w:col w:w="6252"/>
          </w:cols>
        </w:sectPr>
      </w:pPr>
    </w:p>
    <w:p w14:paraId="17C73DD2" w14:textId="77777777" w:rsidR="00E63123" w:rsidRDefault="00E63123">
      <w:pPr>
        <w:pStyle w:val="Textoindependiente"/>
        <w:rPr>
          <w:sz w:val="20"/>
        </w:rPr>
      </w:pPr>
    </w:p>
    <w:p w14:paraId="519B664C" w14:textId="77777777" w:rsidR="00E63123" w:rsidRDefault="00E63123">
      <w:pPr>
        <w:pStyle w:val="Textoindependiente"/>
        <w:spacing w:before="11"/>
        <w:rPr>
          <w:sz w:val="15"/>
        </w:rPr>
      </w:pPr>
    </w:p>
    <w:p w14:paraId="51B0569D" w14:textId="77777777" w:rsidR="00E63123" w:rsidRDefault="00E63123">
      <w:pPr>
        <w:rPr>
          <w:sz w:val="15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74F7992D" w14:textId="77777777" w:rsidR="00E63123" w:rsidRDefault="00B7133F">
      <w:pPr>
        <w:pStyle w:val="Textoindependiente"/>
        <w:spacing w:before="101"/>
        <w:ind w:left="1313" w:right="1"/>
        <w:jc w:val="both"/>
      </w:pPr>
      <w:r>
        <w:rPr>
          <w:noProof/>
          <w:lang w:val="en-US"/>
        </w:rPr>
        <w:drawing>
          <wp:anchor distT="0" distB="0" distL="0" distR="0" simplePos="0" relativeHeight="487110656" behindDoc="1" locked="0" layoutInCell="1" allowOverlap="1" wp14:anchorId="72DB1291" wp14:editId="59644A32">
            <wp:simplePos x="0" y="0"/>
            <wp:positionH relativeFrom="page">
              <wp:posOffset>184150</wp:posOffset>
            </wp:positionH>
            <wp:positionV relativeFrom="paragraph">
              <wp:posOffset>956837</wp:posOffset>
            </wp:positionV>
            <wp:extent cx="7400925" cy="5943600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deben ser confirmadas de manera repetida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encontrarse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paciente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reposo, mínimo cinco minutos o durante un</w:t>
      </w:r>
      <w:r>
        <w:rPr>
          <w:spacing w:val="1"/>
        </w:rPr>
        <w:t xml:space="preserve"> </w:t>
      </w:r>
      <w:r>
        <w:t>seguimiento</w:t>
      </w:r>
      <w:r>
        <w:rPr>
          <w:spacing w:val="1"/>
        </w:rPr>
        <w:t xml:space="preserve"> </w:t>
      </w:r>
      <w:r>
        <w:t>horario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horas</w:t>
      </w:r>
      <w:r>
        <w:rPr>
          <w:spacing w:val="-52"/>
        </w:rPr>
        <w:t xml:space="preserve"> </w:t>
      </w:r>
      <w:r>
        <w:t>hospitalariamente.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hallazgo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registros iguales o superiores a estos límites</w:t>
      </w:r>
      <w:r>
        <w:rPr>
          <w:spacing w:val="1"/>
        </w:rPr>
        <w:t xml:space="preserve"> </w:t>
      </w:r>
      <w:r>
        <w:t>con un lap</w:t>
      </w:r>
      <w:r w:rsidR="003D3BC9">
        <w:t>so de diferencia de cuatro h</w:t>
      </w:r>
      <w:r>
        <w:t>oras</w:t>
      </w:r>
      <w:r>
        <w:rPr>
          <w:spacing w:val="1"/>
        </w:rPr>
        <w:t xml:space="preserve"> </w:t>
      </w:r>
      <w:r>
        <w:t>confirma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diagnóstico</w:t>
      </w:r>
      <w:r>
        <w:rPr>
          <w:spacing w:val="5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hipertensión</w:t>
      </w:r>
      <w:r>
        <w:rPr>
          <w:spacing w:val="-1"/>
        </w:rPr>
        <w:t xml:space="preserve"> </w:t>
      </w:r>
      <w:r>
        <w:t>arterial</w:t>
      </w:r>
      <w:r>
        <w:rPr>
          <w:spacing w:val="-2"/>
        </w:rPr>
        <w:t xml:space="preserve"> </w:t>
      </w:r>
      <w:r>
        <w:t>(tabla</w:t>
      </w:r>
      <w:r>
        <w:rPr>
          <w:spacing w:val="3"/>
        </w:rPr>
        <w:t xml:space="preserve"> </w:t>
      </w:r>
      <w:r>
        <w:t>1).</w:t>
      </w:r>
    </w:p>
    <w:p w14:paraId="59BC52E0" w14:textId="77777777" w:rsidR="00E63123" w:rsidRDefault="00E63123">
      <w:pPr>
        <w:pStyle w:val="Textoindependiente"/>
        <w:spacing w:before="6"/>
        <w:rPr>
          <w:sz w:val="21"/>
        </w:rPr>
      </w:pPr>
    </w:p>
    <w:p w14:paraId="28C43B36" w14:textId="77777777" w:rsidR="00E63123" w:rsidRDefault="00B7133F">
      <w:pPr>
        <w:pStyle w:val="Prrafodelista"/>
        <w:numPr>
          <w:ilvl w:val="0"/>
          <w:numId w:val="8"/>
        </w:numPr>
        <w:tabs>
          <w:tab w:val="left" w:pos="1314"/>
        </w:tabs>
        <w:ind w:left="1313" w:hanging="361"/>
        <w:jc w:val="both"/>
      </w:pPr>
      <w:r>
        <w:rPr>
          <w:rFonts w:ascii="Arial" w:hAnsi="Arial"/>
          <w:b/>
          <w:i/>
          <w:w w:val="90"/>
        </w:rPr>
        <w:t xml:space="preserve">Hipertensión arterial en adolescentes: </w:t>
      </w:r>
      <w:r>
        <w:rPr>
          <w:w w:val="90"/>
        </w:rPr>
        <w:t>no hay</w:t>
      </w:r>
      <w:r>
        <w:rPr>
          <w:spacing w:val="1"/>
          <w:w w:val="90"/>
        </w:rPr>
        <w:t xml:space="preserve"> </w:t>
      </w:r>
      <w:r>
        <w:t>guías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definición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hipertensión</w:t>
      </w:r>
      <w:r>
        <w:rPr>
          <w:spacing w:val="-52"/>
        </w:rPr>
        <w:t xml:space="preserve"> </w:t>
      </w:r>
      <w:r>
        <w:t>gestacional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adolescentes.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consideración no es contemplada por ningún</w:t>
      </w:r>
      <w:r>
        <w:rPr>
          <w:spacing w:val="-52"/>
        </w:rPr>
        <w:t xml:space="preserve"> </w:t>
      </w:r>
      <w:r>
        <w:t>consenso</w:t>
      </w:r>
      <w:r>
        <w:rPr>
          <w:spacing w:val="1"/>
        </w:rPr>
        <w:t xml:space="preserve"> </w:t>
      </w:r>
      <w:r>
        <w:t>internacional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guías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manejo</w:t>
      </w:r>
      <w:r>
        <w:rPr>
          <w:spacing w:val="1"/>
        </w:rPr>
        <w:t xml:space="preserve"> </w:t>
      </w:r>
      <w:r>
        <w:t>de los</w:t>
      </w:r>
      <w:r>
        <w:rPr>
          <w:spacing w:val="1"/>
        </w:rPr>
        <w:t xml:space="preserve"> </w:t>
      </w:r>
      <w:r>
        <w:t>trastornos</w:t>
      </w:r>
      <w:r>
        <w:rPr>
          <w:spacing w:val="1"/>
        </w:rPr>
        <w:t xml:space="preserve"> </w:t>
      </w:r>
      <w:r>
        <w:t>hipertensivos del</w:t>
      </w:r>
      <w:r>
        <w:rPr>
          <w:spacing w:val="1"/>
        </w:rPr>
        <w:t xml:space="preserve"> </w:t>
      </w:r>
      <w:r>
        <w:t>embarazo. Dentro de los factores de riesgo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preeclampsia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contemplado ser mujer adolescente. Cuando</w:t>
      </w:r>
      <w:r>
        <w:rPr>
          <w:spacing w:val="-52"/>
        </w:rPr>
        <w:t xml:space="preserve"> </w:t>
      </w:r>
      <w:r>
        <w:t>se analiza el límite de 140/90 en mujeres</w:t>
      </w:r>
      <w:r>
        <w:rPr>
          <w:spacing w:val="1"/>
        </w:rPr>
        <w:t xml:space="preserve"> </w:t>
      </w:r>
      <w:r>
        <w:t>menores de 18 años, es un punto de corte</w:t>
      </w:r>
      <w:r>
        <w:rPr>
          <w:spacing w:val="1"/>
        </w:rPr>
        <w:t xml:space="preserve"> </w:t>
      </w:r>
      <w:r>
        <w:t>significativamente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definición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estadio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adolescentes</w:t>
      </w:r>
      <w:r>
        <w:rPr>
          <w:spacing w:val="1"/>
        </w:rPr>
        <w:t xml:space="preserve"> </w:t>
      </w:r>
      <w:r>
        <w:t>(presión</w:t>
      </w:r>
      <w:r>
        <w:rPr>
          <w:spacing w:val="-3"/>
        </w:rPr>
        <w:t xml:space="preserve"> </w:t>
      </w:r>
      <w:r>
        <w:t>arterial mayor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percentil</w:t>
      </w:r>
      <w:r>
        <w:rPr>
          <w:spacing w:val="-3"/>
        </w:rPr>
        <w:t xml:space="preserve"> </w:t>
      </w:r>
      <w:r>
        <w:t>95).</w:t>
      </w:r>
    </w:p>
    <w:p w14:paraId="0B20464F" w14:textId="77777777" w:rsidR="00E63123" w:rsidRDefault="00E63123">
      <w:pPr>
        <w:pStyle w:val="Textoindependiente"/>
      </w:pPr>
    </w:p>
    <w:p w14:paraId="7036074F" w14:textId="77777777" w:rsidR="00E63123" w:rsidRDefault="00B7133F">
      <w:pPr>
        <w:pStyle w:val="Textoindependiente"/>
        <w:spacing w:before="1"/>
        <w:ind w:left="1313" w:right="1"/>
        <w:jc w:val="both"/>
      </w:pPr>
      <w:r>
        <w:t>Revisando las tablas se puede concluir que</w:t>
      </w:r>
      <w:r>
        <w:rPr>
          <w:spacing w:val="1"/>
        </w:rPr>
        <w:t xml:space="preserve"> </w:t>
      </w:r>
      <w:r>
        <w:t>todas las pacientes menores de 18 años con</w:t>
      </w:r>
      <w:r>
        <w:rPr>
          <w:spacing w:val="1"/>
        </w:rPr>
        <w:t xml:space="preserve"> </w:t>
      </w:r>
      <w:r>
        <w:t>tensiones arteriales mayores o iguales a 130</w:t>
      </w:r>
      <w:r>
        <w:rPr>
          <w:spacing w:val="-52"/>
        </w:rPr>
        <w:t xml:space="preserve"> </w:t>
      </w:r>
      <w:r>
        <w:t>y mayores o iguales a 85 cumplen criterios</w:t>
      </w:r>
      <w:r>
        <w:rPr>
          <w:spacing w:val="1"/>
        </w:rPr>
        <w:t xml:space="preserve"> </w:t>
      </w:r>
      <w:r>
        <w:t>percentiles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hipertensión</w:t>
      </w:r>
      <w:r>
        <w:rPr>
          <w:spacing w:val="-1"/>
        </w:rPr>
        <w:t xml:space="preserve"> </w:t>
      </w:r>
      <w:r>
        <w:t>arterial.</w:t>
      </w:r>
    </w:p>
    <w:p w14:paraId="63C34DE5" w14:textId="77777777" w:rsidR="00E63123" w:rsidRDefault="00E63123">
      <w:pPr>
        <w:pStyle w:val="Textoindependiente"/>
      </w:pPr>
    </w:p>
    <w:p w14:paraId="56902F1E" w14:textId="77777777" w:rsidR="00E63123" w:rsidRDefault="00B7133F">
      <w:pPr>
        <w:pStyle w:val="Textoindependiente"/>
        <w:spacing w:before="1"/>
        <w:ind w:left="1313"/>
        <w:jc w:val="both"/>
      </w:pPr>
      <w:r>
        <w:t>Existe adicionalmente gran preocupación por</w:t>
      </w:r>
      <w:r>
        <w:rPr>
          <w:spacing w:val="-52"/>
        </w:rPr>
        <w:t xml:space="preserve"> </w:t>
      </w:r>
      <w:r>
        <w:t>las adolescentes con percentiles mayores de</w:t>
      </w:r>
      <w:r>
        <w:rPr>
          <w:spacing w:val="1"/>
        </w:rPr>
        <w:t xml:space="preserve"> </w:t>
      </w:r>
      <w:r>
        <w:t>90 e índices de masa corporal aumentados,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riesgo</w:t>
      </w:r>
      <w:r>
        <w:rPr>
          <w:spacing w:val="1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preeclampsia.</w:t>
      </w:r>
    </w:p>
    <w:p w14:paraId="746C856F" w14:textId="77777777" w:rsidR="00E63123" w:rsidRDefault="00E63123">
      <w:pPr>
        <w:pStyle w:val="Textoindependiente"/>
        <w:spacing w:before="5"/>
        <w:rPr>
          <w:sz w:val="21"/>
        </w:rPr>
      </w:pPr>
    </w:p>
    <w:p w14:paraId="0247F6FA" w14:textId="77777777" w:rsidR="00E63123" w:rsidRDefault="00B7133F">
      <w:pPr>
        <w:pStyle w:val="Prrafodelista"/>
        <w:numPr>
          <w:ilvl w:val="0"/>
          <w:numId w:val="8"/>
        </w:numPr>
        <w:tabs>
          <w:tab w:val="left" w:pos="1314"/>
        </w:tabs>
        <w:ind w:left="1313" w:hanging="361"/>
        <w:jc w:val="both"/>
      </w:pPr>
      <w:r>
        <w:rPr>
          <w:rFonts w:ascii="Arial" w:hAnsi="Arial"/>
          <w:b/>
          <w:i/>
          <w:w w:val="95"/>
        </w:rPr>
        <w:t xml:space="preserve">Preeclampsia: </w:t>
      </w:r>
      <w:r w:rsidR="00543D19" w:rsidRPr="00645F8D">
        <w:rPr>
          <w:lang w:val="es-CO"/>
        </w:rPr>
        <w:t xml:space="preserve">Se define como cuadro clínico en el que hay hipertensión relacionada con el embarazo (un embarazo ≥ 20 semanas o en las primeras 4 semanas del puerperio con Tensión Arterial Sistólica mayor o igual a 140 </w:t>
      </w:r>
      <w:proofErr w:type="spellStart"/>
      <w:r w:rsidR="00543D19" w:rsidRPr="00645F8D">
        <w:rPr>
          <w:lang w:val="es-CO"/>
        </w:rPr>
        <w:t>mmHg</w:t>
      </w:r>
      <w:proofErr w:type="spellEnd"/>
      <w:r w:rsidR="00543D19" w:rsidRPr="00645F8D">
        <w:rPr>
          <w:lang w:val="es-CO"/>
        </w:rPr>
        <w:t xml:space="preserve"> y/o diastólica mayor o igual a 90 </w:t>
      </w:r>
      <w:proofErr w:type="spellStart"/>
      <w:r w:rsidR="00543D19" w:rsidRPr="00645F8D">
        <w:rPr>
          <w:lang w:val="es-CO"/>
        </w:rPr>
        <w:t>mmHg</w:t>
      </w:r>
      <w:proofErr w:type="spellEnd"/>
      <w:r w:rsidR="00543D19" w:rsidRPr="00645F8D">
        <w:rPr>
          <w:lang w:val="es-CO"/>
        </w:rPr>
        <w:t>)</w:t>
      </w:r>
      <w:r>
        <w:t xml:space="preserve"> y uno</w:t>
      </w:r>
      <w:r>
        <w:rPr>
          <w:spacing w:val="-5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hallazgos:</w:t>
      </w:r>
      <w:r>
        <w:rPr>
          <w:spacing w:val="1"/>
        </w:rPr>
        <w:t xml:space="preserve"> </w:t>
      </w:r>
      <w:r>
        <w:t>proteinuria, insuficiencia renal, enfermedad</w:t>
      </w:r>
      <w:r>
        <w:rPr>
          <w:spacing w:val="1"/>
        </w:rPr>
        <w:t xml:space="preserve"> </w:t>
      </w:r>
      <w:r>
        <w:t>hepática,</w:t>
      </w:r>
      <w:r>
        <w:rPr>
          <w:spacing w:val="1"/>
        </w:rPr>
        <w:t xml:space="preserve"> </w:t>
      </w:r>
      <w:r>
        <w:t>alteraciones</w:t>
      </w:r>
      <w:r>
        <w:rPr>
          <w:spacing w:val="1"/>
        </w:rPr>
        <w:t xml:space="preserve"> </w:t>
      </w:r>
      <w:r>
        <w:t>neurológicas,</w:t>
      </w:r>
      <w:r>
        <w:rPr>
          <w:spacing w:val="1"/>
        </w:rPr>
        <w:t xml:space="preserve"> </w:t>
      </w:r>
      <w:r>
        <w:t>alteraciones</w:t>
      </w:r>
      <w:r>
        <w:rPr>
          <w:spacing w:val="1"/>
        </w:rPr>
        <w:t xml:space="preserve"> </w:t>
      </w:r>
      <w:r>
        <w:t>hematológicas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alteraciones</w:t>
      </w:r>
      <w:r>
        <w:rPr>
          <w:spacing w:val="1"/>
        </w:rPr>
        <w:t xml:space="preserve"> </w:t>
      </w:r>
      <w:r>
        <w:t>fetoplacentarias.</w:t>
      </w:r>
    </w:p>
    <w:p w14:paraId="1DDA8DD8" w14:textId="77777777" w:rsidR="00645F8D" w:rsidRPr="00645F8D" w:rsidRDefault="00B7133F" w:rsidP="00645F8D">
      <w:pPr>
        <w:pStyle w:val="Prrafodelista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jc w:val="both"/>
        <w:rPr>
          <w:b/>
          <w:color w:val="000000"/>
          <w:sz w:val="24"/>
          <w:szCs w:val="24"/>
          <w:lang w:val="es-CO"/>
        </w:rPr>
      </w:pPr>
      <w:r>
        <w:rPr>
          <w:rFonts w:ascii="Arial" w:hAnsi="Arial"/>
          <w:b/>
          <w:i/>
          <w:spacing w:val="-1"/>
          <w:w w:val="80"/>
        </w:rPr>
        <w:br w:type="column"/>
      </w:r>
      <w:r w:rsidR="00543D19">
        <w:rPr>
          <w:b/>
          <w:color w:val="000000"/>
          <w:sz w:val="24"/>
          <w:szCs w:val="24"/>
          <w:lang w:val="es-CO"/>
        </w:rPr>
        <w:t>Preeclampsia severa</w:t>
      </w:r>
      <w:r w:rsidR="00645F8D">
        <w:rPr>
          <w:b/>
          <w:color w:val="000000"/>
          <w:sz w:val="24"/>
          <w:szCs w:val="24"/>
          <w:lang w:val="es-CO"/>
        </w:rPr>
        <w:t>:</w:t>
      </w:r>
      <w:r w:rsidR="00543D19">
        <w:rPr>
          <w:lang w:val="es-CO"/>
        </w:rPr>
        <w:t xml:space="preserve"> </w:t>
      </w:r>
      <w:r w:rsidR="00A10641" w:rsidRPr="00645F8D">
        <w:rPr>
          <w:lang w:val="es-CO"/>
        </w:rPr>
        <w:t>Se define como cuadro clínico en el que hay hipertensión relacionada con el embarazo</w:t>
      </w:r>
      <w:r w:rsidR="00645F8D" w:rsidRPr="00645F8D">
        <w:rPr>
          <w:lang w:val="es-CO"/>
        </w:rPr>
        <w:t xml:space="preserve"> y además alguno</w:t>
      </w:r>
      <w:r w:rsidR="00543D19">
        <w:rPr>
          <w:lang w:val="es-CO"/>
        </w:rPr>
        <w:t xml:space="preserve"> de los siguientes</w:t>
      </w:r>
      <w:r w:rsidR="00645F8D" w:rsidRPr="00645F8D">
        <w:rPr>
          <w:lang w:val="es-CO"/>
        </w:rPr>
        <w:t xml:space="preserve"> criterio</w:t>
      </w:r>
      <w:r w:rsidR="00543D19">
        <w:rPr>
          <w:lang w:val="es-CO"/>
        </w:rPr>
        <w:t>s</w:t>
      </w:r>
      <w:r w:rsidR="00645F8D" w:rsidRPr="00645F8D">
        <w:rPr>
          <w:lang w:val="es-CO"/>
        </w:rPr>
        <w:t xml:space="preserve"> de severidad: </w:t>
      </w:r>
    </w:p>
    <w:p w14:paraId="648053B6" w14:textId="77777777" w:rsidR="00645F8D" w:rsidRPr="00F430DB" w:rsidRDefault="00645F8D" w:rsidP="00645F8D">
      <w:pPr>
        <w:pStyle w:val="Default"/>
        <w:ind w:left="907" w:right="567"/>
        <w:jc w:val="both"/>
        <w:rPr>
          <w:rFonts w:ascii="Franklin Gothic Medium" w:hAnsi="Franklin Gothic Medium" w:cs="Franklin Gothic Medium"/>
          <w:lang w:val="es-CO"/>
        </w:rPr>
      </w:pPr>
    </w:p>
    <w:p w14:paraId="2A185F76" w14:textId="77777777" w:rsidR="00645F8D" w:rsidRPr="00F430DB" w:rsidRDefault="00645F8D" w:rsidP="00645F8D">
      <w:pPr>
        <w:pStyle w:val="Default"/>
        <w:numPr>
          <w:ilvl w:val="0"/>
          <w:numId w:val="13"/>
        </w:numPr>
        <w:spacing w:after="27"/>
        <w:ind w:left="907" w:right="567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TAS ≥ 160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mmHg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y/o TAD ≥ 110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mmHg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</w:t>
      </w:r>
    </w:p>
    <w:p w14:paraId="0412EC64" w14:textId="77777777" w:rsidR="00645F8D" w:rsidRPr="00F430DB" w:rsidRDefault="00645F8D" w:rsidP="00645F8D">
      <w:pPr>
        <w:pStyle w:val="Default"/>
        <w:numPr>
          <w:ilvl w:val="0"/>
          <w:numId w:val="13"/>
        </w:numPr>
        <w:spacing w:after="27"/>
        <w:ind w:left="907" w:right="567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Presencia de signos premonitorios: (cefalea global o en casco, fosfenos o visión borrosa,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tinitus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); epigastralgia irradiada a hipocondrio derecho;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clonus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; oliguria (0,5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cc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/kg/h en 6 horas). </w:t>
      </w:r>
    </w:p>
    <w:p w14:paraId="6503667B" w14:textId="77777777" w:rsidR="00645F8D" w:rsidRPr="00AF624D" w:rsidRDefault="00645F8D" w:rsidP="00645F8D">
      <w:pPr>
        <w:pStyle w:val="Default"/>
        <w:numPr>
          <w:ilvl w:val="0"/>
          <w:numId w:val="13"/>
        </w:numPr>
        <w:ind w:left="907" w:right="567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Compromiso de órgano blanco materno: </w:t>
      </w:r>
      <w:r w:rsidRPr="00AF624D">
        <w:rPr>
          <w:rFonts w:ascii="Franklin Gothic Medium" w:hAnsi="Franklin Gothic Medium" w:cs="Franklin Gothic Medium"/>
          <w:lang w:val="es-CO"/>
        </w:rPr>
        <w:t>Paraclínico: hemograma con plaquetas menor de 100.000; LDH mayor 600 mg/dl; AST y ALT mayor 70 mg/dl (síndr</w:t>
      </w:r>
      <w:r>
        <w:rPr>
          <w:rFonts w:ascii="Franklin Gothic Medium" w:hAnsi="Franklin Gothic Medium" w:cs="Franklin Gothic Medium"/>
          <w:lang w:val="es-CO"/>
        </w:rPr>
        <w:t xml:space="preserve">ome HELLP) creatinina mayor 1,1 </w:t>
      </w:r>
      <w:r w:rsidRPr="00AF624D">
        <w:rPr>
          <w:rFonts w:ascii="Franklin Gothic Medium" w:hAnsi="Franklin Gothic Medium" w:cs="Franklin Gothic Medium"/>
          <w:lang w:val="es-CO"/>
        </w:rPr>
        <w:t xml:space="preserve">mg/dl. o Clínico: edema agudo de pulmón - injuria renal aguda - infarto agudo de miocardio. </w:t>
      </w:r>
    </w:p>
    <w:p w14:paraId="4E7F78B0" w14:textId="77777777" w:rsidR="00645F8D" w:rsidRPr="00F430DB" w:rsidRDefault="00645F8D" w:rsidP="00645F8D">
      <w:pPr>
        <w:pStyle w:val="Default"/>
        <w:ind w:left="907" w:right="567"/>
        <w:jc w:val="both"/>
        <w:rPr>
          <w:rFonts w:ascii="Franklin Gothic Medium" w:hAnsi="Franklin Gothic Medium" w:cs="Franklin Gothic Medium"/>
          <w:lang w:val="es-CO"/>
        </w:rPr>
      </w:pPr>
    </w:p>
    <w:p w14:paraId="0B45E962" w14:textId="77777777" w:rsidR="00645F8D" w:rsidRDefault="00645F8D" w:rsidP="00645F8D">
      <w:pPr>
        <w:pStyle w:val="Default"/>
        <w:numPr>
          <w:ilvl w:val="0"/>
          <w:numId w:val="13"/>
        </w:numPr>
        <w:ind w:left="907" w:right="567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Compromiso fetal: Restricción crecimiento intrauterino. </w:t>
      </w:r>
    </w:p>
    <w:p w14:paraId="1417083B" w14:textId="77777777" w:rsidR="00645F8D" w:rsidRPr="00645F8D" w:rsidRDefault="00645F8D" w:rsidP="00645F8D">
      <w:pPr>
        <w:pStyle w:val="Prrafodelista"/>
        <w:tabs>
          <w:tab w:val="left" w:pos="1028"/>
        </w:tabs>
        <w:spacing w:before="96"/>
        <w:ind w:left="1211" w:right="951" w:firstLine="0"/>
        <w:jc w:val="center"/>
      </w:pPr>
    </w:p>
    <w:p w14:paraId="52A378AE" w14:textId="77777777" w:rsidR="00645F8D" w:rsidRPr="00645F8D" w:rsidRDefault="00645F8D" w:rsidP="00645F8D">
      <w:pPr>
        <w:pStyle w:val="Prrafodelista"/>
        <w:rPr>
          <w:rFonts w:ascii="Arial" w:hAnsi="Arial"/>
          <w:b/>
          <w:i/>
        </w:rPr>
      </w:pPr>
    </w:p>
    <w:p w14:paraId="64597C5B" w14:textId="77777777" w:rsidR="00720F08" w:rsidRDefault="00B7133F" w:rsidP="003F5C25">
      <w:pPr>
        <w:pStyle w:val="Default"/>
        <w:numPr>
          <w:ilvl w:val="0"/>
          <w:numId w:val="8"/>
        </w:numPr>
        <w:ind w:left="671" w:right="454"/>
        <w:jc w:val="left"/>
        <w:rPr>
          <w:rFonts w:ascii="Franklin Gothic Medium" w:hAnsi="Franklin Gothic Medium" w:cs="Franklin Gothic Medium"/>
          <w:lang w:val="es-CO"/>
        </w:rPr>
      </w:pPr>
      <w:r w:rsidRPr="00720F08">
        <w:rPr>
          <w:b/>
          <w:i/>
          <w:sz w:val="22"/>
          <w:lang w:val="es-CO"/>
        </w:rPr>
        <w:t>Eclampsia</w:t>
      </w:r>
      <w:r w:rsidRPr="00720F08">
        <w:rPr>
          <w:sz w:val="22"/>
          <w:lang w:val="es-CO"/>
        </w:rPr>
        <w:t xml:space="preserve">: </w:t>
      </w:r>
      <w:r w:rsidR="00720F08">
        <w:rPr>
          <w:rFonts w:ascii="Franklin Gothic Medium" w:hAnsi="Franklin Gothic Medium" w:cs="Franklin Gothic Medium"/>
          <w:lang w:val="es-CO"/>
        </w:rPr>
        <w:t xml:space="preserve">Se define como la aparición de una o más </w:t>
      </w:r>
      <w:r w:rsidR="00720F08" w:rsidRPr="004A1AB1">
        <w:rPr>
          <w:rFonts w:ascii="Franklin Gothic Medium" w:hAnsi="Franklin Gothic Medium" w:cs="Franklin Gothic Medium"/>
          <w:lang w:val="es-CO"/>
        </w:rPr>
        <w:t>convulsione</w:t>
      </w:r>
      <w:r w:rsidR="00720F08">
        <w:rPr>
          <w:rFonts w:ascii="Franklin Gothic Medium" w:hAnsi="Franklin Gothic Medium" w:cs="Franklin Gothic Medium"/>
          <w:lang w:val="es-CO"/>
        </w:rPr>
        <w:t xml:space="preserve">s tónico-clónicas generalizadas en </w:t>
      </w:r>
      <w:r w:rsidR="00720F08" w:rsidRPr="004A1AB1">
        <w:rPr>
          <w:rFonts w:ascii="Franklin Gothic Medium" w:hAnsi="Franklin Gothic Medium" w:cs="Franklin Gothic Medium"/>
          <w:lang w:val="es-CO"/>
        </w:rPr>
        <w:t>mujeres con trastorno hipertensivo del</w:t>
      </w:r>
      <w:r w:rsidR="00720F08">
        <w:rPr>
          <w:rFonts w:ascii="Franklin Gothic Medium" w:hAnsi="Franklin Gothic Medium" w:cs="Franklin Gothic Medium"/>
          <w:lang w:val="es-CO"/>
        </w:rPr>
        <w:t xml:space="preserve"> embarazo, no relacionadas a otra condición médica.</w:t>
      </w:r>
    </w:p>
    <w:p w14:paraId="5804A465" w14:textId="77777777" w:rsidR="00720F08" w:rsidRDefault="00720F08" w:rsidP="00720F08">
      <w:pPr>
        <w:pStyle w:val="Default"/>
        <w:ind w:left="907" w:right="454"/>
        <w:jc w:val="both"/>
        <w:rPr>
          <w:rFonts w:ascii="Franklin Gothic Medium" w:hAnsi="Franklin Gothic Medium" w:cs="Franklin Gothic Medium"/>
          <w:lang w:val="es-CO"/>
        </w:rPr>
      </w:pPr>
    </w:p>
    <w:p w14:paraId="4523A1C4" w14:textId="77777777" w:rsidR="00720F08" w:rsidRDefault="00720F08" w:rsidP="00720F08">
      <w:pPr>
        <w:pStyle w:val="Default"/>
        <w:ind w:left="907" w:right="45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 xml:space="preserve">cualquier mujer con convulsiones 48 horas después del parto </w:t>
      </w:r>
      <w:r w:rsidRPr="0011299E">
        <w:rPr>
          <w:rFonts w:ascii="Franklin Gothic Medium" w:hAnsi="Franklin Gothic Medium" w:cs="Franklin Gothic Medium"/>
          <w:lang w:val="es-CO"/>
        </w:rPr>
        <w:t>que sea</w:t>
      </w:r>
      <w:r>
        <w:rPr>
          <w:rFonts w:ascii="Franklin Gothic Medium" w:hAnsi="Franklin Gothic Medium" w:cs="Franklin Gothic Medium"/>
          <w:lang w:val="es-CO"/>
        </w:rPr>
        <w:t xml:space="preserve"> hipertensa o tenga proteinuria </w:t>
      </w:r>
      <w:r w:rsidRPr="0011299E">
        <w:rPr>
          <w:rFonts w:ascii="Franklin Gothic Medium" w:hAnsi="Franklin Gothic Medium" w:cs="Franklin Gothic Medium"/>
          <w:lang w:val="es-CO"/>
        </w:rPr>
        <w:t>o síntomas de p</w:t>
      </w:r>
      <w:r>
        <w:rPr>
          <w:rFonts w:ascii="Franklin Gothic Medium" w:hAnsi="Franklin Gothic Medium" w:cs="Franklin Gothic Medium"/>
          <w:lang w:val="es-CO"/>
        </w:rPr>
        <w:t xml:space="preserve">reeclampsia </w:t>
      </w:r>
      <w:r w:rsidRPr="0011299E">
        <w:rPr>
          <w:rFonts w:ascii="Franklin Gothic Medium" w:hAnsi="Franklin Gothic Medium" w:cs="Franklin Gothic Medium"/>
          <w:lang w:val="es-CO"/>
        </w:rPr>
        <w:t>debe ser c</w:t>
      </w:r>
      <w:r>
        <w:rPr>
          <w:rFonts w:ascii="Franklin Gothic Medium" w:hAnsi="Franklin Gothic Medium" w:cs="Franklin Gothic Medium"/>
          <w:lang w:val="es-CO"/>
        </w:rPr>
        <w:t xml:space="preserve">onsiderada eclámptica, mientras se </w:t>
      </w:r>
      <w:r w:rsidRPr="0011299E">
        <w:rPr>
          <w:rFonts w:ascii="Franklin Gothic Medium" w:hAnsi="Franklin Gothic Medium" w:cs="Franklin Gothic Medium"/>
          <w:lang w:val="es-CO"/>
        </w:rPr>
        <w:t>descarta otras causas</w:t>
      </w:r>
      <w:r>
        <w:rPr>
          <w:rFonts w:ascii="Franklin Gothic Medium" w:hAnsi="Franklin Gothic Medium" w:cs="Franklin Gothic Medium"/>
          <w:lang w:val="es-CO"/>
        </w:rPr>
        <w:t>.</w:t>
      </w:r>
    </w:p>
    <w:p w14:paraId="0301A556" w14:textId="77777777" w:rsidR="00E63123" w:rsidRPr="00720F08" w:rsidRDefault="00E63123" w:rsidP="00720F08">
      <w:pPr>
        <w:pStyle w:val="Prrafodelista"/>
        <w:tabs>
          <w:tab w:val="left" w:pos="1028"/>
        </w:tabs>
        <w:spacing w:before="6"/>
        <w:ind w:left="1027" w:right="951" w:firstLine="0"/>
        <w:rPr>
          <w:sz w:val="21"/>
        </w:rPr>
      </w:pPr>
    </w:p>
    <w:p w14:paraId="71309281" w14:textId="77777777" w:rsidR="00E63123" w:rsidRDefault="00B7133F">
      <w:pPr>
        <w:pStyle w:val="Prrafodelista"/>
        <w:numPr>
          <w:ilvl w:val="0"/>
          <w:numId w:val="8"/>
        </w:numPr>
        <w:tabs>
          <w:tab w:val="left" w:pos="1028"/>
        </w:tabs>
        <w:ind w:left="1027" w:right="949" w:hanging="361"/>
        <w:jc w:val="both"/>
      </w:pPr>
      <w:r>
        <w:rPr>
          <w:rFonts w:ascii="Arial" w:hAnsi="Arial"/>
          <w:b/>
          <w:i/>
        </w:rPr>
        <w:t xml:space="preserve">Hipertensión crónica: </w:t>
      </w:r>
      <w:r>
        <w:t>es la presencia de</w:t>
      </w:r>
      <w:r>
        <w:rPr>
          <w:spacing w:val="1"/>
        </w:rPr>
        <w:t xml:space="preserve"> </w:t>
      </w:r>
      <w:r>
        <w:t>hipertensión arterial detectada antes de la</w:t>
      </w:r>
      <w:r>
        <w:rPr>
          <w:spacing w:val="1"/>
        </w:rPr>
        <w:t xml:space="preserve"> </w:t>
      </w:r>
      <w:r>
        <w:t>gestación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semana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embarazo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persista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semana</w:t>
      </w:r>
      <w:r>
        <w:rPr>
          <w:spacing w:val="-1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posparto.</w:t>
      </w:r>
    </w:p>
    <w:p w14:paraId="6F715CE4" w14:textId="77777777" w:rsidR="00E63123" w:rsidRDefault="00E63123">
      <w:pPr>
        <w:pStyle w:val="Textoindependiente"/>
        <w:spacing w:before="8"/>
        <w:rPr>
          <w:sz w:val="21"/>
        </w:rPr>
      </w:pPr>
    </w:p>
    <w:p w14:paraId="6B059BAC" w14:textId="77777777" w:rsidR="00E63123" w:rsidRDefault="00B7133F">
      <w:pPr>
        <w:pStyle w:val="Prrafodelista"/>
        <w:numPr>
          <w:ilvl w:val="0"/>
          <w:numId w:val="8"/>
        </w:numPr>
        <w:tabs>
          <w:tab w:val="left" w:pos="1028"/>
        </w:tabs>
        <w:ind w:left="1027" w:right="951" w:hanging="361"/>
        <w:jc w:val="both"/>
      </w:pPr>
      <w:r>
        <w:rPr>
          <w:rFonts w:ascii="Arial" w:hAnsi="Arial"/>
          <w:b/>
          <w:i/>
          <w:w w:val="95"/>
        </w:rPr>
        <w:t>Hipertensión</w:t>
      </w:r>
      <w:r>
        <w:rPr>
          <w:rFonts w:ascii="Arial" w:hAnsi="Arial"/>
          <w:b/>
          <w:i/>
          <w:spacing w:val="1"/>
          <w:w w:val="95"/>
        </w:rPr>
        <w:t xml:space="preserve"> </w:t>
      </w:r>
      <w:r>
        <w:rPr>
          <w:rFonts w:ascii="Arial" w:hAnsi="Arial"/>
          <w:b/>
          <w:i/>
          <w:w w:val="95"/>
        </w:rPr>
        <w:t>crónica</w:t>
      </w:r>
      <w:r>
        <w:rPr>
          <w:rFonts w:ascii="Arial" w:hAnsi="Arial"/>
          <w:b/>
          <w:i/>
          <w:spacing w:val="1"/>
          <w:w w:val="95"/>
        </w:rPr>
        <w:t xml:space="preserve"> </w:t>
      </w:r>
      <w:r>
        <w:rPr>
          <w:rFonts w:ascii="Arial" w:hAnsi="Arial"/>
          <w:b/>
          <w:i/>
          <w:w w:val="95"/>
        </w:rPr>
        <w:t>más</w:t>
      </w:r>
      <w:r>
        <w:rPr>
          <w:rFonts w:ascii="Arial" w:hAnsi="Arial"/>
          <w:b/>
          <w:i/>
          <w:spacing w:val="1"/>
          <w:w w:val="95"/>
        </w:rPr>
        <w:t xml:space="preserve"> </w:t>
      </w:r>
      <w:r>
        <w:rPr>
          <w:rFonts w:ascii="Arial" w:hAnsi="Arial"/>
          <w:b/>
          <w:i/>
          <w:w w:val="95"/>
        </w:rPr>
        <w:t>preeclampsia</w:t>
      </w:r>
      <w:r>
        <w:rPr>
          <w:rFonts w:ascii="Arial" w:hAnsi="Arial"/>
          <w:b/>
          <w:i/>
          <w:spacing w:val="1"/>
          <w:w w:val="95"/>
        </w:rPr>
        <w:t xml:space="preserve"> </w:t>
      </w:r>
      <w:r>
        <w:rPr>
          <w:rFonts w:ascii="Arial" w:hAnsi="Arial"/>
          <w:b/>
          <w:i/>
        </w:rPr>
        <w:t>sobreagregada:</w:t>
      </w:r>
      <w:r>
        <w:rPr>
          <w:rFonts w:ascii="Arial" w:hAnsi="Arial"/>
          <w:b/>
          <w:i/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preeclampsia-eclampsia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mujer</w:t>
      </w:r>
      <w:r>
        <w:rPr>
          <w:spacing w:val="1"/>
        </w:rPr>
        <w:t xml:space="preserve"> </w:t>
      </w:r>
      <w:r>
        <w:t>con</w:t>
      </w:r>
      <w:r>
        <w:rPr>
          <w:spacing w:val="-52"/>
        </w:rPr>
        <w:t xml:space="preserve"> </w:t>
      </w:r>
      <w:r>
        <w:t>hipertensión</w:t>
      </w:r>
      <w:r>
        <w:rPr>
          <w:spacing w:val="-1"/>
        </w:rPr>
        <w:t xml:space="preserve"> </w:t>
      </w:r>
      <w:r>
        <w:t>crónica</w:t>
      </w:r>
      <w:r>
        <w:rPr>
          <w:spacing w:val="-3"/>
        </w:rPr>
        <w:t xml:space="preserve"> </w:t>
      </w:r>
      <w:r>
        <w:t>preexistente.</w:t>
      </w:r>
    </w:p>
    <w:p w14:paraId="513217A2" w14:textId="77777777" w:rsidR="00F471A8" w:rsidRDefault="00F471A8" w:rsidP="00F471A8">
      <w:pPr>
        <w:pStyle w:val="Prrafodelista"/>
      </w:pPr>
    </w:p>
    <w:p w14:paraId="09C18F53" w14:textId="77777777" w:rsidR="00F471A8" w:rsidRPr="00F430DB" w:rsidRDefault="00F471A8" w:rsidP="00F471A8">
      <w:pPr>
        <w:adjustRightInd w:val="0"/>
        <w:ind w:left="1020"/>
        <w:jc w:val="both"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lastRenderedPageBreak/>
        <w:t xml:space="preserve">La preeclampsia sobreagregada es probable cuando uno de los siguientes </w:t>
      </w:r>
      <w:r w:rsidR="00A10641" w:rsidRPr="00F430DB">
        <w:rPr>
          <w:color w:val="000000"/>
          <w:sz w:val="24"/>
          <w:szCs w:val="24"/>
          <w:lang w:val="es-CO"/>
        </w:rPr>
        <w:t>está</w:t>
      </w:r>
      <w:r w:rsidRPr="00F430DB">
        <w:rPr>
          <w:color w:val="000000"/>
          <w:sz w:val="24"/>
          <w:szCs w:val="24"/>
          <w:lang w:val="es-CO"/>
        </w:rPr>
        <w:t xml:space="preserve"> presente:</w:t>
      </w:r>
    </w:p>
    <w:p w14:paraId="61A42516" w14:textId="77777777" w:rsidR="00F471A8" w:rsidRPr="00C960FC" w:rsidRDefault="00F471A8" w:rsidP="00F471A8">
      <w:pPr>
        <w:adjustRightInd w:val="0"/>
        <w:ind w:left="360"/>
        <w:jc w:val="both"/>
        <w:rPr>
          <w:color w:val="000000"/>
          <w:sz w:val="24"/>
          <w:szCs w:val="24"/>
          <w:lang w:val="es-CO"/>
        </w:rPr>
      </w:pPr>
    </w:p>
    <w:p w14:paraId="712FB733" w14:textId="77777777" w:rsidR="00F471A8" w:rsidRPr="00F430DB" w:rsidRDefault="00F471A8" w:rsidP="00F471A8">
      <w:pPr>
        <w:pStyle w:val="Prrafodelista"/>
        <w:widowControl/>
        <w:numPr>
          <w:ilvl w:val="0"/>
          <w:numId w:val="13"/>
        </w:numPr>
        <w:adjustRightInd w:val="0"/>
        <w:ind w:left="1020" w:right="170"/>
        <w:contextualSpacing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>Un aumento repentino de la presión arterial que antes estaba bien controlada o la necesidad de una escalada rápida de medicamentos antihipertensivos para controlar la presión arterial.</w:t>
      </w:r>
    </w:p>
    <w:p w14:paraId="4E94032E" w14:textId="77777777" w:rsidR="00F471A8" w:rsidRPr="00F430DB" w:rsidRDefault="00F471A8" w:rsidP="00F471A8">
      <w:pPr>
        <w:pStyle w:val="Prrafodelista"/>
        <w:adjustRightInd w:val="0"/>
        <w:ind w:left="1020" w:right="170"/>
        <w:rPr>
          <w:color w:val="000000"/>
          <w:sz w:val="24"/>
          <w:szCs w:val="24"/>
          <w:lang w:val="es-CO"/>
        </w:rPr>
      </w:pPr>
    </w:p>
    <w:p w14:paraId="1F4AEC08" w14:textId="77777777" w:rsidR="00F471A8" w:rsidRDefault="00F471A8" w:rsidP="00F471A8">
      <w:pPr>
        <w:pStyle w:val="Prrafodelista"/>
        <w:widowControl/>
        <w:numPr>
          <w:ilvl w:val="0"/>
          <w:numId w:val="13"/>
        </w:numPr>
        <w:adjustRightInd w:val="0"/>
        <w:ind w:left="1020" w:right="170"/>
        <w:contextualSpacing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>Proteinuria de nueva aparición o un aumento repentino de sus valores en una mujer con proteinuria conocida antes del embarazo o en etapas tempranas del embarazo. Generalmente diagnosticamos preeclampsia sobreagregada cuando el nivel de proteinuria aumenta un 100% de su valor basal en mujeres con enfermedad renal preexistente o proteinuria.</w:t>
      </w:r>
    </w:p>
    <w:p w14:paraId="184DAD19" w14:textId="77777777" w:rsidR="003F5C25" w:rsidRPr="003F5C25" w:rsidRDefault="003F5C25" w:rsidP="003F5C25">
      <w:pPr>
        <w:pStyle w:val="Prrafodelista"/>
        <w:ind w:left="1020"/>
        <w:rPr>
          <w:color w:val="000000"/>
          <w:sz w:val="24"/>
          <w:szCs w:val="24"/>
          <w:lang w:val="es-CO"/>
        </w:rPr>
      </w:pPr>
    </w:p>
    <w:p w14:paraId="76F668C7" w14:textId="77777777" w:rsidR="003F5C25" w:rsidRDefault="003F5C25" w:rsidP="003F5C25">
      <w:pPr>
        <w:adjustRightInd w:val="0"/>
        <w:ind w:left="1020"/>
        <w:jc w:val="both"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>La presencia de cualquiera de las siguientes caract</w:t>
      </w:r>
      <w:r w:rsidR="00A10641">
        <w:rPr>
          <w:color w:val="000000"/>
          <w:sz w:val="24"/>
          <w:szCs w:val="24"/>
          <w:lang w:val="es-CO"/>
        </w:rPr>
        <w:t>erísticas</w:t>
      </w:r>
      <w:r w:rsidRPr="00F430DB">
        <w:rPr>
          <w:color w:val="000000"/>
          <w:sz w:val="24"/>
          <w:szCs w:val="24"/>
          <w:lang w:val="es-CO"/>
        </w:rPr>
        <w:t xml:space="preserve"> apoya el diagnóstico de preeclampsia sobreagregada con características graves:</w:t>
      </w:r>
    </w:p>
    <w:p w14:paraId="661E8C2F" w14:textId="77777777" w:rsidR="00A10641" w:rsidRPr="00F430DB" w:rsidRDefault="00A10641" w:rsidP="003F5C25">
      <w:pPr>
        <w:adjustRightInd w:val="0"/>
        <w:ind w:left="1020"/>
        <w:jc w:val="both"/>
        <w:rPr>
          <w:color w:val="000000"/>
          <w:sz w:val="24"/>
          <w:szCs w:val="24"/>
          <w:lang w:val="es-CO"/>
        </w:rPr>
      </w:pPr>
    </w:p>
    <w:p w14:paraId="3CF4C483" w14:textId="77777777" w:rsidR="003F5C25" w:rsidRPr="00F430DB" w:rsidRDefault="003F5C25" w:rsidP="003F5C25">
      <w:pPr>
        <w:pStyle w:val="Prrafodelista"/>
        <w:widowControl/>
        <w:numPr>
          <w:ilvl w:val="0"/>
          <w:numId w:val="14"/>
        </w:numPr>
        <w:adjustRightInd w:val="0"/>
        <w:ind w:left="1020"/>
        <w:contextualSpacing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>Presión arterial severamente elevada a pesar del aumento de la terapia antihipertensiva.</w:t>
      </w:r>
    </w:p>
    <w:p w14:paraId="15239C7A" w14:textId="77777777" w:rsidR="003F5C25" w:rsidRPr="00F430DB" w:rsidRDefault="003F5C25" w:rsidP="003F5C25">
      <w:pPr>
        <w:pStyle w:val="Prrafodelista"/>
        <w:widowControl/>
        <w:numPr>
          <w:ilvl w:val="0"/>
          <w:numId w:val="14"/>
        </w:numPr>
        <w:adjustRightInd w:val="0"/>
        <w:ind w:left="1020"/>
        <w:contextualSpacing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>Trombocitopenia (recuento de plaquetas &lt;100.000/microlitro).</w:t>
      </w:r>
    </w:p>
    <w:p w14:paraId="1236A15B" w14:textId="77777777" w:rsidR="003F5C25" w:rsidRPr="00F430DB" w:rsidRDefault="003F5C25" w:rsidP="003F5C25">
      <w:pPr>
        <w:pStyle w:val="Prrafodelista"/>
        <w:widowControl/>
        <w:numPr>
          <w:ilvl w:val="0"/>
          <w:numId w:val="14"/>
        </w:numPr>
        <w:adjustRightInd w:val="0"/>
        <w:ind w:left="1020"/>
        <w:contextualSpacing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>Transaminasas elevadas (dos veces el límite superior de la concentración normal) o dolor severo y persistente en el cuadrante superior derecho o en epigastrio que no responde a la medicación y no se explica por diagnósticos alternativos, o ambos.</w:t>
      </w:r>
    </w:p>
    <w:p w14:paraId="54D8D9E7" w14:textId="77777777" w:rsidR="003F5C25" w:rsidRPr="00F430DB" w:rsidRDefault="003F5C25" w:rsidP="003F5C25">
      <w:pPr>
        <w:pStyle w:val="Prrafodelista"/>
        <w:widowControl/>
        <w:numPr>
          <w:ilvl w:val="0"/>
          <w:numId w:val="14"/>
        </w:numPr>
        <w:adjustRightInd w:val="0"/>
        <w:ind w:left="1020"/>
        <w:contextualSpacing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>Insuficiencia renal de nueva aparición o empeoramiento de la misma.</w:t>
      </w:r>
    </w:p>
    <w:p w14:paraId="1E2C5573" w14:textId="77777777" w:rsidR="003F5C25" w:rsidRPr="00F430DB" w:rsidRDefault="003F5C25" w:rsidP="003F5C25">
      <w:pPr>
        <w:pStyle w:val="Prrafodelista"/>
        <w:widowControl/>
        <w:numPr>
          <w:ilvl w:val="0"/>
          <w:numId w:val="14"/>
        </w:numPr>
        <w:adjustRightInd w:val="0"/>
        <w:ind w:left="1020"/>
        <w:contextualSpacing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>Edema pulmonar.</w:t>
      </w:r>
    </w:p>
    <w:p w14:paraId="25D6F126" w14:textId="77777777" w:rsidR="003F5C25" w:rsidRPr="00F430DB" w:rsidRDefault="003F5C25" w:rsidP="003F5C25">
      <w:pPr>
        <w:pStyle w:val="Prrafodelista"/>
        <w:widowControl/>
        <w:numPr>
          <w:ilvl w:val="0"/>
          <w:numId w:val="14"/>
        </w:numPr>
        <w:adjustRightInd w:val="0"/>
        <w:ind w:left="1020"/>
        <w:contextualSpacing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>Alteraciones cerebrales o visuales persistentes.</w:t>
      </w:r>
    </w:p>
    <w:p w14:paraId="41EE0683" w14:textId="77777777" w:rsidR="003F5C25" w:rsidRPr="00F430DB" w:rsidRDefault="003F5C25" w:rsidP="003F5C25">
      <w:pPr>
        <w:pStyle w:val="Prrafodelista"/>
        <w:widowControl/>
        <w:adjustRightInd w:val="0"/>
        <w:ind w:left="1020" w:right="170" w:firstLine="0"/>
        <w:contextualSpacing/>
        <w:rPr>
          <w:color w:val="000000"/>
          <w:sz w:val="24"/>
          <w:szCs w:val="24"/>
          <w:lang w:val="es-CO"/>
        </w:rPr>
      </w:pPr>
    </w:p>
    <w:p w14:paraId="637CA2E9" w14:textId="77777777" w:rsidR="00F471A8" w:rsidRPr="00F471A8" w:rsidRDefault="00F471A8" w:rsidP="003F5C25">
      <w:pPr>
        <w:pStyle w:val="Prrafodelista"/>
        <w:tabs>
          <w:tab w:val="left" w:pos="1028"/>
        </w:tabs>
        <w:ind w:left="1020" w:right="170" w:firstLine="0"/>
        <w:jc w:val="right"/>
        <w:rPr>
          <w:lang w:val="es-CO"/>
        </w:rPr>
      </w:pPr>
    </w:p>
    <w:p w14:paraId="3F829DE2" w14:textId="77777777" w:rsidR="00E63123" w:rsidRDefault="00E63123" w:rsidP="003F5C25">
      <w:pPr>
        <w:pStyle w:val="Textoindependiente"/>
        <w:spacing w:before="4"/>
        <w:ind w:left="1020"/>
        <w:rPr>
          <w:sz w:val="21"/>
        </w:rPr>
      </w:pPr>
    </w:p>
    <w:p w14:paraId="10EFCDC2" w14:textId="77777777" w:rsidR="00E63123" w:rsidRDefault="00B7133F" w:rsidP="003F5C25">
      <w:pPr>
        <w:pStyle w:val="Prrafodelista"/>
        <w:numPr>
          <w:ilvl w:val="0"/>
          <w:numId w:val="8"/>
        </w:numPr>
        <w:tabs>
          <w:tab w:val="left" w:pos="1028"/>
        </w:tabs>
        <w:ind w:left="1020" w:right="951" w:hanging="361"/>
        <w:jc w:val="both"/>
      </w:pPr>
      <w:r w:rsidRPr="006E00E8">
        <w:rPr>
          <w:color w:val="000000"/>
          <w:sz w:val="24"/>
          <w:szCs w:val="24"/>
          <w:lang w:val="es-CO"/>
        </w:rPr>
        <w:t>Hipertensión gestacional: es la hipertensión que aparece después de la s</w:t>
      </w:r>
      <w:r>
        <w:t>emana 20 de</w:t>
      </w:r>
      <w:r>
        <w:rPr>
          <w:spacing w:val="1"/>
        </w:rPr>
        <w:t xml:space="preserve"> </w:t>
      </w:r>
      <w:r>
        <w:t>gestación, sin ninguna otra característica del</w:t>
      </w:r>
      <w:r>
        <w:rPr>
          <w:spacing w:val="1"/>
        </w:rPr>
        <w:t xml:space="preserve"> </w:t>
      </w:r>
      <w:r>
        <w:t>desorden multisistémico de la preeclampsia.</w:t>
      </w:r>
      <w:r>
        <w:rPr>
          <w:spacing w:val="-52"/>
        </w:rPr>
        <w:t xml:space="preserve"> </w:t>
      </w:r>
      <w:r>
        <w:t>Esta condición es usualmente benigna; sin</w:t>
      </w:r>
      <w:r>
        <w:rPr>
          <w:spacing w:val="1"/>
        </w:rPr>
        <w:t xml:space="preserve"> </w:t>
      </w:r>
      <w:r>
        <w:t>embargo, progresa a preeclampsia hasta 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25%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casos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hipertensión se presenta antes de la semana</w:t>
      </w:r>
      <w:r>
        <w:rPr>
          <w:spacing w:val="-52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embarazo.</w:t>
      </w:r>
    </w:p>
    <w:p w14:paraId="5AB5391B" w14:textId="77777777" w:rsidR="00E3210E" w:rsidRDefault="00E3210E" w:rsidP="00E3210E">
      <w:pPr>
        <w:pStyle w:val="Prrafodelista"/>
        <w:tabs>
          <w:tab w:val="left" w:pos="1028"/>
        </w:tabs>
        <w:ind w:left="1020" w:right="951" w:firstLine="0"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 xml:space="preserve">La hipertensión gestacional es un </w:t>
      </w:r>
      <w:proofErr w:type="spellStart"/>
      <w:r w:rsidRPr="00F430DB">
        <w:rPr>
          <w:color w:val="000000"/>
          <w:sz w:val="24"/>
          <w:szCs w:val="24"/>
          <w:lang w:val="es-CO"/>
        </w:rPr>
        <w:t>diagnostico</w:t>
      </w:r>
      <w:proofErr w:type="spellEnd"/>
      <w:r w:rsidRPr="00F430DB">
        <w:rPr>
          <w:color w:val="000000"/>
          <w:sz w:val="24"/>
          <w:szCs w:val="24"/>
          <w:lang w:val="es-CO"/>
        </w:rPr>
        <w:t xml:space="preserve"> provisional para las mujeres embarazadas hipertensas que no cumplen criterios para preeclampsia o hipertensión arterial crónica.</w:t>
      </w:r>
    </w:p>
    <w:p w14:paraId="755CB266" w14:textId="77777777" w:rsidR="009076C4" w:rsidRPr="009076C4" w:rsidRDefault="009076C4" w:rsidP="000518CC">
      <w:pPr>
        <w:widowControl/>
        <w:adjustRightInd w:val="0"/>
        <w:ind w:left="1020" w:right="850"/>
        <w:contextualSpacing/>
        <w:jc w:val="both"/>
        <w:rPr>
          <w:b/>
          <w:color w:val="000000"/>
          <w:sz w:val="24"/>
          <w:szCs w:val="24"/>
          <w:lang w:val="es-CO"/>
        </w:rPr>
      </w:pPr>
      <w:r>
        <w:rPr>
          <w:b/>
          <w:color w:val="000000"/>
          <w:sz w:val="24"/>
          <w:szCs w:val="24"/>
          <w:lang w:val="es-CO"/>
        </w:rPr>
        <w:t xml:space="preserve">9. </w:t>
      </w:r>
      <w:r w:rsidRPr="009076C4">
        <w:rPr>
          <w:b/>
          <w:color w:val="000000"/>
          <w:sz w:val="24"/>
          <w:szCs w:val="24"/>
          <w:lang w:val="es-CO"/>
        </w:rPr>
        <w:t xml:space="preserve">Hipertensión transitoria del embarazo: </w:t>
      </w:r>
    </w:p>
    <w:p w14:paraId="0034DAFC" w14:textId="77777777" w:rsidR="009076C4" w:rsidRPr="00F430DB" w:rsidRDefault="009076C4" w:rsidP="000518CC">
      <w:pPr>
        <w:adjustRightInd w:val="0"/>
        <w:ind w:left="1020" w:right="850"/>
        <w:jc w:val="both"/>
        <w:rPr>
          <w:color w:val="000000"/>
          <w:sz w:val="24"/>
          <w:szCs w:val="24"/>
          <w:lang w:val="es-CO"/>
        </w:rPr>
      </w:pPr>
    </w:p>
    <w:p w14:paraId="06C1A6A1" w14:textId="77777777" w:rsidR="009076C4" w:rsidRPr="00F430DB" w:rsidRDefault="009076C4" w:rsidP="000518CC">
      <w:pPr>
        <w:adjustRightInd w:val="0"/>
        <w:ind w:left="1020" w:right="850"/>
        <w:jc w:val="both"/>
        <w:rPr>
          <w:color w:val="000000"/>
          <w:sz w:val="24"/>
          <w:szCs w:val="24"/>
          <w:lang w:val="es-CO"/>
        </w:rPr>
      </w:pPr>
      <w:r w:rsidRPr="00F430DB">
        <w:rPr>
          <w:color w:val="000000"/>
          <w:sz w:val="24"/>
          <w:szCs w:val="24"/>
          <w:lang w:val="es-CO"/>
        </w:rPr>
        <w:t>Hipertensión gestacional que vuelve a cifras de presión arterial normal a las 12 semanas postparto.</w:t>
      </w:r>
    </w:p>
    <w:p w14:paraId="4E2220FE" w14:textId="77777777" w:rsidR="009076C4" w:rsidRDefault="009076C4" w:rsidP="000518CC">
      <w:pPr>
        <w:pStyle w:val="Prrafodelista"/>
        <w:tabs>
          <w:tab w:val="left" w:pos="1028"/>
        </w:tabs>
        <w:ind w:left="1020" w:right="850" w:firstLine="0"/>
      </w:pPr>
    </w:p>
    <w:p w14:paraId="0E588277" w14:textId="77777777" w:rsidR="00E63123" w:rsidRDefault="00E63123" w:rsidP="000518CC">
      <w:pPr>
        <w:pStyle w:val="Textoindependiente"/>
        <w:spacing w:before="6"/>
        <w:ind w:left="1020" w:right="850"/>
        <w:jc w:val="both"/>
        <w:rPr>
          <w:sz w:val="21"/>
        </w:rPr>
      </w:pPr>
    </w:p>
    <w:p w14:paraId="7491BD62" w14:textId="77777777" w:rsidR="00E63123" w:rsidRDefault="00B7133F" w:rsidP="00891D72">
      <w:pPr>
        <w:pStyle w:val="Prrafodelista"/>
        <w:numPr>
          <w:ilvl w:val="0"/>
          <w:numId w:val="15"/>
        </w:numPr>
        <w:tabs>
          <w:tab w:val="left" w:pos="1028"/>
        </w:tabs>
        <w:ind w:left="1020" w:right="850"/>
        <w:sectPr w:rsidR="00E63123"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588" w:space="40"/>
            <w:col w:w="6252"/>
          </w:cols>
        </w:sectPr>
      </w:pPr>
      <w:r>
        <w:rPr>
          <w:rFonts w:ascii="Arial" w:hAnsi="Arial"/>
          <w:b/>
          <w:i/>
          <w:w w:val="95"/>
        </w:rPr>
        <w:t xml:space="preserve">Síndrome HELLP: </w:t>
      </w:r>
      <w:r>
        <w:rPr>
          <w:w w:val="95"/>
        </w:rPr>
        <w:t>este síndrome (Hemolisis,</w:t>
      </w:r>
      <w:r>
        <w:rPr>
          <w:spacing w:val="1"/>
          <w:w w:val="95"/>
        </w:rPr>
        <w:t xml:space="preserve"> </w:t>
      </w:r>
      <w:proofErr w:type="spellStart"/>
      <w:r>
        <w:t>Elevated</w:t>
      </w:r>
      <w:proofErr w:type="spellEnd"/>
      <w:r>
        <w:rPr>
          <w:spacing w:val="1"/>
        </w:rPr>
        <w:t xml:space="preserve"> </w:t>
      </w:r>
      <w:proofErr w:type="spellStart"/>
      <w:r>
        <w:t>Liver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proofErr w:type="spellStart"/>
      <w:r>
        <w:t>Platelets</w:t>
      </w:r>
      <w:proofErr w:type="spellEnd"/>
      <w:r>
        <w:t>),</w:t>
      </w:r>
      <w:r>
        <w:rPr>
          <w:spacing w:val="55"/>
        </w:rPr>
        <w:t xml:space="preserve"> </w:t>
      </w:r>
      <w:proofErr w:type="gramStart"/>
      <w:r>
        <w:t>llamado</w:t>
      </w:r>
      <w:r>
        <w:rPr>
          <w:spacing w:val="-52"/>
        </w:rPr>
        <w:t xml:space="preserve"> </w:t>
      </w:r>
      <w:r w:rsidR="00A10641">
        <w:rPr>
          <w:spacing w:val="-52"/>
        </w:rPr>
        <w:t xml:space="preserve"> </w:t>
      </w:r>
      <w:r>
        <w:t>así</w:t>
      </w:r>
      <w:proofErr w:type="gramEnd"/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descripción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1982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Louis</w:t>
      </w:r>
      <w:r>
        <w:rPr>
          <w:spacing w:val="1"/>
        </w:rPr>
        <w:t xml:space="preserve"> </w:t>
      </w:r>
      <w:r>
        <w:t>Weinstein,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entidad</w:t>
      </w:r>
      <w:r>
        <w:rPr>
          <w:spacing w:val="1"/>
        </w:rPr>
        <w:t xml:space="preserve"> </w:t>
      </w:r>
      <w:r>
        <w:t>manifiesta a partir de la alteración endotelial</w:t>
      </w:r>
      <w:r>
        <w:rPr>
          <w:spacing w:val="-52"/>
        </w:rPr>
        <w:t xml:space="preserve"> </w:t>
      </w:r>
      <w:r>
        <w:t>generada por la preeclampsia</w:t>
      </w:r>
      <w:r>
        <w:rPr>
          <w:spacing w:val="1"/>
        </w:rPr>
        <w:t xml:space="preserve"> </w:t>
      </w:r>
      <w:r>
        <w:t>en la</w:t>
      </w:r>
      <w:r>
        <w:rPr>
          <w:spacing w:val="1"/>
        </w:rPr>
        <w:t xml:space="preserve"> </w:t>
      </w:r>
      <w:r>
        <w:t>mujer</w:t>
      </w:r>
      <w:r>
        <w:rPr>
          <w:spacing w:val="1"/>
        </w:rPr>
        <w:t xml:space="preserve"> </w:t>
      </w:r>
      <w:r>
        <w:t>gestante.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síndrome</w:t>
      </w:r>
      <w:r>
        <w:rPr>
          <w:spacing w:val="1"/>
        </w:rPr>
        <w:t xml:space="preserve"> </w:t>
      </w:r>
      <w:r>
        <w:t>HELLP</w:t>
      </w:r>
      <w:r>
        <w:rPr>
          <w:spacing w:val="1"/>
        </w:rPr>
        <w:t xml:space="preserve"> </w:t>
      </w:r>
      <w:r>
        <w:t>puede</w:t>
      </w:r>
      <w:r>
        <w:rPr>
          <w:spacing w:val="-52"/>
        </w:rPr>
        <w:t xml:space="preserve"> </w:t>
      </w:r>
      <w:r>
        <w:t>manifestarse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complicaciones</w:t>
      </w:r>
      <w:r>
        <w:rPr>
          <w:spacing w:val="56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severas como falla hepática, coagulopatía y</w:t>
      </w:r>
      <w:r>
        <w:rPr>
          <w:spacing w:val="1"/>
        </w:rPr>
        <w:t xml:space="preserve"> </w:t>
      </w:r>
      <w:r>
        <w:t>falla</w:t>
      </w:r>
      <w:r>
        <w:rPr>
          <w:spacing w:val="-3"/>
        </w:rPr>
        <w:t xml:space="preserve"> </w:t>
      </w:r>
      <w:r>
        <w:t>orgánica múltiple.</w:t>
      </w:r>
    </w:p>
    <w:p w14:paraId="161B549C" w14:textId="77777777" w:rsidR="00E63123" w:rsidRDefault="00E63123">
      <w:pPr>
        <w:pStyle w:val="Textoindependiente"/>
        <w:rPr>
          <w:sz w:val="20"/>
        </w:rPr>
      </w:pPr>
    </w:p>
    <w:p w14:paraId="3189AFD3" w14:textId="77777777" w:rsidR="00E63123" w:rsidRDefault="00E63123">
      <w:pPr>
        <w:pStyle w:val="Textoindependiente"/>
        <w:spacing w:before="11"/>
        <w:rPr>
          <w:sz w:val="15"/>
        </w:rPr>
      </w:pPr>
    </w:p>
    <w:p w14:paraId="0A2B129D" w14:textId="77777777" w:rsidR="00E63123" w:rsidRDefault="00C15647">
      <w:pPr>
        <w:pStyle w:val="Textoindependiente"/>
        <w:spacing w:before="96"/>
        <w:ind w:left="1313"/>
      </w:pPr>
      <w:r w:rsidRPr="00F430DB">
        <w:rPr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487121408" behindDoc="0" locked="0" layoutInCell="1" allowOverlap="1" wp14:anchorId="777F5460" wp14:editId="6AD4DC83">
            <wp:simplePos x="0" y="0"/>
            <wp:positionH relativeFrom="column">
              <wp:posOffset>1523365</wp:posOffset>
            </wp:positionH>
            <wp:positionV relativeFrom="paragraph">
              <wp:posOffset>226695</wp:posOffset>
            </wp:positionV>
            <wp:extent cx="4444365" cy="2059305"/>
            <wp:effectExtent l="0" t="0" r="0" b="0"/>
            <wp:wrapTopAndBottom/>
            <wp:docPr id="2" name="Imagen 2" descr="https://scc.org.co/wp-content/uploads/2020/06/imgTabl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c.org.co/wp-content/uploads/2020/06/imgTabla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33F">
        <w:rPr>
          <w:rFonts w:ascii="Arial" w:hAnsi="Arial"/>
          <w:b/>
        </w:rPr>
        <w:t>Tabla</w:t>
      </w:r>
      <w:r w:rsidR="00B7133F">
        <w:rPr>
          <w:rFonts w:ascii="Arial" w:hAnsi="Arial"/>
          <w:b/>
          <w:spacing w:val="-14"/>
        </w:rPr>
        <w:t xml:space="preserve"> </w:t>
      </w:r>
      <w:r w:rsidR="00B7133F">
        <w:rPr>
          <w:rFonts w:ascii="Arial" w:hAnsi="Arial"/>
          <w:b/>
        </w:rPr>
        <w:t>1:</w:t>
      </w:r>
      <w:r w:rsidR="00B7133F">
        <w:rPr>
          <w:rFonts w:ascii="Arial" w:hAnsi="Arial"/>
          <w:b/>
          <w:spacing w:val="-15"/>
        </w:rPr>
        <w:t xml:space="preserve"> </w:t>
      </w:r>
      <w:r w:rsidR="00B7133F">
        <w:t>Clasificación</w:t>
      </w:r>
      <w:r w:rsidR="00B7133F">
        <w:rPr>
          <w:spacing w:val="-8"/>
        </w:rPr>
        <w:t xml:space="preserve"> </w:t>
      </w:r>
      <w:r w:rsidR="00B7133F">
        <w:t>y</w:t>
      </w:r>
      <w:r w:rsidR="00B7133F">
        <w:rPr>
          <w:spacing w:val="-9"/>
        </w:rPr>
        <w:t xml:space="preserve"> </w:t>
      </w:r>
      <w:r w:rsidR="00B7133F">
        <w:t>manejo</w:t>
      </w:r>
      <w:r w:rsidR="00B7133F">
        <w:rPr>
          <w:spacing w:val="-10"/>
        </w:rPr>
        <w:t xml:space="preserve"> </w:t>
      </w:r>
      <w:r w:rsidR="00B7133F">
        <w:t>de</w:t>
      </w:r>
      <w:r w:rsidR="00B7133F">
        <w:rPr>
          <w:spacing w:val="-7"/>
        </w:rPr>
        <w:t xml:space="preserve"> </w:t>
      </w:r>
      <w:r w:rsidR="00B7133F">
        <w:t>la</w:t>
      </w:r>
      <w:r w:rsidR="00B7133F">
        <w:rPr>
          <w:spacing w:val="-8"/>
        </w:rPr>
        <w:t xml:space="preserve"> </w:t>
      </w:r>
      <w:r w:rsidR="00B7133F">
        <w:t>tensión</w:t>
      </w:r>
      <w:r w:rsidR="00B7133F">
        <w:rPr>
          <w:spacing w:val="-10"/>
        </w:rPr>
        <w:t xml:space="preserve"> </w:t>
      </w:r>
      <w:r w:rsidR="00B7133F">
        <w:t>arterial</w:t>
      </w:r>
      <w:r w:rsidR="00B7133F">
        <w:rPr>
          <w:spacing w:val="-7"/>
        </w:rPr>
        <w:t xml:space="preserve"> </w:t>
      </w:r>
      <w:r w:rsidR="00B7133F">
        <w:t>en</w:t>
      </w:r>
      <w:r w:rsidR="00B7133F">
        <w:rPr>
          <w:spacing w:val="-10"/>
        </w:rPr>
        <w:t xml:space="preserve"> </w:t>
      </w:r>
      <w:r w:rsidR="00B7133F">
        <w:t>adultos.</w:t>
      </w:r>
    </w:p>
    <w:p w14:paraId="3175C629" w14:textId="77777777" w:rsidR="00A570A6" w:rsidRPr="00A570A6" w:rsidRDefault="00A570A6" w:rsidP="00A570A6">
      <w:pPr>
        <w:jc w:val="center"/>
        <w:rPr>
          <w:color w:val="595959" w:themeColor="text1" w:themeTint="A6"/>
          <w:sz w:val="14"/>
          <w:szCs w:val="24"/>
          <w:lang w:val="en-US"/>
        </w:rPr>
      </w:pPr>
      <w:r w:rsidRPr="00A570A6">
        <w:rPr>
          <w:color w:val="595959" w:themeColor="text1" w:themeTint="A6"/>
          <w:sz w:val="14"/>
          <w:szCs w:val="24"/>
          <w:lang w:val="en-US"/>
        </w:rPr>
        <w:t>Fuente: 2020 International Society of Hypertension Global Hypertension Practice Guidelines</w:t>
      </w:r>
    </w:p>
    <w:p w14:paraId="0E3FE46B" w14:textId="77777777" w:rsidR="00A570A6" w:rsidRPr="00A570A6" w:rsidRDefault="00A570A6" w:rsidP="00A570A6">
      <w:pPr>
        <w:jc w:val="center"/>
        <w:rPr>
          <w:color w:val="595959" w:themeColor="text1" w:themeTint="A6"/>
          <w:sz w:val="14"/>
          <w:szCs w:val="24"/>
          <w:lang w:val="es-CO"/>
        </w:rPr>
      </w:pPr>
      <w:r w:rsidRPr="00A570A6">
        <w:rPr>
          <w:color w:val="595959" w:themeColor="text1" w:themeTint="A6"/>
          <w:sz w:val="14"/>
          <w:szCs w:val="24"/>
          <w:lang w:val="es-CO"/>
        </w:rPr>
        <w:t>Boletín No. 144 – Principales Mensajes de las Guías de Hipertensión Arterial de la ISH en el 2020 SCC</w:t>
      </w:r>
    </w:p>
    <w:p w14:paraId="442AA853" w14:textId="77777777" w:rsidR="00E63123" w:rsidRPr="00A570A6" w:rsidRDefault="00E63123">
      <w:pPr>
        <w:pStyle w:val="Textoindependiente"/>
        <w:spacing w:before="7"/>
        <w:rPr>
          <w:sz w:val="20"/>
          <w:lang w:val="es-CO"/>
        </w:rPr>
      </w:pPr>
    </w:p>
    <w:p w14:paraId="33884E9F" w14:textId="77777777" w:rsidR="00E63123" w:rsidRDefault="00B7133F">
      <w:pPr>
        <w:pStyle w:val="Textoindependiente"/>
        <w:spacing w:before="186" w:after="19"/>
        <w:ind w:left="1313"/>
      </w:pPr>
      <w:r>
        <w:rPr>
          <w:rFonts w:ascii="Arial" w:hAnsi="Arial"/>
          <w:b/>
        </w:rPr>
        <w:t>Tabla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2:</w:t>
      </w:r>
      <w:r>
        <w:rPr>
          <w:rFonts w:ascii="Arial" w:hAnsi="Arial"/>
          <w:b/>
          <w:spacing w:val="-13"/>
        </w:rPr>
        <w:t xml:space="preserve"> </w:t>
      </w:r>
      <w:r>
        <w:t>Tabla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hipertensión</w:t>
      </w:r>
      <w:r>
        <w:rPr>
          <w:spacing w:val="-6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niñas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12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17</w:t>
      </w:r>
      <w:r>
        <w:rPr>
          <w:spacing w:val="-9"/>
        </w:rPr>
        <w:t xml:space="preserve"> </w:t>
      </w:r>
      <w:r>
        <w:t>años.</w:t>
      </w:r>
    </w:p>
    <w:p w14:paraId="0F3CF4C5" w14:textId="77777777" w:rsidR="00E63123" w:rsidRDefault="00B7133F">
      <w:pPr>
        <w:pStyle w:val="Textoindependiente"/>
        <w:ind w:left="240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031C6E54" wp14:editId="74C12CCF">
            <wp:extent cx="4446549" cy="3888486"/>
            <wp:effectExtent l="0" t="0" r="0" b="0"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549" cy="388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63A" w14:textId="77777777" w:rsidR="00E63123" w:rsidRDefault="00E63123">
      <w:pPr>
        <w:rPr>
          <w:sz w:val="20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3FD52C70" w14:textId="77777777" w:rsidR="00E63123" w:rsidRDefault="00E63123">
      <w:pPr>
        <w:pStyle w:val="Textoindependiente"/>
        <w:spacing w:before="11"/>
        <w:rPr>
          <w:sz w:val="13"/>
        </w:rPr>
      </w:pPr>
    </w:p>
    <w:p w14:paraId="70169575" w14:textId="77777777" w:rsidR="00E63123" w:rsidRDefault="00E63123">
      <w:pPr>
        <w:rPr>
          <w:sz w:val="13"/>
        </w:rPr>
        <w:sectPr w:rsidR="00E63123">
          <w:headerReference w:type="default" r:id="rId11"/>
          <w:pgSz w:w="12240" w:h="15840"/>
          <w:pgMar w:top="2340" w:right="180" w:bottom="280" w:left="180" w:header="742" w:footer="0" w:gutter="0"/>
          <w:cols w:space="720"/>
        </w:sectPr>
      </w:pPr>
    </w:p>
    <w:p w14:paraId="2D70A25D" w14:textId="77777777" w:rsidR="00E63123" w:rsidRDefault="00B7133F">
      <w:pPr>
        <w:pStyle w:val="Ttulo1"/>
        <w:spacing w:before="96" w:line="251" w:lineRule="exact"/>
        <w:ind w:left="991"/>
      </w:pPr>
      <w:r>
        <w:rPr>
          <w:w w:val="85"/>
        </w:rPr>
        <w:t>6.</w:t>
      </w:r>
      <w:r>
        <w:rPr>
          <w:spacing w:val="92"/>
        </w:rPr>
        <w:t xml:space="preserve"> </w:t>
      </w:r>
      <w:r>
        <w:rPr>
          <w:w w:val="85"/>
        </w:rPr>
        <w:t>RECOMENDACIONES</w:t>
      </w:r>
      <w:r>
        <w:rPr>
          <w:spacing w:val="11"/>
          <w:w w:val="85"/>
        </w:rPr>
        <w:t xml:space="preserve"> </w:t>
      </w:r>
      <w:r>
        <w:rPr>
          <w:w w:val="85"/>
        </w:rPr>
        <w:t>PARA</w:t>
      </w:r>
      <w:r>
        <w:rPr>
          <w:spacing w:val="9"/>
          <w:w w:val="85"/>
        </w:rPr>
        <w:t xml:space="preserve"> </w:t>
      </w:r>
      <w:r>
        <w:rPr>
          <w:w w:val="85"/>
        </w:rPr>
        <w:t>LA</w:t>
      </w:r>
      <w:r>
        <w:rPr>
          <w:spacing w:val="10"/>
          <w:w w:val="85"/>
        </w:rPr>
        <w:t xml:space="preserve"> </w:t>
      </w:r>
      <w:r>
        <w:rPr>
          <w:w w:val="85"/>
        </w:rPr>
        <w:t>MEDICIÓN</w:t>
      </w:r>
      <w:r>
        <w:rPr>
          <w:spacing w:val="12"/>
          <w:w w:val="85"/>
        </w:rPr>
        <w:t xml:space="preserve"> </w:t>
      </w:r>
      <w:r>
        <w:rPr>
          <w:w w:val="85"/>
        </w:rPr>
        <w:t>DE</w:t>
      </w:r>
    </w:p>
    <w:p w14:paraId="5511A32C" w14:textId="77777777" w:rsidR="00E63123" w:rsidRDefault="00B7133F">
      <w:pPr>
        <w:spacing w:line="251" w:lineRule="exact"/>
        <w:ind w:left="2383"/>
        <w:rPr>
          <w:rFonts w:ascii="Arial" w:hAnsi="Arial"/>
          <w:b/>
        </w:rPr>
      </w:pPr>
      <w:r>
        <w:rPr>
          <w:rFonts w:ascii="Arial" w:hAnsi="Arial"/>
          <w:b/>
          <w:w w:val="85"/>
        </w:rPr>
        <w:t>LA TENSIÓN</w:t>
      </w:r>
      <w:r>
        <w:rPr>
          <w:rFonts w:ascii="Arial" w:hAnsi="Arial"/>
          <w:b/>
          <w:spacing w:val="1"/>
          <w:w w:val="85"/>
        </w:rPr>
        <w:t xml:space="preserve"> </w:t>
      </w:r>
      <w:r>
        <w:rPr>
          <w:rFonts w:ascii="Arial" w:hAnsi="Arial"/>
          <w:b/>
          <w:w w:val="85"/>
        </w:rPr>
        <w:t>ARTERIAL</w:t>
      </w:r>
    </w:p>
    <w:p w14:paraId="20ADC393" w14:textId="77777777" w:rsidR="00E63123" w:rsidRDefault="00E63123">
      <w:pPr>
        <w:pStyle w:val="Textoindependiente"/>
        <w:spacing w:before="9"/>
        <w:rPr>
          <w:rFonts w:ascii="Arial"/>
          <w:b/>
          <w:sz w:val="21"/>
        </w:rPr>
      </w:pPr>
    </w:p>
    <w:p w14:paraId="4534AA28" w14:textId="77777777" w:rsidR="00E63123" w:rsidRDefault="00B7133F">
      <w:pPr>
        <w:pStyle w:val="Textoindependiente"/>
        <w:ind w:left="952" w:right="42"/>
        <w:jc w:val="both"/>
      </w:pPr>
      <w:r>
        <w:t>La medición de la tensión arterial debe hacerse</w:t>
      </w:r>
      <w:r>
        <w:rPr>
          <w:spacing w:val="1"/>
        </w:rPr>
        <w:t xml:space="preserve"> </w:t>
      </w:r>
      <w:r>
        <w:t>teniendo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recomendaciones:</w:t>
      </w:r>
    </w:p>
    <w:p w14:paraId="10708C83" w14:textId="77777777" w:rsidR="00E63123" w:rsidRDefault="00B7133F" w:rsidP="009076C4">
      <w:pPr>
        <w:pStyle w:val="Prrafodelista"/>
        <w:numPr>
          <w:ilvl w:val="1"/>
          <w:numId w:val="15"/>
        </w:numPr>
        <w:tabs>
          <w:tab w:val="left" w:pos="1314"/>
        </w:tabs>
        <w:spacing w:before="1"/>
        <w:ind w:right="41"/>
      </w:pPr>
      <w:r>
        <w:rPr>
          <w:noProof/>
          <w:lang w:val="en-US"/>
        </w:rPr>
        <w:drawing>
          <wp:anchor distT="0" distB="0" distL="0" distR="0" simplePos="0" relativeHeight="487112704" behindDoc="1" locked="0" layoutInCell="1" allowOverlap="1" wp14:anchorId="31E0E60E" wp14:editId="1BE68460">
            <wp:simplePos x="0" y="0"/>
            <wp:positionH relativeFrom="page">
              <wp:posOffset>184150</wp:posOffset>
            </wp:positionH>
            <wp:positionV relativeFrom="paragraph">
              <wp:posOffset>100857</wp:posOffset>
            </wp:positionV>
            <wp:extent cx="7400925" cy="5943600"/>
            <wp:effectExtent l="0" t="0" r="0" b="0"/>
            <wp:wrapNone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gestante debe estar sentada por lo menos</w:t>
      </w:r>
      <w:r>
        <w:rPr>
          <w:spacing w:val="-52"/>
        </w:rPr>
        <w:t xml:space="preserve"> </w:t>
      </w:r>
      <w:r>
        <w:t>cinco minutos</w:t>
      </w:r>
      <w:r>
        <w:rPr>
          <w:spacing w:val="-2"/>
        </w:rPr>
        <w:t xml:space="preserve"> </w:t>
      </w:r>
      <w:r>
        <w:t>antes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medición.</w:t>
      </w:r>
    </w:p>
    <w:p w14:paraId="48CB381C" w14:textId="77777777" w:rsidR="00E63123" w:rsidRDefault="00B7133F" w:rsidP="009076C4">
      <w:pPr>
        <w:pStyle w:val="Prrafodelista"/>
        <w:numPr>
          <w:ilvl w:val="1"/>
          <w:numId w:val="15"/>
        </w:numPr>
        <w:tabs>
          <w:tab w:val="left" w:pos="1314"/>
        </w:tabs>
        <w:spacing w:before="2" w:line="237" w:lineRule="auto"/>
        <w:ind w:right="43"/>
      </w:pPr>
      <w:r>
        <w:t>Debe usarse un brazalete adecuado para el</w:t>
      </w:r>
      <w:r>
        <w:rPr>
          <w:spacing w:val="1"/>
        </w:rPr>
        <w:t xml:space="preserve"> </w:t>
      </w:r>
      <w:r>
        <w:t>diámetro</w:t>
      </w:r>
      <w:r>
        <w:rPr>
          <w:spacing w:val="-3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brazo.</w:t>
      </w:r>
    </w:p>
    <w:p w14:paraId="37345EB1" w14:textId="77777777" w:rsidR="00E63123" w:rsidRDefault="00B7133F" w:rsidP="009076C4">
      <w:pPr>
        <w:pStyle w:val="Prrafodelista"/>
        <w:numPr>
          <w:ilvl w:val="1"/>
          <w:numId w:val="15"/>
        </w:numPr>
        <w:tabs>
          <w:tab w:val="left" w:pos="1314"/>
        </w:tabs>
        <w:spacing w:before="2"/>
        <w:ind w:right="42"/>
      </w:pPr>
      <w:r>
        <w:t>Se debe palpar la</w:t>
      </w:r>
      <w:r>
        <w:rPr>
          <w:spacing w:val="55"/>
        </w:rPr>
        <w:t xml:space="preserve"> </w:t>
      </w:r>
      <w:r>
        <w:t>arteria braquial e insuflar</w:t>
      </w:r>
      <w:r>
        <w:rPr>
          <w:spacing w:val="1"/>
        </w:rPr>
        <w:t xml:space="preserve"> </w:t>
      </w:r>
      <w:r>
        <w:t xml:space="preserve">el balón 20 </w:t>
      </w:r>
      <w:proofErr w:type="spellStart"/>
      <w:r>
        <w:t>mmHg</w:t>
      </w:r>
      <w:proofErr w:type="spellEnd"/>
      <w:r>
        <w:t xml:space="preserve"> por encima del nivel en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deja</w:t>
      </w:r>
      <w:r>
        <w:rPr>
          <w:spacing w:val="-2"/>
        </w:rPr>
        <w:t xml:space="preserve"> </w:t>
      </w:r>
      <w:r>
        <w:t>de palpar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pulso.</w:t>
      </w:r>
    </w:p>
    <w:p w14:paraId="6F2181F1" w14:textId="77777777" w:rsidR="00E63123" w:rsidRDefault="00B7133F" w:rsidP="009076C4">
      <w:pPr>
        <w:pStyle w:val="Prrafodelista"/>
        <w:numPr>
          <w:ilvl w:val="1"/>
          <w:numId w:val="15"/>
        </w:numPr>
        <w:tabs>
          <w:tab w:val="left" w:pos="1314"/>
        </w:tabs>
        <w:ind w:right="43"/>
      </w:pPr>
      <w:r>
        <w:t>El brazalete debe desinflarse lentamente, 2</w:t>
      </w:r>
      <w:r>
        <w:rPr>
          <w:spacing w:val="1"/>
        </w:rPr>
        <w:t xml:space="preserve"> </w:t>
      </w:r>
      <w:proofErr w:type="spellStart"/>
      <w:r>
        <w:t>mmHg</w:t>
      </w:r>
      <w:proofErr w:type="spellEnd"/>
      <w:r>
        <w:rPr>
          <w:spacing w:val="-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segundo.</w:t>
      </w:r>
    </w:p>
    <w:p w14:paraId="7382EBFD" w14:textId="77777777" w:rsidR="00E63123" w:rsidRDefault="00B7133F" w:rsidP="009076C4">
      <w:pPr>
        <w:pStyle w:val="Prrafodelista"/>
        <w:numPr>
          <w:ilvl w:val="1"/>
          <w:numId w:val="15"/>
        </w:numPr>
        <w:tabs>
          <w:tab w:val="left" w:pos="1314"/>
        </w:tabs>
        <w:ind w:right="43"/>
      </w:pPr>
      <w:r>
        <w:t>El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sistólico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observarse</w:t>
      </w:r>
      <w:r>
        <w:rPr>
          <w:spacing w:val="1"/>
        </w:rPr>
        <w:t xml:space="preserve"> </w:t>
      </w:r>
      <w:r>
        <w:t>directamente en el esfigmomanómetro y el</w:t>
      </w:r>
      <w:r>
        <w:rPr>
          <w:spacing w:val="1"/>
        </w:rPr>
        <w:t xml:space="preserve"> </w:t>
      </w:r>
      <w:r>
        <w:t>diastólico por auscultación del quinto Ruido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Korotkoff.</w:t>
      </w:r>
    </w:p>
    <w:p w14:paraId="00A4496B" w14:textId="77777777" w:rsidR="00E63123" w:rsidRDefault="00B7133F" w:rsidP="009076C4">
      <w:pPr>
        <w:pStyle w:val="Prrafodelista"/>
        <w:numPr>
          <w:ilvl w:val="1"/>
          <w:numId w:val="15"/>
        </w:numPr>
        <w:tabs>
          <w:tab w:val="left" w:pos="1314"/>
        </w:tabs>
        <w:spacing w:before="1"/>
        <w:ind w:right="43"/>
      </w:pPr>
      <w:r>
        <w:t>Solo se utilizará el cuarto Ruido de Korotkoff</w:t>
      </w:r>
      <w:r>
        <w:rPr>
          <w:spacing w:val="1"/>
        </w:rPr>
        <w:t xml:space="preserve"> </w:t>
      </w:r>
      <w:r>
        <w:t>cuando el quinto se encuentre muy próximo</w:t>
      </w:r>
      <w:r>
        <w:rPr>
          <w:spacing w:val="1"/>
        </w:rPr>
        <w:t xml:space="preserve"> </w:t>
      </w:r>
      <w:r>
        <w:t>al cero.</w:t>
      </w:r>
    </w:p>
    <w:p w14:paraId="39A12EC4" w14:textId="77777777" w:rsidR="00E63123" w:rsidRDefault="00B7133F" w:rsidP="009076C4">
      <w:pPr>
        <w:pStyle w:val="Prrafodelista"/>
        <w:numPr>
          <w:ilvl w:val="1"/>
          <w:numId w:val="15"/>
        </w:numPr>
        <w:tabs>
          <w:tab w:val="left" w:pos="1314"/>
        </w:tabs>
        <w:spacing w:before="1"/>
        <w:ind w:right="42"/>
      </w:pP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consulta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medición en ambos brazos, y en posteriores</w:t>
      </w:r>
      <w:r>
        <w:rPr>
          <w:spacing w:val="1"/>
        </w:rPr>
        <w:t xml:space="preserve"> </w:t>
      </w:r>
      <w:r>
        <w:t>controles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brazo</w:t>
      </w:r>
      <w:r>
        <w:rPr>
          <w:spacing w:val="1"/>
        </w:rPr>
        <w:t xml:space="preserve"> </w:t>
      </w:r>
      <w:r>
        <w:t>derecho.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diferencia significativa entre ambos brazos,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enviará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valoración</w:t>
      </w:r>
      <w:r>
        <w:rPr>
          <w:spacing w:val="-1"/>
        </w:rPr>
        <w:t xml:space="preserve"> </w:t>
      </w:r>
      <w:r>
        <w:t>especializada.</w:t>
      </w:r>
    </w:p>
    <w:p w14:paraId="778BE513" w14:textId="77777777" w:rsidR="00E63123" w:rsidRDefault="00B7133F" w:rsidP="009076C4">
      <w:pPr>
        <w:pStyle w:val="Prrafodelista"/>
        <w:numPr>
          <w:ilvl w:val="1"/>
          <w:numId w:val="15"/>
        </w:numPr>
        <w:tabs>
          <w:tab w:val="left" w:pos="1314"/>
        </w:tabs>
        <w:ind w:right="40"/>
      </w:pPr>
      <w:r>
        <w:t>Cuando se utilicen equipos electrónicos se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calibración</w:t>
      </w:r>
      <w:r>
        <w:rPr>
          <w:spacing w:val="1"/>
        </w:rPr>
        <w:t xml:space="preserve"> </w:t>
      </w:r>
      <w:r>
        <w:t>periódica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recomendaciones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electromedicina.</w:t>
      </w:r>
    </w:p>
    <w:p w14:paraId="4CE00755" w14:textId="77777777" w:rsidR="00E63123" w:rsidRDefault="00E63123">
      <w:pPr>
        <w:pStyle w:val="Textoindependiente"/>
        <w:spacing w:before="6"/>
        <w:rPr>
          <w:sz w:val="21"/>
        </w:rPr>
      </w:pPr>
    </w:p>
    <w:p w14:paraId="4986246A" w14:textId="77777777" w:rsidR="00E63123" w:rsidRDefault="00B7133F">
      <w:pPr>
        <w:pStyle w:val="Ttulo1"/>
        <w:ind w:left="1313"/>
      </w:pPr>
      <w:r>
        <w:rPr>
          <w:w w:val="95"/>
        </w:rPr>
        <w:t>PREECLAMPSIA</w:t>
      </w:r>
    </w:p>
    <w:p w14:paraId="3A2FDCDC" w14:textId="77777777" w:rsidR="00E63123" w:rsidRDefault="00E63123">
      <w:pPr>
        <w:pStyle w:val="Textoindependiente"/>
        <w:spacing w:before="4"/>
        <w:rPr>
          <w:rFonts w:ascii="Arial"/>
          <w:b/>
          <w:sz w:val="21"/>
        </w:rPr>
      </w:pPr>
    </w:p>
    <w:p w14:paraId="5938C268" w14:textId="77777777" w:rsidR="00E63123" w:rsidRPr="00891D72" w:rsidRDefault="00B7133F">
      <w:pPr>
        <w:pStyle w:val="Ttulo2"/>
        <w:spacing w:before="1"/>
        <w:ind w:left="1313"/>
        <w:rPr>
          <w:rFonts w:ascii="Franklin Gothic Medium" w:eastAsiaTheme="minorHAnsi" w:hAnsi="Franklin Gothic Medium" w:cs="Franklin Gothic Medium"/>
          <w:b w:val="0"/>
          <w:bCs w:val="0"/>
          <w:i w:val="0"/>
          <w:iCs w:val="0"/>
          <w:color w:val="000000"/>
          <w:sz w:val="24"/>
          <w:szCs w:val="24"/>
          <w:lang w:val="es-CO"/>
        </w:rPr>
      </w:pPr>
      <w:r w:rsidRPr="00891D72">
        <w:rPr>
          <w:rFonts w:ascii="Franklin Gothic Medium" w:eastAsiaTheme="minorHAnsi" w:hAnsi="Franklin Gothic Medium" w:cs="Franklin Gothic Medium"/>
          <w:b w:val="0"/>
          <w:bCs w:val="0"/>
          <w:i w:val="0"/>
          <w:iCs w:val="0"/>
          <w:color w:val="000000"/>
          <w:sz w:val="24"/>
          <w:szCs w:val="24"/>
          <w:lang w:val="es-CO"/>
        </w:rPr>
        <w:t>Factores de riesgo</w:t>
      </w:r>
    </w:p>
    <w:p w14:paraId="7186EB7E" w14:textId="77777777" w:rsidR="00E63123" w:rsidRDefault="00B7133F">
      <w:pPr>
        <w:pStyle w:val="Textoindependiente"/>
        <w:spacing w:before="1"/>
        <w:ind w:left="1313" w:right="43"/>
        <w:jc w:val="both"/>
      </w:pPr>
      <w:r w:rsidRPr="00891D72">
        <w:rPr>
          <w:rFonts w:eastAsiaTheme="minorHAnsi"/>
          <w:color w:val="000000"/>
          <w:sz w:val="24"/>
          <w:szCs w:val="24"/>
          <w:lang w:val="es-CO"/>
        </w:rPr>
        <w:t>La preeclampsia es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probable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pacientes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antecedentes:</w:t>
      </w:r>
    </w:p>
    <w:p w14:paraId="60052733" w14:textId="77777777" w:rsidR="00A10641" w:rsidRDefault="00A10641">
      <w:pPr>
        <w:pStyle w:val="Textoindependiente"/>
        <w:spacing w:before="1"/>
        <w:ind w:left="1313" w:right="43"/>
        <w:jc w:val="both"/>
      </w:pPr>
    </w:p>
    <w:p w14:paraId="40BDB50E" w14:textId="77777777" w:rsidR="001D78C0" w:rsidRPr="00F430DB" w:rsidRDefault="001D78C0" w:rsidP="001D78C0">
      <w:pPr>
        <w:pStyle w:val="Default"/>
        <w:ind w:left="794" w:right="1020"/>
        <w:jc w:val="center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>Alto Riesgo para Preeclampsia:</w:t>
      </w:r>
    </w:p>
    <w:p w14:paraId="48D7B8A5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</w:p>
    <w:p w14:paraId="16D374A0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• Antecedente de trastorno hipertensivo del embarazo en embarazos previos. </w:t>
      </w:r>
    </w:p>
    <w:p w14:paraId="492DDA11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•Enfermedad renal crónica. </w:t>
      </w:r>
    </w:p>
    <w:p w14:paraId="7F13A400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>• Enfermedad autoinmune como lupus eritematoso sistémico o síndrome antifosfolípido.</w:t>
      </w:r>
    </w:p>
    <w:p w14:paraId="2F878E6F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• Diabetes tipo 1 o diabetes tipo 2 </w:t>
      </w:r>
    </w:p>
    <w:p w14:paraId="7E700AAB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• Hipertensión crónica. </w:t>
      </w:r>
    </w:p>
    <w:p w14:paraId="2B5633DD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</w:p>
    <w:p w14:paraId="251074F0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Criterios de riesgo moderado para Preeclampsia: </w:t>
      </w:r>
    </w:p>
    <w:p w14:paraId="0362D1E4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• Primer embarazo. </w:t>
      </w:r>
    </w:p>
    <w:p w14:paraId="011ABBDF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• Edad de 40 años o más. </w:t>
      </w:r>
    </w:p>
    <w:p w14:paraId="79A61BA5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• Intervalo intergenésico mayor a 10 años. </w:t>
      </w:r>
    </w:p>
    <w:p w14:paraId="747F8DA3" w14:textId="77777777" w:rsidR="001D78C0" w:rsidRPr="00F430DB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>• Índice de masa corporal mayor o igual a 35 kg/m² en la primera visita.</w:t>
      </w:r>
    </w:p>
    <w:p w14:paraId="5C69A5F7" w14:textId="77777777" w:rsidR="001D78C0" w:rsidRPr="00F430DB" w:rsidRDefault="00A10641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 xml:space="preserve">• </w:t>
      </w:r>
      <w:r w:rsidR="001D78C0" w:rsidRPr="00F430DB">
        <w:rPr>
          <w:rFonts w:ascii="Franklin Gothic Medium" w:hAnsi="Franklin Gothic Medium" w:cs="Franklin Gothic Medium"/>
          <w:lang w:val="es-CO"/>
        </w:rPr>
        <w:t xml:space="preserve">Antecedentes familiares de preeclampsia. </w:t>
      </w:r>
    </w:p>
    <w:p w14:paraId="5C10E964" w14:textId="77777777" w:rsidR="0003778E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• Embarazo múltiple. </w:t>
      </w:r>
    </w:p>
    <w:p w14:paraId="0FD69A6A" w14:textId="77777777" w:rsidR="0003778E" w:rsidRDefault="0003778E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</w:p>
    <w:p w14:paraId="36EE9C5D" w14:textId="77777777" w:rsidR="0003778E" w:rsidRDefault="0003778E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Otros factores de riesgo:</w:t>
      </w:r>
    </w:p>
    <w:p w14:paraId="7AF17D0A" w14:textId="77777777" w:rsidR="0003778E" w:rsidRDefault="00A10641" w:rsidP="0003778E">
      <w:pPr>
        <w:pStyle w:val="Prrafodelista"/>
        <w:numPr>
          <w:ilvl w:val="0"/>
          <w:numId w:val="16"/>
        </w:numPr>
        <w:ind w:right="57"/>
        <w:jc w:val="left"/>
        <w:rPr>
          <w:color w:val="000000"/>
          <w:sz w:val="24"/>
          <w:szCs w:val="24"/>
          <w:lang w:val="es-CO"/>
        </w:rPr>
      </w:pPr>
      <w:r>
        <w:rPr>
          <w:color w:val="000000"/>
          <w:sz w:val="24"/>
          <w:szCs w:val="24"/>
          <w:lang w:val="es-CO"/>
        </w:rPr>
        <w:t>R</w:t>
      </w:r>
      <w:r w:rsidR="0003778E">
        <w:rPr>
          <w:color w:val="000000"/>
          <w:sz w:val="24"/>
          <w:szCs w:val="24"/>
          <w:lang w:val="es-CO"/>
        </w:rPr>
        <w:t>eproducción asistida</w:t>
      </w:r>
    </w:p>
    <w:p w14:paraId="1D56DFFF" w14:textId="77777777" w:rsidR="0003778E" w:rsidRPr="00F430DB" w:rsidRDefault="00A10641" w:rsidP="0003778E">
      <w:pPr>
        <w:pStyle w:val="Prrafodelista"/>
        <w:numPr>
          <w:ilvl w:val="0"/>
          <w:numId w:val="16"/>
        </w:numPr>
        <w:ind w:right="57"/>
        <w:jc w:val="left"/>
        <w:rPr>
          <w:color w:val="000000"/>
          <w:sz w:val="24"/>
          <w:szCs w:val="24"/>
          <w:lang w:val="es-CO"/>
        </w:rPr>
      </w:pPr>
      <w:r>
        <w:rPr>
          <w:color w:val="000000"/>
          <w:sz w:val="24"/>
          <w:szCs w:val="24"/>
          <w:lang w:val="es-CO"/>
        </w:rPr>
        <w:t>A</w:t>
      </w:r>
      <w:r w:rsidR="0003778E" w:rsidRPr="00F430DB">
        <w:rPr>
          <w:color w:val="000000"/>
          <w:sz w:val="24"/>
          <w:szCs w:val="24"/>
          <w:lang w:val="es-CO"/>
        </w:rPr>
        <w:t>pnea obstructiva del sueño.</w:t>
      </w:r>
    </w:p>
    <w:p w14:paraId="28DBFAC0" w14:textId="77777777" w:rsidR="001D78C0" w:rsidRDefault="001D78C0" w:rsidP="001D78C0">
      <w:pPr>
        <w:pStyle w:val="Default"/>
        <w:ind w:left="794" w:right="102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 </w:t>
      </w:r>
    </w:p>
    <w:p w14:paraId="1A2F6BAC" w14:textId="77777777" w:rsidR="001D78C0" w:rsidRPr="001D78C0" w:rsidRDefault="001D78C0" w:rsidP="001D78C0">
      <w:pPr>
        <w:pStyle w:val="Textoindependiente"/>
        <w:spacing w:before="1"/>
        <w:ind w:left="794" w:right="1020"/>
        <w:jc w:val="both"/>
        <w:rPr>
          <w:lang w:val="es-CO"/>
        </w:rPr>
      </w:pPr>
    </w:p>
    <w:p w14:paraId="284269BF" w14:textId="77777777" w:rsidR="00E63123" w:rsidRDefault="00E63123">
      <w:pPr>
        <w:pStyle w:val="Textoindependiente"/>
        <w:spacing w:before="10"/>
        <w:rPr>
          <w:sz w:val="21"/>
        </w:rPr>
      </w:pPr>
    </w:p>
    <w:p w14:paraId="16DF8A13" w14:textId="77777777" w:rsidR="00E63123" w:rsidRDefault="00E63123">
      <w:pPr>
        <w:pStyle w:val="Textoindependiente"/>
        <w:spacing w:before="6"/>
        <w:rPr>
          <w:sz w:val="21"/>
        </w:rPr>
      </w:pPr>
    </w:p>
    <w:p w14:paraId="18C0AB89" w14:textId="77777777" w:rsidR="00E63123" w:rsidRDefault="00B7133F">
      <w:pPr>
        <w:pStyle w:val="Ttulo1"/>
      </w:pPr>
      <w:r>
        <w:rPr>
          <w:w w:val="95"/>
        </w:rPr>
        <w:t>DIAGNÓSTICO</w:t>
      </w:r>
    </w:p>
    <w:p w14:paraId="328155D3" w14:textId="77777777" w:rsidR="00E63123" w:rsidRDefault="00B7133F">
      <w:pPr>
        <w:pStyle w:val="Textoindependiente"/>
        <w:spacing w:before="2"/>
        <w:ind w:left="952" w:right="950"/>
        <w:jc w:val="both"/>
      </w:pPr>
      <w:r>
        <w:t>El diagnóstico de preeclampsia debe hacerse</w:t>
      </w:r>
      <w:r>
        <w:rPr>
          <w:spacing w:val="-5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embarazada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hipertensión</w:t>
      </w:r>
      <w:r>
        <w:rPr>
          <w:spacing w:val="34"/>
        </w:rPr>
        <w:t xml:space="preserve"> </w:t>
      </w:r>
      <w:r>
        <w:t>arterial</w:t>
      </w:r>
      <w:r>
        <w:rPr>
          <w:spacing w:val="32"/>
        </w:rPr>
        <w:t xml:space="preserve"> </w:t>
      </w:r>
      <w:r>
        <w:t>después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semana</w:t>
      </w:r>
    </w:p>
    <w:p w14:paraId="26C65C31" w14:textId="77777777" w:rsidR="00E63123" w:rsidRDefault="00B7133F">
      <w:pPr>
        <w:pStyle w:val="Textoindependiente"/>
        <w:ind w:left="952" w:right="953"/>
        <w:jc w:val="both"/>
      </w:pPr>
      <w:r>
        <w:t>20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hallazgos:</w:t>
      </w:r>
    </w:p>
    <w:p w14:paraId="22CB83CB" w14:textId="77777777" w:rsidR="00E63123" w:rsidRDefault="00E63123">
      <w:pPr>
        <w:jc w:val="both"/>
        <w:sectPr w:rsidR="00E63123"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629" w:space="72"/>
            <w:col w:w="6179"/>
          </w:cols>
        </w:sectPr>
      </w:pPr>
    </w:p>
    <w:p w14:paraId="748BBADD" w14:textId="77777777" w:rsidR="00E63123" w:rsidRDefault="00E63123">
      <w:pPr>
        <w:pStyle w:val="Textoindependiente"/>
        <w:spacing w:before="11"/>
        <w:rPr>
          <w:sz w:val="13"/>
        </w:rPr>
      </w:pPr>
    </w:p>
    <w:p w14:paraId="2F8CB25D" w14:textId="77777777" w:rsidR="00E63123" w:rsidRDefault="00E63123">
      <w:pPr>
        <w:rPr>
          <w:sz w:val="13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43A359D9" w14:textId="77777777" w:rsidR="00E63123" w:rsidRDefault="00B7133F">
      <w:pPr>
        <w:pStyle w:val="Prrafodelista"/>
        <w:numPr>
          <w:ilvl w:val="0"/>
          <w:numId w:val="1"/>
        </w:numPr>
        <w:tabs>
          <w:tab w:val="left" w:pos="1662"/>
        </w:tabs>
        <w:spacing w:before="100"/>
        <w:ind w:right="1"/>
      </w:pPr>
      <w:r>
        <w:rPr>
          <w:noProof/>
          <w:lang w:val="en-US"/>
        </w:rPr>
        <w:drawing>
          <wp:anchor distT="0" distB="0" distL="0" distR="0" simplePos="0" relativeHeight="487113216" behindDoc="1" locked="0" layoutInCell="1" allowOverlap="1" wp14:anchorId="75710FD1" wp14:editId="0D78C6EE">
            <wp:simplePos x="0" y="0"/>
            <wp:positionH relativeFrom="page">
              <wp:posOffset>184150</wp:posOffset>
            </wp:positionH>
            <wp:positionV relativeFrom="paragraph">
              <wp:posOffset>1114698</wp:posOffset>
            </wp:positionV>
            <wp:extent cx="7400925" cy="5943600"/>
            <wp:effectExtent l="0" t="0" r="0" b="0"/>
            <wp:wrapNone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Proteinuria mayor o igual a 300 mg en</w:t>
      </w:r>
      <w:r>
        <w:rPr>
          <w:spacing w:val="1"/>
        </w:rPr>
        <w:t xml:space="preserve"> </w:t>
      </w:r>
      <w:r>
        <w:t>orina de 24 horas, o mayor de 30 mg/</w:t>
      </w:r>
      <w:proofErr w:type="spellStart"/>
      <w:r>
        <w:t>dL</w:t>
      </w:r>
      <w:proofErr w:type="spellEnd"/>
      <w:r>
        <w:t>,</w:t>
      </w:r>
      <w:r>
        <w:rPr>
          <w:spacing w:val="-5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aislada.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proteinuria</w:t>
      </w:r>
      <w:r>
        <w:rPr>
          <w:spacing w:val="1"/>
        </w:rPr>
        <w:t xml:space="preserve"> </w:t>
      </w:r>
      <w:r>
        <w:t xml:space="preserve">está presente en la mayoría de </w:t>
      </w:r>
      <w:proofErr w:type="gramStart"/>
      <w:r>
        <w:t>mujeres</w:t>
      </w:r>
      <w:proofErr w:type="gramEnd"/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preeclampsia,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ausente, aun en</w:t>
      </w:r>
      <w:r>
        <w:rPr>
          <w:spacing w:val="55"/>
        </w:rPr>
        <w:t xml:space="preserve"> </w:t>
      </w:r>
      <w:r>
        <w:t>mujeres con eclampsia</w:t>
      </w:r>
      <w:r>
        <w:rPr>
          <w:spacing w:val="1"/>
        </w:rPr>
        <w:t xml:space="preserve"> </w:t>
      </w:r>
      <w:r>
        <w:t>o enfermedad multisistémica secundaria</w:t>
      </w:r>
      <w:r>
        <w:rPr>
          <w:spacing w:val="-5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preeclampsia.</w:t>
      </w:r>
    </w:p>
    <w:p w14:paraId="6CBABF48" w14:textId="77777777" w:rsidR="00E63123" w:rsidRDefault="00E63123">
      <w:pPr>
        <w:pStyle w:val="Textoindependiente"/>
        <w:spacing w:before="11"/>
        <w:rPr>
          <w:sz w:val="21"/>
        </w:rPr>
      </w:pPr>
    </w:p>
    <w:p w14:paraId="53492B1C" w14:textId="77777777" w:rsidR="00E63123" w:rsidRDefault="00B7133F">
      <w:pPr>
        <w:pStyle w:val="Prrafodelista"/>
        <w:numPr>
          <w:ilvl w:val="0"/>
          <w:numId w:val="1"/>
        </w:numPr>
        <w:tabs>
          <w:tab w:val="left" w:pos="1662"/>
        </w:tabs>
      </w:pPr>
      <w:r>
        <w:t>El Gold estándar para el diagnóstico de la</w:t>
      </w:r>
      <w:r>
        <w:rPr>
          <w:spacing w:val="-52"/>
        </w:rPr>
        <w:t xml:space="preserve"> </w:t>
      </w:r>
      <w:r>
        <w:t>proteinuria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embarazo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proteinuria en 24 horas. En la práctica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medición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menudo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sido</w:t>
      </w:r>
      <w:r>
        <w:rPr>
          <w:spacing w:val="-52"/>
        </w:rPr>
        <w:t xml:space="preserve"> </w:t>
      </w:r>
      <w:r>
        <w:t>reemplazada, en la paciente que no se</w:t>
      </w:r>
      <w:r>
        <w:rPr>
          <w:spacing w:val="1"/>
        </w:rPr>
        <w:t xml:space="preserve"> </w:t>
      </w:r>
      <w:r>
        <w:t>encuentra hospitalizada, por una relación</w:t>
      </w:r>
      <w:r>
        <w:rPr>
          <w:spacing w:val="-5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aislada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orina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proteinuria/creatinuria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 w:rsidR="008E5704">
        <w:t>0,3</w:t>
      </w:r>
      <w:r>
        <w:rPr>
          <w:spacing w:val="1"/>
        </w:rPr>
        <w:t xml:space="preserve"> </w:t>
      </w:r>
      <w:r>
        <w:t>mg/mg.</w:t>
      </w:r>
    </w:p>
    <w:p w14:paraId="3907B80D" w14:textId="77777777" w:rsidR="00E63123" w:rsidRDefault="00E63123">
      <w:pPr>
        <w:pStyle w:val="Textoindependiente"/>
        <w:spacing w:before="2"/>
      </w:pPr>
    </w:p>
    <w:p w14:paraId="782C8D42" w14:textId="77777777" w:rsidR="00E63123" w:rsidRDefault="00B7133F">
      <w:pPr>
        <w:pStyle w:val="Prrafodelista"/>
        <w:numPr>
          <w:ilvl w:val="0"/>
          <w:numId w:val="1"/>
        </w:numPr>
        <w:tabs>
          <w:tab w:val="left" w:pos="1662"/>
        </w:tabs>
      </w:pPr>
      <w:r>
        <w:t>Insuficiencia renal: creatinina plasmática</w:t>
      </w:r>
      <w:r>
        <w:rPr>
          <w:spacing w:val="-52"/>
        </w:rPr>
        <w:t xml:space="preserve"> </w:t>
      </w:r>
      <w:r w:rsidR="004B2EFA">
        <w:t>mayor de 1,1</w:t>
      </w:r>
      <w:r>
        <w:t xml:space="preserve"> mg/</w:t>
      </w:r>
      <w:proofErr w:type="spellStart"/>
      <w:r>
        <w:t>dL</w:t>
      </w:r>
      <w:proofErr w:type="spellEnd"/>
      <w:r>
        <w:t xml:space="preserve"> u oliguria: gastos</w:t>
      </w:r>
      <w:r>
        <w:rPr>
          <w:spacing w:val="1"/>
        </w:rPr>
        <w:t xml:space="preserve"> </w:t>
      </w:r>
      <w:r>
        <w:t xml:space="preserve">urinarios menores a 0,5 </w:t>
      </w:r>
      <w:proofErr w:type="spellStart"/>
      <w:r>
        <w:t>mL</w:t>
      </w:r>
      <w:proofErr w:type="spellEnd"/>
      <w:r>
        <w:t>/kg/h por 6</w:t>
      </w:r>
      <w:r>
        <w:rPr>
          <w:spacing w:val="1"/>
        </w:rPr>
        <w:t xml:space="preserve"> </w:t>
      </w:r>
      <w:r>
        <w:t>horas.</w:t>
      </w:r>
    </w:p>
    <w:p w14:paraId="60340234" w14:textId="77777777" w:rsidR="00E63123" w:rsidRDefault="00E63123">
      <w:pPr>
        <w:pStyle w:val="Textoindependiente"/>
        <w:spacing w:before="10"/>
        <w:rPr>
          <w:sz w:val="21"/>
        </w:rPr>
      </w:pPr>
    </w:p>
    <w:p w14:paraId="46456E04" w14:textId="77777777" w:rsidR="00E63123" w:rsidRDefault="00B7133F">
      <w:pPr>
        <w:pStyle w:val="Prrafodelista"/>
        <w:numPr>
          <w:ilvl w:val="0"/>
          <w:numId w:val="1"/>
        </w:numPr>
        <w:tabs>
          <w:tab w:val="left" w:pos="1662"/>
        </w:tabs>
      </w:pPr>
      <w:r>
        <w:t>Enfermedad</w:t>
      </w:r>
      <w:r>
        <w:rPr>
          <w:spacing w:val="1"/>
        </w:rPr>
        <w:t xml:space="preserve"> </w:t>
      </w:r>
      <w:r>
        <w:t>hepática: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transaminasas,</w:t>
      </w:r>
      <w:r>
        <w:rPr>
          <w:spacing w:val="1"/>
        </w:rPr>
        <w:t xml:space="preserve"> </w:t>
      </w:r>
      <w:r>
        <w:t>epigastralgia</w:t>
      </w:r>
      <w:r>
        <w:rPr>
          <w:spacing w:val="1"/>
        </w:rPr>
        <w:t xml:space="preserve"> </w:t>
      </w:r>
      <w:r>
        <w:t>severa</w:t>
      </w:r>
      <w:r>
        <w:rPr>
          <w:spacing w:val="1"/>
        </w:rPr>
        <w:t xml:space="preserve"> </w:t>
      </w:r>
      <w:r>
        <w:t>o</w:t>
      </w:r>
      <w:r>
        <w:rPr>
          <w:spacing w:val="-52"/>
        </w:rPr>
        <w:t xml:space="preserve"> </w:t>
      </w:r>
      <w:r>
        <w:t>dolor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hipocondrio</w:t>
      </w:r>
      <w:r>
        <w:rPr>
          <w:spacing w:val="1"/>
        </w:rPr>
        <w:t xml:space="preserve"> </w:t>
      </w:r>
      <w:r>
        <w:t>derecho.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transaminasas</w:t>
      </w:r>
      <w:r>
        <w:rPr>
          <w:spacing w:val="1"/>
        </w:rPr>
        <w:t xml:space="preserve"> </w:t>
      </w:r>
      <w:r>
        <w:t>anormales</w:t>
      </w:r>
      <w:r>
        <w:rPr>
          <w:spacing w:val="1"/>
        </w:rPr>
        <w:t xml:space="preserve"> </w:t>
      </w:r>
      <w:r>
        <w:t>serían:</w:t>
      </w:r>
      <w:r>
        <w:rPr>
          <w:spacing w:val="1"/>
        </w:rPr>
        <w:t xml:space="preserve"> </w:t>
      </w:r>
      <w:r>
        <w:t>SGOT</w:t>
      </w:r>
      <w:r>
        <w:rPr>
          <w:spacing w:val="-52"/>
        </w:rPr>
        <w:t xml:space="preserve"> </w:t>
      </w:r>
      <w:r>
        <w:t>(AST)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70U/L</w:t>
      </w:r>
      <w:r>
        <w:rPr>
          <w:spacing w:val="-2"/>
        </w:rPr>
        <w:t xml:space="preserve"> </w:t>
      </w:r>
      <w:r>
        <w:t>y/o</w:t>
      </w:r>
      <w:r>
        <w:rPr>
          <w:spacing w:val="-3"/>
        </w:rPr>
        <w:t xml:space="preserve"> </w:t>
      </w:r>
      <w:r>
        <w:t>SGPT</w:t>
      </w:r>
      <w:r>
        <w:rPr>
          <w:spacing w:val="-3"/>
        </w:rPr>
        <w:t xml:space="preserve"> </w:t>
      </w:r>
      <w:r>
        <w:t>(ALT) &gt;</w:t>
      </w:r>
      <w:r>
        <w:rPr>
          <w:spacing w:val="-1"/>
        </w:rPr>
        <w:t xml:space="preserve"> </w:t>
      </w:r>
      <w:r>
        <w:t>70 U/L.</w:t>
      </w:r>
    </w:p>
    <w:p w14:paraId="709A6338" w14:textId="77777777" w:rsidR="00E63123" w:rsidRDefault="00E63123">
      <w:pPr>
        <w:pStyle w:val="Textoindependiente"/>
        <w:spacing w:before="1"/>
      </w:pPr>
    </w:p>
    <w:p w14:paraId="6DDD5E64" w14:textId="77777777" w:rsidR="00E63123" w:rsidRDefault="00B7133F">
      <w:pPr>
        <w:pStyle w:val="Prrafodelista"/>
        <w:numPr>
          <w:ilvl w:val="0"/>
          <w:numId w:val="1"/>
        </w:numPr>
        <w:tabs>
          <w:tab w:val="left" w:pos="1662"/>
        </w:tabs>
        <w:ind w:right="1"/>
      </w:pPr>
      <w:r>
        <w:t>Alteraciones neurológicas: cefalea severa</w:t>
      </w:r>
      <w:r>
        <w:rPr>
          <w:spacing w:val="-52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hiperreflexia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hiperreflexia</w:t>
      </w:r>
      <w:r>
        <w:rPr>
          <w:spacing w:val="1"/>
        </w:rPr>
        <w:t xml:space="preserve"> </w:t>
      </w:r>
      <w:r>
        <w:t>acompañada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proofErr w:type="spellStart"/>
      <w:r>
        <w:t>clonus</w:t>
      </w:r>
      <w:proofErr w:type="spellEnd"/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alteraciones</w:t>
      </w:r>
      <w:r>
        <w:rPr>
          <w:spacing w:val="1"/>
        </w:rPr>
        <w:t xml:space="preserve"> </w:t>
      </w:r>
      <w:r>
        <w:t>visuales persistentes (escotomas, visión</w:t>
      </w:r>
      <w:r>
        <w:rPr>
          <w:spacing w:val="1"/>
        </w:rPr>
        <w:t xml:space="preserve"> </w:t>
      </w:r>
      <w:r>
        <w:t>borrosa,</w:t>
      </w:r>
      <w:r>
        <w:rPr>
          <w:spacing w:val="1"/>
        </w:rPr>
        <w:t xml:space="preserve"> </w:t>
      </w:r>
      <w:r>
        <w:t>fotofobia,</w:t>
      </w:r>
      <w:r>
        <w:rPr>
          <w:spacing w:val="1"/>
        </w:rPr>
        <w:t xml:space="preserve"> </w:t>
      </w:r>
      <w:r>
        <w:t>amaurosis</w:t>
      </w:r>
      <w:r>
        <w:rPr>
          <w:spacing w:val="1"/>
        </w:rPr>
        <w:t xml:space="preserve"> </w:t>
      </w:r>
      <w:r>
        <w:t>súbita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fosfenos) o alteraciones en el estado de</w:t>
      </w:r>
      <w:r>
        <w:rPr>
          <w:spacing w:val="1"/>
        </w:rPr>
        <w:t xml:space="preserve"> </w:t>
      </w:r>
      <w:r>
        <w:t>conciencia.</w:t>
      </w:r>
    </w:p>
    <w:p w14:paraId="607B16B1" w14:textId="77777777" w:rsidR="00E63123" w:rsidRDefault="00E63123">
      <w:pPr>
        <w:pStyle w:val="Textoindependiente"/>
      </w:pPr>
    </w:p>
    <w:p w14:paraId="6D226196" w14:textId="77777777" w:rsidR="00E63123" w:rsidRDefault="00B7133F">
      <w:pPr>
        <w:pStyle w:val="Prrafodelista"/>
        <w:numPr>
          <w:ilvl w:val="0"/>
          <w:numId w:val="1"/>
        </w:numPr>
        <w:tabs>
          <w:tab w:val="left" w:pos="1662"/>
          <w:tab w:val="left" w:pos="4139"/>
        </w:tabs>
      </w:pPr>
      <w:r>
        <w:t>Alteraciones</w:t>
      </w:r>
      <w:r>
        <w:tab/>
      </w:r>
      <w:r>
        <w:rPr>
          <w:spacing w:val="-1"/>
        </w:rPr>
        <w:t>hematológicas,</w:t>
      </w:r>
      <w:r>
        <w:rPr>
          <w:spacing w:val="-53"/>
        </w:rPr>
        <w:t xml:space="preserve"> </w:t>
      </w:r>
      <w:r>
        <w:t>trombocitopenia: recuentos plaquetarios</w:t>
      </w:r>
      <w:r>
        <w:rPr>
          <w:spacing w:val="1"/>
        </w:rPr>
        <w:t xml:space="preserve"> </w:t>
      </w:r>
      <w:r>
        <w:t>menores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100.000×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(técnica</w:t>
      </w:r>
      <w:r>
        <w:rPr>
          <w:spacing w:val="-52"/>
        </w:rPr>
        <w:t xml:space="preserve"> </w:t>
      </w:r>
      <w:r>
        <w:t>manual).</w:t>
      </w:r>
      <w:r>
        <w:rPr>
          <w:spacing w:val="1"/>
        </w:rPr>
        <w:t xml:space="preserve"> </w:t>
      </w:r>
      <w:r>
        <w:t>Coagulación</w:t>
      </w:r>
      <w:r>
        <w:rPr>
          <w:spacing w:val="1"/>
        </w:rPr>
        <w:t xml:space="preserve"> </w:t>
      </w:r>
      <w:r>
        <w:t>intravascular</w:t>
      </w:r>
      <w:r>
        <w:rPr>
          <w:spacing w:val="-52"/>
        </w:rPr>
        <w:t xml:space="preserve"> </w:t>
      </w:r>
      <w:r>
        <w:t>diseminada:</w:t>
      </w:r>
      <w:r>
        <w:rPr>
          <w:spacing w:val="1"/>
        </w:rPr>
        <w:t xml:space="preserve"> </w:t>
      </w:r>
      <w:r>
        <w:t>elevaciones</w:t>
      </w:r>
      <w:r>
        <w:rPr>
          <w:spacing w:val="1"/>
        </w:rPr>
        <w:t xml:space="preserve"> </w:t>
      </w:r>
      <w:r>
        <w:t>mayores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</w:t>
      </w:r>
      <w:r>
        <w:rPr>
          <w:spacing w:val="-52"/>
        </w:rPr>
        <w:t xml:space="preserve"> </w:t>
      </w:r>
      <w:r>
        <w:t>segundos con respecto a los patrones de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tiempos</w:t>
      </w:r>
      <w:r>
        <w:rPr>
          <w:spacing w:val="1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coagulación</w:t>
      </w:r>
      <w:r>
        <w:rPr>
          <w:spacing w:val="1"/>
        </w:rPr>
        <w:t xml:space="preserve"> </w:t>
      </w:r>
      <w:r>
        <w:t>(TP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TPT),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niveles</w:t>
      </w:r>
      <w:r>
        <w:rPr>
          <w:spacing w:val="1"/>
        </w:rPr>
        <w:t xml:space="preserve"> </w:t>
      </w:r>
      <w:r>
        <w:t>circulantes de dímero D o productos de</w:t>
      </w:r>
      <w:r>
        <w:rPr>
          <w:spacing w:val="1"/>
        </w:rPr>
        <w:t xml:space="preserve"> </w:t>
      </w:r>
      <w:r>
        <w:t>degradación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fibrina.</w:t>
      </w:r>
      <w:r>
        <w:rPr>
          <w:spacing w:val="1"/>
        </w:rPr>
        <w:t xml:space="preserve"> </w:t>
      </w:r>
      <w:r>
        <w:t>Hemólisis:</w:t>
      </w:r>
      <w:r>
        <w:rPr>
          <w:spacing w:val="18"/>
        </w:rPr>
        <w:t xml:space="preserve"> </w:t>
      </w:r>
      <w:r>
        <w:t>bilirrubinas</w:t>
      </w:r>
      <w:r>
        <w:rPr>
          <w:spacing w:val="16"/>
        </w:rPr>
        <w:t xml:space="preserve"> </w:t>
      </w:r>
      <w:r>
        <w:t>mayores</w:t>
      </w:r>
      <w:r>
        <w:rPr>
          <w:spacing w:val="18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1,2</w:t>
      </w:r>
    </w:p>
    <w:p w14:paraId="5B0696CD" w14:textId="77777777" w:rsidR="00E63123" w:rsidRDefault="00B7133F">
      <w:pPr>
        <w:pStyle w:val="Textoindependiente"/>
        <w:spacing w:before="100"/>
        <w:ind w:left="1375" w:right="953"/>
        <w:jc w:val="both"/>
      </w:pPr>
      <w:r>
        <w:br w:type="column"/>
      </w:r>
      <w:r>
        <w:t>mg/</w:t>
      </w:r>
      <w:proofErr w:type="spellStart"/>
      <w:r>
        <w:t>dL</w:t>
      </w:r>
      <w:proofErr w:type="spell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expensas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bilirrubina</w:t>
      </w:r>
      <w:r>
        <w:rPr>
          <w:spacing w:val="1"/>
        </w:rPr>
        <w:t xml:space="preserve"> </w:t>
      </w:r>
      <w:r>
        <w:t>indirecta o deshidrogenasa láctica &gt;600</w:t>
      </w:r>
      <w:r>
        <w:rPr>
          <w:spacing w:val="1"/>
        </w:rPr>
        <w:t xml:space="preserve"> </w:t>
      </w:r>
      <w:r>
        <w:t>U/L.</w:t>
      </w:r>
    </w:p>
    <w:p w14:paraId="26D4121D" w14:textId="77777777" w:rsidR="004F5BB1" w:rsidRDefault="004F5BB1" w:rsidP="004F5BB1">
      <w:pPr>
        <w:pStyle w:val="Textoindependiente"/>
        <w:numPr>
          <w:ilvl w:val="0"/>
          <w:numId w:val="17"/>
        </w:numPr>
        <w:spacing w:before="100"/>
        <w:ind w:right="953"/>
        <w:jc w:val="both"/>
      </w:pPr>
      <w:r>
        <w:t>Edema pulmonar</w:t>
      </w:r>
    </w:p>
    <w:p w14:paraId="30C79BA2" w14:textId="77777777" w:rsidR="00E63123" w:rsidRDefault="00E63123">
      <w:pPr>
        <w:pStyle w:val="Textoindependiente"/>
        <w:spacing w:before="1"/>
      </w:pPr>
    </w:p>
    <w:p w14:paraId="74AA590F" w14:textId="77777777" w:rsidR="001E52A7" w:rsidRDefault="00B7133F" w:rsidP="002F56AE">
      <w:pPr>
        <w:pStyle w:val="Prrafodelista"/>
        <w:numPr>
          <w:ilvl w:val="0"/>
          <w:numId w:val="7"/>
        </w:numPr>
        <w:tabs>
          <w:tab w:val="left" w:pos="1376"/>
        </w:tabs>
        <w:ind w:right="951" w:firstLine="0"/>
      </w:pPr>
      <w:r>
        <w:t>Alteraciones fetoplacentarias: restricción</w:t>
      </w:r>
      <w:r w:rsidRPr="00A10641">
        <w:rPr>
          <w:spacing w:val="1"/>
        </w:rPr>
        <w:t xml:space="preserve"> </w:t>
      </w:r>
      <w:r>
        <w:t>del</w:t>
      </w:r>
      <w:r w:rsidRPr="00A10641">
        <w:rPr>
          <w:spacing w:val="1"/>
        </w:rPr>
        <w:t xml:space="preserve"> </w:t>
      </w:r>
      <w:r>
        <w:t>crecimiento</w:t>
      </w:r>
      <w:r w:rsidRPr="00A10641">
        <w:rPr>
          <w:spacing w:val="1"/>
        </w:rPr>
        <w:t xml:space="preserve"> </w:t>
      </w:r>
      <w:r>
        <w:t>fetal,</w:t>
      </w:r>
      <w:r w:rsidRPr="00A10641">
        <w:rPr>
          <w:spacing w:val="1"/>
        </w:rPr>
        <w:t xml:space="preserve"> </w:t>
      </w:r>
      <w:r>
        <w:t>óbito</w:t>
      </w:r>
      <w:r w:rsidRPr="00A10641">
        <w:rPr>
          <w:spacing w:val="1"/>
        </w:rPr>
        <w:t xml:space="preserve"> </w:t>
      </w:r>
      <w:r>
        <w:t>fetal</w:t>
      </w:r>
      <w:r w:rsidRPr="00A10641">
        <w:rPr>
          <w:spacing w:val="1"/>
        </w:rPr>
        <w:t xml:space="preserve"> </w:t>
      </w:r>
      <w:r>
        <w:t>y</w:t>
      </w:r>
      <w:r w:rsidRPr="00A10641">
        <w:rPr>
          <w:spacing w:val="1"/>
        </w:rPr>
        <w:t xml:space="preserve"> </w:t>
      </w:r>
      <w:proofErr w:type="spellStart"/>
      <w:r>
        <w:t>abrupcio</w:t>
      </w:r>
      <w:proofErr w:type="spellEnd"/>
      <w:r w:rsidRPr="00A10641">
        <w:rPr>
          <w:spacing w:val="1"/>
        </w:rPr>
        <w:t xml:space="preserve"> </w:t>
      </w:r>
      <w:r>
        <w:t>de</w:t>
      </w:r>
      <w:r w:rsidRPr="00A10641">
        <w:rPr>
          <w:spacing w:val="1"/>
        </w:rPr>
        <w:t xml:space="preserve"> </w:t>
      </w:r>
      <w:r>
        <w:t>placenta.</w:t>
      </w:r>
      <w:r w:rsidRPr="00A10641">
        <w:rPr>
          <w:spacing w:val="56"/>
        </w:rPr>
        <w:t xml:space="preserve"> </w:t>
      </w:r>
      <w:r>
        <w:t>Cualquier</w:t>
      </w:r>
      <w:r w:rsidRPr="00A10641">
        <w:rPr>
          <w:spacing w:val="1"/>
        </w:rPr>
        <w:t xml:space="preserve"> </w:t>
      </w:r>
      <w:r>
        <w:t>elemento</w:t>
      </w:r>
      <w:r w:rsidRPr="00A10641">
        <w:rPr>
          <w:spacing w:val="1"/>
        </w:rPr>
        <w:t xml:space="preserve"> </w:t>
      </w:r>
      <w:r>
        <w:t>de</w:t>
      </w:r>
      <w:r w:rsidRPr="00A10641">
        <w:rPr>
          <w:spacing w:val="1"/>
        </w:rPr>
        <w:t xml:space="preserve"> </w:t>
      </w:r>
      <w:r>
        <w:t>la</w:t>
      </w:r>
      <w:r w:rsidRPr="00A10641">
        <w:rPr>
          <w:spacing w:val="1"/>
        </w:rPr>
        <w:t xml:space="preserve"> </w:t>
      </w:r>
      <w:r>
        <w:t>vigilancia</w:t>
      </w:r>
      <w:r w:rsidRPr="00A10641">
        <w:rPr>
          <w:spacing w:val="1"/>
        </w:rPr>
        <w:t xml:space="preserve"> </w:t>
      </w:r>
      <w:r>
        <w:t>fetal</w:t>
      </w:r>
      <w:r w:rsidRPr="00A10641">
        <w:rPr>
          <w:spacing w:val="1"/>
        </w:rPr>
        <w:t xml:space="preserve"> </w:t>
      </w:r>
      <w:r>
        <w:t>que</w:t>
      </w:r>
      <w:r w:rsidRPr="00A10641">
        <w:rPr>
          <w:spacing w:val="1"/>
        </w:rPr>
        <w:t xml:space="preserve"> </w:t>
      </w:r>
      <w:r>
        <w:t>exprese</w:t>
      </w:r>
      <w:r w:rsidRPr="00A10641">
        <w:rPr>
          <w:spacing w:val="1"/>
        </w:rPr>
        <w:t xml:space="preserve"> </w:t>
      </w:r>
      <w:r>
        <w:t>estado</w:t>
      </w:r>
      <w:r w:rsidRPr="00A10641">
        <w:rPr>
          <w:spacing w:val="1"/>
        </w:rPr>
        <w:t xml:space="preserve"> </w:t>
      </w:r>
      <w:r>
        <w:t>fetal</w:t>
      </w:r>
      <w:r w:rsidRPr="00A10641">
        <w:rPr>
          <w:spacing w:val="-52"/>
        </w:rPr>
        <w:t xml:space="preserve"> </w:t>
      </w:r>
      <w:r>
        <w:t>insatisfactorio. Trazados anormales en la</w:t>
      </w:r>
      <w:r w:rsidRPr="00A10641">
        <w:rPr>
          <w:spacing w:val="1"/>
        </w:rPr>
        <w:t xml:space="preserve"> </w:t>
      </w:r>
      <w:proofErr w:type="spellStart"/>
      <w:r>
        <w:t>monitoría</w:t>
      </w:r>
      <w:proofErr w:type="spellEnd"/>
      <w:r w:rsidRPr="00A10641">
        <w:rPr>
          <w:spacing w:val="1"/>
        </w:rPr>
        <w:t xml:space="preserve"> </w:t>
      </w:r>
      <w:r>
        <w:t>fetal,</w:t>
      </w:r>
      <w:r w:rsidRPr="00A10641">
        <w:rPr>
          <w:spacing w:val="1"/>
        </w:rPr>
        <w:t xml:space="preserve"> </w:t>
      </w:r>
      <w:r>
        <w:t>oligohidramnios</w:t>
      </w:r>
      <w:r w:rsidRPr="00A10641">
        <w:rPr>
          <w:spacing w:val="-52"/>
        </w:rPr>
        <w:t xml:space="preserve"> </w:t>
      </w:r>
    </w:p>
    <w:p w14:paraId="46279207" w14:textId="77777777" w:rsidR="00A10641" w:rsidRDefault="00A10641" w:rsidP="001E52A7">
      <w:pPr>
        <w:pStyle w:val="Prrafodelista"/>
        <w:tabs>
          <w:tab w:val="left" w:pos="1376"/>
        </w:tabs>
        <w:ind w:left="1375" w:right="951" w:firstLine="0"/>
      </w:pPr>
    </w:p>
    <w:p w14:paraId="771A00DD" w14:textId="77777777" w:rsidR="001E52A7" w:rsidRDefault="001E52A7" w:rsidP="001E52A7">
      <w:pPr>
        <w:pStyle w:val="Prrafodelista"/>
        <w:tabs>
          <w:tab w:val="left" w:pos="1376"/>
        </w:tabs>
        <w:ind w:left="1375" w:right="951" w:firstLine="0"/>
      </w:pPr>
      <w:r>
        <w:t>TRATAMIENTO PREECLAMPSIA</w:t>
      </w:r>
    </w:p>
    <w:p w14:paraId="3BA014D3" w14:textId="77777777" w:rsidR="001E52A7" w:rsidRPr="00F430DB" w:rsidRDefault="001E52A7" w:rsidP="001E52A7">
      <w:pPr>
        <w:pStyle w:val="Default"/>
        <w:numPr>
          <w:ilvl w:val="0"/>
          <w:numId w:val="18"/>
        </w:numPr>
        <w:spacing w:after="15"/>
        <w:ind w:right="68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>Iniciar oxigeno si es necesario.</w:t>
      </w:r>
    </w:p>
    <w:p w14:paraId="074BA3EB" w14:textId="77777777" w:rsidR="001E52A7" w:rsidRPr="00F430DB" w:rsidRDefault="001E52A7" w:rsidP="001E52A7">
      <w:pPr>
        <w:pStyle w:val="Default"/>
        <w:numPr>
          <w:ilvl w:val="0"/>
          <w:numId w:val="18"/>
        </w:numPr>
        <w:spacing w:after="15"/>
        <w:ind w:right="68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Iniciar cristaloides 1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cc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/kg/h (como volumen total administrado incluido el goteo de sulfato de magnesio). </w:t>
      </w:r>
    </w:p>
    <w:p w14:paraId="7BDC29DC" w14:textId="77777777" w:rsidR="001E52A7" w:rsidRPr="00F430DB" w:rsidRDefault="001E52A7" w:rsidP="001E52A7">
      <w:pPr>
        <w:pStyle w:val="Default"/>
        <w:numPr>
          <w:ilvl w:val="0"/>
          <w:numId w:val="18"/>
        </w:numPr>
        <w:spacing w:after="15"/>
        <w:ind w:right="68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Iniciar sulfato de magnesio ampollas al 20% x 10 ml (2 g): </w:t>
      </w:r>
    </w:p>
    <w:p w14:paraId="483EE5AA" w14:textId="77777777" w:rsidR="001E52A7" w:rsidRDefault="001E52A7" w:rsidP="001E52A7">
      <w:pPr>
        <w:pStyle w:val="Default"/>
        <w:spacing w:after="15"/>
        <w:ind w:left="1440" w:right="68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a. Impregnación: 2 ampollas + 150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mL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SSN 0.9% en 10 a 15 minutos (4 g). </w:t>
      </w:r>
    </w:p>
    <w:p w14:paraId="2FFD97A1" w14:textId="77777777" w:rsidR="001E52A7" w:rsidRPr="00F430DB" w:rsidRDefault="001E52A7" w:rsidP="001E52A7">
      <w:pPr>
        <w:pStyle w:val="Default"/>
        <w:spacing w:after="15"/>
        <w:ind w:left="1440" w:right="68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b. Mantenimiento: 4 ampollas + 500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mL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SSN 0.9% por bomba de infusión a 67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mL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/hora (1 g/h) o a 10 gotas/minuto por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macrogotero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10 gotas = 1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mL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o a 20 gotas/minuto por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macrogotero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. </w:t>
      </w:r>
    </w:p>
    <w:p w14:paraId="2EAED268" w14:textId="77777777" w:rsidR="001E52A7" w:rsidRPr="00F430DB" w:rsidRDefault="001E52A7" w:rsidP="001E52A7">
      <w:pPr>
        <w:pStyle w:val="Default"/>
        <w:spacing w:after="15"/>
        <w:ind w:left="1440" w:right="680"/>
        <w:jc w:val="both"/>
        <w:rPr>
          <w:rFonts w:ascii="Franklin Gothic Medium" w:hAnsi="Franklin Gothic Medium" w:cs="Franklin Gothic Medium"/>
          <w:lang w:val="es-CO"/>
        </w:rPr>
      </w:pPr>
    </w:p>
    <w:p w14:paraId="03CAAE3C" w14:textId="77777777" w:rsidR="001E52A7" w:rsidRPr="00F430DB" w:rsidRDefault="001E52A7" w:rsidP="001E52A7">
      <w:pPr>
        <w:pStyle w:val="Default"/>
        <w:spacing w:after="15"/>
        <w:ind w:left="1440" w:right="68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>Se deberá ajustar la dosis según monitorización de reflejos osteotendinosos, gasto urinario, sensorio y frecuencia respiratoria.</w:t>
      </w:r>
    </w:p>
    <w:p w14:paraId="118AEE18" w14:textId="77777777" w:rsidR="001E52A7" w:rsidRPr="00F430DB" w:rsidRDefault="001E52A7" w:rsidP="001E52A7">
      <w:pPr>
        <w:pStyle w:val="Default"/>
        <w:spacing w:after="15"/>
        <w:ind w:left="1440" w:right="680"/>
        <w:jc w:val="both"/>
        <w:rPr>
          <w:rFonts w:ascii="Franklin Gothic Medium" w:hAnsi="Franklin Gothic Medium" w:cs="Franklin Gothic Medium"/>
          <w:lang w:val="es-CO"/>
        </w:rPr>
      </w:pPr>
    </w:p>
    <w:p w14:paraId="19DCCE56" w14:textId="77777777" w:rsidR="00241346" w:rsidRDefault="001E52A7" w:rsidP="001E52A7">
      <w:pPr>
        <w:pStyle w:val="Default"/>
        <w:numPr>
          <w:ilvl w:val="0"/>
          <w:numId w:val="18"/>
        </w:numPr>
        <w:spacing w:after="15"/>
        <w:ind w:right="680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>En caso de toxicidad por sulfato de magnesio aplique 1 gramo endovenoso de gluconato de calcio en 10 minutos.</w:t>
      </w:r>
    </w:p>
    <w:p w14:paraId="46E474E3" w14:textId="77777777" w:rsidR="00241346" w:rsidRPr="005803DD" w:rsidRDefault="005803DD" w:rsidP="005803DD">
      <w:pPr>
        <w:pStyle w:val="Default"/>
        <w:numPr>
          <w:ilvl w:val="0"/>
          <w:numId w:val="20"/>
        </w:numPr>
        <w:ind w:left="1551" w:right="79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I</w:t>
      </w:r>
      <w:r w:rsidR="00241346" w:rsidRPr="00F430DB">
        <w:rPr>
          <w:rFonts w:ascii="Franklin Gothic Medium" w:hAnsi="Franklin Gothic Medium" w:cs="Franklin Gothic Medium"/>
          <w:lang w:val="es-CO"/>
        </w:rPr>
        <w:t xml:space="preserve">nicie terapia antihipertensiva: </w:t>
      </w:r>
      <w:r>
        <w:rPr>
          <w:rFonts w:ascii="Franklin Gothic Medium" w:hAnsi="Franklin Gothic Medium" w:cs="Franklin Gothic Medium"/>
          <w:lang w:val="es-CO"/>
        </w:rPr>
        <w:t xml:space="preserve"> </w:t>
      </w:r>
      <w:proofErr w:type="spellStart"/>
      <w:r w:rsidR="00241346" w:rsidRPr="005803DD">
        <w:rPr>
          <w:rFonts w:ascii="Franklin Gothic Medium" w:hAnsi="Franklin Gothic Medium" w:cs="Franklin Gothic Medium"/>
          <w:lang w:val="es-CO"/>
        </w:rPr>
        <w:t>Nifedipino</w:t>
      </w:r>
      <w:proofErr w:type="spellEnd"/>
      <w:r w:rsidR="00241346" w:rsidRPr="005803DD">
        <w:rPr>
          <w:rFonts w:ascii="Franklin Gothic Medium" w:hAnsi="Franklin Gothic Medium" w:cs="Franklin Gothic Medium"/>
          <w:lang w:val="es-CO"/>
        </w:rPr>
        <w:t xml:space="preserve"> tabletas x 30 mg 1 tableta VO cada 8 horas o tabletas x 10 mg 1 tableta VO cada 6 horas. (3280)</w:t>
      </w:r>
    </w:p>
    <w:p w14:paraId="4564F26B" w14:textId="77777777" w:rsidR="005803DD" w:rsidRDefault="005803DD" w:rsidP="005803DD">
      <w:pPr>
        <w:pStyle w:val="Default"/>
        <w:ind w:left="1191" w:right="794"/>
        <w:jc w:val="both"/>
        <w:rPr>
          <w:rFonts w:ascii="Franklin Gothic Medium" w:hAnsi="Franklin Gothic Medium" w:cs="Franklin Gothic Medium"/>
          <w:lang w:val="es-CO"/>
        </w:rPr>
      </w:pPr>
    </w:p>
    <w:p w14:paraId="4CB4D76D" w14:textId="77777777" w:rsidR="00241346" w:rsidRDefault="005803DD" w:rsidP="005803DD">
      <w:pPr>
        <w:pStyle w:val="Default"/>
        <w:ind w:left="1191" w:right="79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El t</w:t>
      </w:r>
      <w:r w:rsidR="00241346">
        <w:rPr>
          <w:rFonts w:ascii="Franklin Gothic Medium" w:hAnsi="Franklin Gothic Medium" w:cs="Franklin Gothic Medium"/>
          <w:lang w:val="es-CO"/>
        </w:rPr>
        <w:t xml:space="preserve">ratamiento de la hipertensión en el embarazo </w:t>
      </w:r>
      <w:r>
        <w:rPr>
          <w:rFonts w:ascii="Franklin Gothic Medium" w:hAnsi="Franklin Gothic Medium" w:cs="Franklin Gothic Medium"/>
          <w:lang w:val="es-CO"/>
        </w:rPr>
        <w:t xml:space="preserve">se debe hacer </w:t>
      </w:r>
      <w:r w:rsidR="00241346">
        <w:rPr>
          <w:rFonts w:ascii="Franklin Gothic Medium" w:hAnsi="Franklin Gothic Medium" w:cs="Franklin Gothic Medium"/>
          <w:lang w:val="es-CO"/>
        </w:rPr>
        <w:t xml:space="preserve">desde un umbral de 140/90 </w:t>
      </w:r>
      <w:proofErr w:type="spellStart"/>
      <w:r w:rsidR="00241346">
        <w:rPr>
          <w:rFonts w:ascii="Franklin Gothic Medium" w:hAnsi="Franklin Gothic Medium" w:cs="Franklin Gothic Medium"/>
          <w:lang w:val="es-CO"/>
        </w:rPr>
        <w:t>mmHg</w:t>
      </w:r>
      <w:proofErr w:type="spellEnd"/>
      <w:r w:rsidR="00241346">
        <w:rPr>
          <w:rFonts w:ascii="Franklin Gothic Medium" w:hAnsi="Franklin Gothic Medium" w:cs="Franklin Gothic Medium"/>
          <w:lang w:val="es-CO"/>
        </w:rPr>
        <w:t>, hasta alcanzar una meta de presión</w:t>
      </w:r>
      <w:r>
        <w:rPr>
          <w:rFonts w:ascii="Franklin Gothic Medium" w:hAnsi="Franklin Gothic Medium" w:cs="Franklin Gothic Medium"/>
          <w:lang w:val="es-CO"/>
        </w:rPr>
        <w:t xml:space="preserve"> arterial diastólica de 85 </w:t>
      </w:r>
      <w:proofErr w:type="spellStart"/>
      <w:r>
        <w:rPr>
          <w:rFonts w:ascii="Franklin Gothic Medium" w:hAnsi="Franklin Gothic Medium" w:cs="Franklin Gothic Medium"/>
          <w:lang w:val="es-CO"/>
        </w:rPr>
        <w:t>mmHg</w:t>
      </w:r>
      <w:proofErr w:type="spellEnd"/>
      <w:r>
        <w:rPr>
          <w:rFonts w:ascii="Franklin Gothic Medium" w:hAnsi="Franklin Gothic Medium" w:cs="Franklin Gothic Medium"/>
          <w:lang w:val="es-CO"/>
        </w:rPr>
        <w:t>.</w:t>
      </w:r>
    </w:p>
    <w:p w14:paraId="50B9414B" w14:textId="77777777" w:rsidR="005803DD" w:rsidRDefault="005803DD" w:rsidP="005803DD">
      <w:pPr>
        <w:pStyle w:val="Default"/>
        <w:ind w:left="1191" w:right="794"/>
        <w:jc w:val="both"/>
        <w:rPr>
          <w:rFonts w:ascii="Franklin Gothic Medium" w:hAnsi="Franklin Gothic Medium" w:cs="Franklin Gothic Medium"/>
          <w:lang w:val="es-CO"/>
        </w:rPr>
      </w:pPr>
    </w:p>
    <w:p w14:paraId="6E0ACC22" w14:textId="77777777" w:rsidR="00F03B55" w:rsidRDefault="00F03B55" w:rsidP="00F03B55">
      <w:pPr>
        <w:pStyle w:val="Default"/>
        <w:numPr>
          <w:ilvl w:val="0"/>
          <w:numId w:val="19"/>
        </w:numPr>
        <w:ind w:left="1494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Tome exámenes de laboratorio: hemograma con recuento de plaquetas, pruebas hepáticas (lactato deshidrogenasa </w:t>
      </w:r>
      <w:r>
        <w:rPr>
          <w:rFonts w:ascii="Franklin Gothic Medium" w:hAnsi="Franklin Gothic Medium" w:cs="Franklin Gothic Medium"/>
          <w:lang w:val="es-CO"/>
        </w:rPr>
        <w:t xml:space="preserve">LDH, transaminasas AST y ALT), </w:t>
      </w:r>
      <w:r w:rsidRPr="00F430DB">
        <w:rPr>
          <w:rFonts w:ascii="Franklin Gothic Medium" w:hAnsi="Franklin Gothic Medium" w:cs="Franklin Gothic Medium"/>
          <w:lang w:val="es-CO"/>
        </w:rPr>
        <w:t xml:space="preserve">creatinina. </w:t>
      </w:r>
    </w:p>
    <w:p w14:paraId="2F463827" w14:textId="77777777" w:rsidR="004767C1" w:rsidRDefault="004767C1" w:rsidP="004767C1">
      <w:pPr>
        <w:pStyle w:val="Default"/>
        <w:ind w:left="1494"/>
        <w:jc w:val="both"/>
        <w:rPr>
          <w:rFonts w:ascii="Franklin Gothic Medium" w:hAnsi="Franklin Gothic Medium" w:cs="Franklin Gothic Medium"/>
          <w:lang w:val="es-CO"/>
        </w:rPr>
      </w:pPr>
    </w:p>
    <w:p w14:paraId="33E4F720" w14:textId="77777777" w:rsidR="004767C1" w:rsidRPr="004767C1" w:rsidRDefault="004767C1" w:rsidP="004767C1">
      <w:pPr>
        <w:pStyle w:val="Prrafodelista"/>
        <w:widowControl/>
        <w:numPr>
          <w:ilvl w:val="0"/>
          <w:numId w:val="19"/>
        </w:numPr>
        <w:adjustRightInd w:val="0"/>
        <w:rPr>
          <w:rFonts w:eastAsiaTheme="minorHAnsi"/>
          <w:color w:val="000000"/>
          <w:lang w:val="es-CO"/>
        </w:rPr>
      </w:pPr>
      <w:r>
        <w:rPr>
          <w:rFonts w:eastAsiaTheme="minorHAnsi"/>
          <w:color w:val="000000"/>
          <w:lang w:val="es-CO"/>
        </w:rPr>
        <w:t>P</w:t>
      </w:r>
      <w:r w:rsidRPr="004767C1">
        <w:rPr>
          <w:rFonts w:eastAsiaTheme="minorHAnsi"/>
          <w:color w:val="000000"/>
          <w:lang w:val="es-CO"/>
        </w:rPr>
        <w:t xml:space="preserve">erfil biofísico completo y Doppler (en RCIU). </w:t>
      </w:r>
    </w:p>
    <w:p w14:paraId="71E960FC" w14:textId="77777777" w:rsidR="004767C1" w:rsidRPr="00F430DB" w:rsidRDefault="004767C1" w:rsidP="004767C1">
      <w:pPr>
        <w:pStyle w:val="Default"/>
        <w:ind w:left="1494"/>
        <w:jc w:val="both"/>
        <w:rPr>
          <w:rFonts w:ascii="Franklin Gothic Medium" w:hAnsi="Franklin Gothic Medium" w:cs="Franklin Gothic Medium"/>
          <w:lang w:val="es-CO"/>
        </w:rPr>
      </w:pPr>
    </w:p>
    <w:p w14:paraId="213AA600" w14:textId="77777777" w:rsidR="00F03B55" w:rsidRDefault="00F03B55" w:rsidP="00F03B55">
      <w:pPr>
        <w:pStyle w:val="Default"/>
        <w:ind w:left="1134"/>
        <w:jc w:val="both"/>
        <w:rPr>
          <w:rFonts w:ascii="Franklin Gothic Medium" w:hAnsi="Franklin Gothic Medium" w:cs="Franklin Gothic Medium"/>
          <w:lang w:val="es-CO"/>
        </w:rPr>
      </w:pPr>
    </w:p>
    <w:p w14:paraId="61FF0A9E" w14:textId="77777777" w:rsidR="00F03B55" w:rsidRDefault="00F03B55" w:rsidP="00F03B55">
      <w:pPr>
        <w:pStyle w:val="Default"/>
        <w:numPr>
          <w:ilvl w:val="0"/>
          <w:numId w:val="19"/>
        </w:numPr>
        <w:ind w:left="149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 xml:space="preserve">Si se presenta algún criterio de preeclampsia severa o laboratorios de tamización inicial se encuentran alterados se deben tomar: bilirrubinas, tiempos de coagulación, electrocardiograma, proteinuria en 24 horas y </w:t>
      </w:r>
      <w:proofErr w:type="spellStart"/>
      <w:r>
        <w:rPr>
          <w:rFonts w:ascii="Franklin Gothic Medium" w:hAnsi="Franklin Gothic Medium" w:cs="Franklin Gothic Medium"/>
          <w:lang w:val="es-CO"/>
        </w:rPr>
        <w:t>Rx</w:t>
      </w:r>
      <w:proofErr w:type="spellEnd"/>
      <w:r>
        <w:rPr>
          <w:rFonts w:ascii="Franklin Gothic Medium" w:hAnsi="Franklin Gothic Medium" w:cs="Franklin Gothic Medium"/>
          <w:lang w:val="es-CO"/>
        </w:rPr>
        <w:t xml:space="preserve"> de tórax.</w:t>
      </w:r>
    </w:p>
    <w:p w14:paraId="10472738" w14:textId="77777777" w:rsidR="002D004D" w:rsidRPr="00F430DB" w:rsidRDefault="002D004D" w:rsidP="002D004D">
      <w:pPr>
        <w:pStyle w:val="Default"/>
        <w:spacing w:line="720" w:lineRule="auto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noProof/>
        </w:rPr>
        <w:drawing>
          <wp:anchor distT="0" distB="0" distL="114300" distR="114300" simplePos="0" relativeHeight="487122432" behindDoc="1" locked="0" layoutInCell="1" allowOverlap="1" wp14:anchorId="6D7451A1" wp14:editId="226C7E08">
            <wp:simplePos x="0" y="0"/>
            <wp:positionH relativeFrom="column">
              <wp:posOffset>863600</wp:posOffset>
            </wp:positionH>
            <wp:positionV relativeFrom="paragraph">
              <wp:posOffset>177165</wp:posOffset>
            </wp:positionV>
            <wp:extent cx="2955290" cy="2880995"/>
            <wp:effectExtent l="0" t="0" r="0" b="0"/>
            <wp:wrapThrough wrapText="bothSides">
              <wp:wrapPolygon edited="0">
                <wp:start x="0" y="0"/>
                <wp:lineTo x="0" y="21424"/>
                <wp:lineTo x="21442" y="21424"/>
                <wp:lineTo x="2144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34C3B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83E54" w14:textId="77777777" w:rsidR="00F03B55" w:rsidRPr="00F03B55" w:rsidRDefault="00F03B55" w:rsidP="002D004D">
      <w:pPr>
        <w:pStyle w:val="Default"/>
        <w:spacing w:line="720" w:lineRule="auto"/>
        <w:ind w:left="1353"/>
        <w:jc w:val="both"/>
        <w:rPr>
          <w:rFonts w:ascii="Franklin Gothic Medium" w:hAnsi="Franklin Gothic Medium" w:cs="Franklin Gothic Medium"/>
          <w:lang w:val="es-CO"/>
        </w:rPr>
      </w:pPr>
    </w:p>
    <w:p w14:paraId="7B3BCBB8" w14:textId="77777777" w:rsidR="00E63123" w:rsidRDefault="00E63123" w:rsidP="002D004D">
      <w:pPr>
        <w:pStyle w:val="Textoindependiente"/>
        <w:spacing w:line="720" w:lineRule="auto"/>
        <w:rPr>
          <w:sz w:val="24"/>
        </w:rPr>
      </w:pPr>
    </w:p>
    <w:p w14:paraId="40033C51" w14:textId="77777777" w:rsidR="00E63123" w:rsidRDefault="00E63123" w:rsidP="002D004D">
      <w:pPr>
        <w:pStyle w:val="Textoindependiente"/>
        <w:spacing w:before="8" w:line="720" w:lineRule="auto"/>
        <w:rPr>
          <w:sz w:val="21"/>
        </w:rPr>
      </w:pPr>
    </w:p>
    <w:p w14:paraId="572DCD9C" w14:textId="77777777" w:rsidR="002D004D" w:rsidRDefault="002D004D" w:rsidP="002D004D">
      <w:pPr>
        <w:pStyle w:val="Ttulo1"/>
        <w:spacing w:before="1" w:line="720" w:lineRule="auto"/>
        <w:ind w:left="1304"/>
        <w:jc w:val="both"/>
        <w:rPr>
          <w:spacing w:val="4"/>
          <w:w w:val="85"/>
        </w:rPr>
      </w:pPr>
    </w:p>
    <w:p w14:paraId="1335BFE1" w14:textId="77777777" w:rsidR="002D004D" w:rsidRDefault="002D004D" w:rsidP="002D004D">
      <w:pPr>
        <w:pStyle w:val="Ttulo1"/>
        <w:spacing w:before="1" w:line="720" w:lineRule="auto"/>
        <w:ind w:left="0"/>
        <w:jc w:val="both"/>
        <w:rPr>
          <w:spacing w:val="4"/>
          <w:w w:val="85"/>
        </w:rPr>
      </w:pPr>
    </w:p>
    <w:p w14:paraId="100EC4ED" w14:textId="77777777" w:rsidR="00E63123" w:rsidRPr="00891D72" w:rsidRDefault="001250F1" w:rsidP="002D004D">
      <w:pPr>
        <w:pStyle w:val="Ttulo1"/>
        <w:spacing w:before="1"/>
        <w:ind w:left="1304"/>
        <w:jc w:val="both"/>
        <w:rPr>
          <w:rFonts w:ascii="Franklin Gothic Medium" w:eastAsiaTheme="minorHAnsi" w:hAnsi="Franklin Gothic Medium" w:cs="Franklin Gothic Medium"/>
          <w:b w:val="0"/>
          <w:bCs w:val="0"/>
          <w:color w:val="000000"/>
          <w:sz w:val="24"/>
          <w:szCs w:val="24"/>
          <w:lang w:val="es-CO"/>
        </w:rPr>
      </w:pPr>
      <w:r w:rsidRPr="00891D72">
        <w:rPr>
          <w:rFonts w:ascii="Franklin Gothic Medium" w:eastAsiaTheme="minorHAnsi" w:hAnsi="Franklin Gothic Medium" w:cs="Franklin Gothic Medium"/>
          <w:b w:val="0"/>
          <w:bCs w:val="0"/>
          <w:color w:val="000000"/>
          <w:sz w:val="24"/>
          <w:szCs w:val="24"/>
          <w:lang w:val="es-CO"/>
        </w:rPr>
        <w:t>CRISIS</w:t>
      </w:r>
      <w:r w:rsidR="00B7133F" w:rsidRPr="00891D72">
        <w:rPr>
          <w:rFonts w:ascii="Franklin Gothic Medium" w:eastAsiaTheme="minorHAnsi" w:hAnsi="Franklin Gothic Medium" w:cs="Franklin Gothic Medium"/>
          <w:b w:val="0"/>
          <w:bCs w:val="0"/>
          <w:color w:val="000000"/>
          <w:sz w:val="24"/>
          <w:szCs w:val="24"/>
          <w:lang w:val="es-CO"/>
        </w:rPr>
        <w:t xml:space="preserve"> HIPERTENSIVA:</w:t>
      </w:r>
    </w:p>
    <w:p w14:paraId="21A575B1" w14:textId="77777777" w:rsidR="001250F1" w:rsidRDefault="001250F1" w:rsidP="002D004D">
      <w:pPr>
        <w:pStyle w:val="Default"/>
        <w:ind w:left="1304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Se define como un caso en el que durante el embarazo o el puerperio presente TAS ≥ 160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mmHg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y/o TAD ≥ 110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mmHg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en una toma con o sin síntomas premonitorios de eclampsia.</w:t>
      </w:r>
    </w:p>
    <w:p w14:paraId="63A0C69D" w14:textId="77777777" w:rsidR="00C05556" w:rsidRDefault="00C05556" w:rsidP="001250F1">
      <w:pPr>
        <w:pStyle w:val="Default"/>
        <w:ind w:left="1304"/>
        <w:jc w:val="both"/>
        <w:rPr>
          <w:rFonts w:ascii="Franklin Gothic Medium" w:hAnsi="Franklin Gothic Medium" w:cs="Franklin Gothic Medium"/>
          <w:lang w:val="es-CO"/>
        </w:rPr>
      </w:pPr>
    </w:p>
    <w:p w14:paraId="29F06188" w14:textId="77777777" w:rsidR="00C05556" w:rsidRDefault="00C05556" w:rsidP="001250F1">
      <w:pPr>
        <w:pStyle w:val="Default"/>
        <w:ind w:left="130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MANEJO DE LA CRISIS HIPERTENSIVA</w:t>
      </w:r>
    </w:p>
    <w:p w14:paraId="05DA78D9" w14:textId="77777777" w:rsidR="00721E45" w:rsidRPr="00F430DB" w:rsidRDefault="00721E45" w:rsidP="00721E45">
      <w:pPr>
        <w:pStyle w:val="Default"/>
        <w:numPr>
          <w:ilvl w:val="0"/>
          <w:numId w:val="19"/>
        </w:numPr>
        <w:spacing w:after="14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>Iniciar oxigeno si es necesario.</w:t>
      </w:r>
    </w:p>
    <w:p w14:paraId="295AD987" w14:textId="77777777" w:rsidR="00721E45" w:rsidRPr="00F430DB" w:rsidRDefault="00721E45" w:rsidP="00721E45">
      <w:pPr>
        <w:pStyle w:val="Default"/>
        <w:numPr>
          <w:ilvl w:val="0"/>
          <w:numId w:val="19"/>
        </w:numPr>
        <w:spacing w:after="14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Iniciar cristaloides 1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cc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/kg/h (como volumen total administrado incluido el goteo de sulfato de magnesio). </w:t>
      </w:r>
    </w:p>
    <w:p w14:paraId="1D57C877" w14:textId="77777777" w:rsidR="002D004D" w:rsidRDefault="002D004D" w:rsidP="002D004D">
      <w:pPr>
        <w:pStyle w:val="Default"/>
        <w:spacing w:after="14"/>
        <w:ind w:left="1353"/>
        <w:jc w:val="both"/>
        <w:rPr>
          <w:rFonts w:ascii="Franklin Gothic Medium" w:hAnsi="Franklin Gothic Medium" w:cs="Franklin Gothic Medium"/>
          <w:lang w:val="es-CO"/>
        </w:rPr>
      </w:pPr>
    </w:p>
    <w:p w14:paraId="4BB24E74" w14:textId="77777777" w:rsidR="002D004D" w:rsidRDefault="002D004D" w:rsidP="002D004D">
      <w:pPr>
        <w:pStyle w:val="Default"/>
        <w:spacing w:after="14"/>
        <w:ind w:left="1353"/>
        <w:jc w:val="both"/>
        <w:rPr>
          <w:rFonts w:ascii="Franklin Gothic Medium" w:hAnsi="Franklin Gothic Medium" w:cs="Franklin Gothic Medium"/>
          <w:lang w:val="es-CO"/>
        </w:rPr>
      </w:pPr>
    </w:p>
    <w:p w14:paraId="12788E16" w14:textId="77777777" w:rsidR="00721E45" w:rsidRPr="00F430DB" w:rsidRDefault="00721E45" w:rsidP="00721E45">
      <w:pPr>
        <w:pStyle w:val="Default"/>
        <w:numPr>
          <w:ilvl w:val="0"/>
          <w:numId w:val="19"/>
        </w:numPr>
        <w:spacing w:after="14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Iniciar manejo antihipertensivo de inmediato hasta lograr TAS entre 140 - 150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mmHg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y TAD entre 90 - 100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mmHg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, </w:t>
      </w:r>
    </w:p>
    <w:p w14:paraId="35EFA295" w14:textId="77777777" w:rsidR="00721E45" w:rsidRPr="00F430DB" w:rsidRDefault="00721E45" w:rsidP="00721E45">
      <w:pPr>
        <w:pStyle w:val="Default"/>
        <w:numPr>
          <w:ilvl w:val="0"/>
          <w:numId w:val="21"/>
        </w:numPr>
        <w:spacing w:after="14"/>
        <w:ind w:left="1304"/>
        <w:jc w:val="both"/>
        <w:rPr>
          <w:rFonts w:ascii="Franklin Gothic Medium" w:hAnsi="Franklin Gothic Medium" w:cs="Franklin Gothic Medium"/>
          <w:lang w:val="es-CO"/>
        </w:rPr>
      </w:pPr>
      <w:proofErr w:type="spellStart"/>
      <w:r w:rsidRPr="00F430DB">
        <w:rPr>
          <w:rFonts w:ascii="Franklin Gothic Medium" w:hAnsi="Franklin Gothic Medium" w:cs="Franklin Gothic Medium"/>
          <w:lang w:val="es-CO"/>
        </w:rPr>
        <w:t>Labetalol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ampollas de 100 mg/20cc: 20 mg (4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cc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) endovenosos cada 20 minutos, y si no hay respuesta aumentar a 40 mg (8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mL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), luego a 80 mg (16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mL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) hasta dosis acumulada de 300 mg/día. </w:t>
      </w:r>
    </w:p>
    <w:p w14:paraId="453CF7A2" w14:textId="77777777" w:rsidR="00721E45" w:rsidRPr="00F430DB" w:rsidRDefault="00721E45" w:rsidP="00721E45">
      <w:pPr>
        <w:pStyle w:val="Default"/>
        <w:spacing w:after="14"/>
        <w:ind w:left="1304"/>
        <w:jc w:val="both"/>
        <w:rPr>
          <w:rFonts w:ascii="Franklin Gothic Medium" w:hAnsi="Franklin Gothic Medium" w:cs="Franklin Gothic Medium"/>
          <w:lang w:val="es-CO"/>
        </w:rPr>
      </w:pPr>
    </w:p>
    <w:p w14:paraId="4EF4E2F5" w14:textId="77777777" w:rsidR="005803DD" w:rsidRDefault="00721E45" w:rsidP="00721E45">
      <w:pPr>
        <w:pStyle w:val="Default"/>
        <w:spacing w:after="14"/>
        <w:ind w:left="1304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Dejar en terapia de mantenimiento con: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Nifedipino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cápsulas o tabletas x 10 mg 1 cápsula o tableta vía oral cada 6 horas o </w:t>
      </w:r>
      <w:proofErr w:type="spellStart"/>
      <w:r w:rsidRPr="00F430DB">
        <w:rPr>
          <w:rFonts w:ascii="Franklin Gothic Medium" w:hAnsi="Franklin Gothic Medium" w:cs="Franklin Gothic Medium"/>
          <w:lang w:val="es-CO"/>
        </w:rPr>
        <w:t>Nifedipino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cápsulas o tabletas x 30 mg 1 cápsula o tableta vía oral cada 8 horas.</w:t>
      </w:r>
    </w:p>
    <w:p w14:paraId="23B3BA6E" w14:textId="77777777" w:rsidR="005803DD" w:rsidRDefault="005803DD" w:rsidP="00721E45">
      <w:pPr>
        <w:pStyle w:val="Default"/>
        <w:spacing w:after="14"/>
        <w:ind w:left="1304"/>
        <w:jc w:val="both"/>
        <w:rPr>
          <w:rFonts w:ascii="Franklin Gothic Medium" w:hAnsi="Franklin Gothic Medium" w:cs="Franklin Gothic Medium"/>
          <w:lang w:val="es-CO"/>
        </w:rPr>
      </w:pPr>
    </w:p>
    <w:p w14:paraId="4103D73E" w14:textId="77777777" w:rsidR="00721E45" w:rsidRPr="00F430DB" w:rsidRDefault="005803DD" w:rsidP="00721E45">
      <w:pPr>
        <w:pStyle w:val="Default"/>
        <w:spacing w:after="14"/>
        <w:ind w:left="130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O inicie con:</w:t>
      </w:r>
      <w:r w:rsidR="00721E45" w:rsidRPr="00F430DB">
        <w:rPr>
          <w:rFonts w:ascii="Franklin Gothic Medium" w:hAnsi="Franklin Gothic Medium" w:cs="Franklin Gothic Medium"/>
          <w:lang w:val="es-CO"/>
        </w:rPr>
        <w:t xml:space="preserve"> </w:t>
      </w:r>
    </w:p>
    <w:p w14:paraId="4B6531BA" w14:textId="77777777" w:rsidR="00721E45" w:rsidRPr="00F430DB" w:rsidRDefault="00721E45" w:rsidP="00721E45">
      <w:pPr>
        <w:pStyle w:val="Default"/>
        <w:spacing w:after="14"/>
        <w:ind w:left="720"/>
        <w:jc w:val="both"/>
        <w:rPr>
          <w:rFonts w:ascii="Franklin Gothic Medium" w:hAnsi="Franklin Gothic Medium" w:cs="Franklin Gothic Medium"/>
          <w:lang w:val="es-CO"/>
        </w:rPr>
      </w:pPr>
    </w:p>
    <w:p w14:paraId="04317C00" w14:textId="77777777" w:rsidR="00721E45" w:rsidRDefault="00721E45" w:rsidP="00E47D94">
      <w:pPr>
        <w:pStyle w:val="Default"/>
        <w:numPr>
          <w:ilvl w:val="0"/>
          <w:numId w:val="21"/>
        </w:numPr>
        <w:spacing w:after="14"/>
        <w:ind w:left="1494" w:right="850"/>
        <w:jc w:val="both"/>
        <w:rPr>
          <w:rFonts w:ascii="Franklin Gothic Medium" w:hAnsi="Franklin Gothic Medium" w:cs="Franklin Gothic Medium"/>
          <w:lang w:val="es-CO"/>
        </w:rPr>
      </w:pPr>
      <w:proofErr w:type="spellStart"/>
      <w:r w:rsidRPr="00F430DB">
        <w:rPr>
          <w:rFonts w:ascii="Franklin Gothic Medium" w:hAnsi="Franklin Gothic Medium" w:cs="Franklin Gothic Medium"/>
          <w:lang w:val="es-CO"/>
        </w:rPr>
        <w:t>Nifedipin</w:t>
      </w:r>
      <w:r>
        <w:rPr>
          <w:rFonts w:ascii="Franklin Gothic Medium" w:hAnsi="Franklin Gothic Medium" w:cs="Franklin Gothic Medium"/>
          <w:lang w:val="es-CO"/>
        </w:rPr>
        <w:t>o</w:t>
      </w:r>
      <w:proofErr w:type="spellEnd"/>
      <w:r w:rsidRPr="00F430DB">
        <w:rPr>
          <w:rFonts w:ascii="Franklin Gothic Medium" w:hAnsi="Franklin Gothic Medium" w:cs="Franklin Gothic Medium"/>
          <w:lang w:val="es-CO"/>
        </w:rPr>
        <w:t xml:space="preserve"> cápsulas o tabletas de 10 mg cada 20 minutos por 3 dosis y luego 10 mg cada 6 horas. Si no se dispone de vía venosa.</w:t>
      </w:r>
    </w:p>
    <w:p w14:paraId="796EADCA" w14:textId="77777777" w:rsidR="005803DD" w:rsidRDefault="005803DD" w:rsidP="005803DD">
      <w:pPr>
        <w:pStyle w:val="Default"/>
        <w:spacing w:after="14"/>
        <w:jc w:val="both"/>
        <w:rPr>
          <w:rFonts w:ascii="Franklin Gothic Medium" w:hAnsi="Franklin Gothic Medium" w:cs="Franklin Gothic Medium"/>
          <w:lang w:val="es-CO"/>
        </w:rPr>
      </w:pPr>
    </w:p>
    <w:p w14:paraId="260E1B84" w14:textId="77777777" w:rsidR="00E47D94" w:rsidRPr="005803DD" w:rsidRDefault="00E47D94" w:rsidP="005803DD">
      <w:pPr>
        <w:pStyle w:val="Default"/>
        <w:numPr>
          <w:ilvl w:val="0"/>
          <w:numId w:val="27"/>
        </w:numPr>
        <w:spacing w:after="14"/>
        <w:jc w:val="both"/>
        <w:rPr>
          <w:rFonts w:ascii="Franklin Gothic Medium" w:hAnsi="Franklin Gothic Medium" w:cs="Franklin Gothic Medium"/>
          <w:lang w:val="es-CO"/>
        </w:rPr>
      </w:pPr>
      <w:r w:rsidRPr="005803DD">
        <w:rPr>
          <w:rFonts w:ascii="Franklin Gothic Medium" w:hAnsi="Franklin Gothic Medium" w:cs="Franklin Gothic Medium"/>
          <w:lang w:val="es-CO"/>
        </w:rPr>
        <w:t>Inicie maduración pulmonar fetal con betametasona 12 mg IM cada 24 horas si edad gestacional es de 26 a 34 semanas.</w:t>
      </w:r>
    </w:p>
    <w:p w14:paraId="0642579F" w14:textId="77777777" w:rsidR="00E47D94" w:rsidRPr="00F430DB" w:rsidRDefault="00E47D94" w:rsidP="00E47D94">
      <w:pPr>
        <w:pStyle w:val="Default"/>
        <w:spacing w:after="14"/>
        <w:ind w:left="720"/>
        <w:jc w:val="both"/>
        <w:rPr>
          <w:rFonts w:ascii="Franklin Gothic Medium" w:hAnsi="Franklin Gothic Medium" w:cs="Franklin Gothic Medium"/>
          <w:lang w:val="es-CO"/>
        </w:rPr>
      </w:pPr>
    </w:p>
    <w:p w14:paraId="3A2818DF" w14:textId="77777777" w:rsidR="00E47D94" w:rsidRDefault="00FC6255" w:rsidP="00E47D94">
      <w:pPr>
        <w:pStyle w:val="Default"/>
        <w:numPr>
          <w:ilvl w:val="0"/>
          <w:numId w:val="20"/>
        </w:numPr>
        <w:spacing w:after="17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noProof/>
        </w:rPr>
        <w:drawing>
          <wp:anchor distT="0" distB="0" distL="114300" distR="114300" simplePos="0" relativeHeight="487123456" behindDoc="1" locked="0" layoutInCell="1" allowOverlap="1" wp14:anchorId="372BCC27" wp14:editId="2643C671">
            <wp:simplePos x="0" y="0"/>
            <wp:positionH relativeFrom="column">
              <wp:posOffset>65405</wp:posOffset>
            </wp:positionH>
            <wp:positionV relativeFrom="paragraph">
              <wp:posOffset>193675</wp:posOffset>
            </wp:positionV>
            <wp:extent cx="3543300" cy="2297430"/>
            <wp:effectExtent l="0" t="0" r="0" b="7620"/>
            <wp:wrapThrough wrapText="bothSides">
              <wp:wrapPolygon edited="0">
                <wp:start x="0" y="0"/>
                <wp:lineTo x="0" y="21493"/>
                <wp:lineTo x="21484" y="21493"/>
                <wp:lineTo x="21484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34560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D94" w:rsidRPr="00F430DB">
        <w:rPr>
          <w:rFonts w:ascii="Franklin Gothic Medium" w:hAnsi="Franklin Gothic Medium" w:cs="Franklin Gothic Medium"/>
          <w:lang w:val="es-CO"/>
        </w:rPr>
        <w:t>Inicie sulfato de magnesio</w:t>
      </w:r>
    </w:p>
    <w:p w14:paraId="2F4F0000" w14:textId="77777777" w:rsidR="00E47D94" w:rsidRDefault="00E47D94" w:rsidP="00E47D94">
      <w:pPr>
        <w:pStyle w:val="Prrafodelista"/>
        <w:rPr>
          <w:lang w:val="es-CO"/>
        </w:rPr>
      </w:pPr>
    </w:p>
    <w:p w14:paraId="04BFC370" w14:textId="77777777" w:rsidR="00E47D94" w:rsidRPr="00E47D94" w:rsidRDefault="00E47D94" w:rsidP="00E47D94">
      <w:pPr>
        <w:pStyle w:val="Default"/>
        <w:spacing w:after="14"/>
        <w:ind w:left="1080" w:right="850"/>
        <w:jc w:val="both"/>
        <w:rPr>
          <w:rFonts w:ascii="Franklin Gothic Medium" w:hAnsi="Franklin Gothic Medium" w:cs="Franklin Gothic Medium"/>
          <w:lang w:val="es-CO"/>
        </w:rPr>
      </w:pPr>
    </w:p>
    <w:p w14:paraId="4BB96572" w14:textId="77777777" w:rsidR="001250F1" w:rsidRPr="00F430DB" w:rsidRDefault="001250F1" w:rsidP="001250F1">
      <w:pPr>
        <w:pStyle w:val="Default"/>
        <w:jc w:val="both"/>
        <w:rPr>
          <w:rFonts w:ascii="Franklin Gothic Medium" w:hAnsi="Franklin Gothic Medium" w:cs="Franklin Gothic Medium"/>
          <w:lang w:val="es-CO"/>
        </w:rPr>
      </w:pPr>
    </w:p>
    <w:p w14:paraId="2275A460" w14:textId="77777777" w:rsidR="00E63123" w:rsidRDefault="00E63123">
      <w:pPr>
        <w:jc w:val="both"/>
        <w:rPr>
          <w:lang w:val="es-CO"/>
        </w:rPr>
      </w:pPr>
    </w:p>
    <w:p w14:paraId="162FC82D" w14:textId="77777777" w:rsidR="00FC6255" w:rsidRDefault="00FC6255">
      <w:pPr>
        <w:jc w:val="both"/>
        <w:rPr>
          <w:lang w:val="es-CO"/>
        </w:rPr>
      </w:pPr>
    </w:p>
    <w:p w14:paraId="421F1CE5" w14:textId="77777777" w:rsidR="00FC6255" w:rsidRDefault="00FC6255">
      <w:pPr>
        <w:jc w:val="both"/>
        <w:rPr>
          <w:lang w:val="es-CO"/>
        </w:rPr>
      </w:pPr>
    </w:p>
    <w:p w14:paraId="3EA46006" w14:textId="77777777" w:rsidR="00FC6255" w:rsidRDefault="00FC6255">
      <w:pPr>
        <w:jc w:val="both"/>
        <w:rPr>
          <w:lang w:val="es-CO"/>
        </w:rPr>
      </w:pPr>
    </w:p>
    <w:p w14:paraId="4304900F" w14:textId="77777777" w:rsidR="00FC6255" w:rsidRDefault="00FC6255">
      <w:pPr>
        <w:jc w:val="both"/>
        <w:rPr>
          <w:lang w:val="es-CO"/>
        </w:rPr>
      </w:pPr>
    </w:p>
    <w:p w14:paraId="21176D09" w14:textId="77777777" w:rsidR="00FC6255" w:rsidRPr="001250F1" w:rsidRDefault="00FC6255" w:rsidP="00FC6255">
      <w:pPr>
        <w:ind w:left="-850"/>
        <w:jc w:val="center"/>
        <w:rPr>
          <w:lang w:val="es-CO"/>
        </w:rPr>
        <w:sectPr w:rsidR="00FC6255" w:rsidRPr="001250F1"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587" w:space="40"/>
            <w:col w:w="6253"/>
          </w:cols>
        </w:sectPr>
      </w:pPr>
    </w:p>
    <w:p w14:paraId="1ABEC717" w14:textId="77777777" w:rsidR="00E63123" w:rsidRDefault="00E63123">
      <w:pPr>
        <w:pStyle w:val="Textoindependiente"/>
        <w:spacing w:before="11"/>
        <w:rPr>
          <w:sz w:val="13"/>
        </w:rPr>
      </w:pPr>
    </w:p>
    <w:p w14:paraId="23E88883" w14:textId="77777777" w:rsidR="00E63123" w:rsidRDefault="00E63123">
      <w:pPr>
        <w:rPr>
          <w:sz w:val="13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2AC9C42F" w14:textId="77777777" w:rsidR="00E63123" w:rsidRDefault="00AB34C8" w:rsidP="005803DD">
      <w:pPr>
        <w:pStyle w:val="Textoindependiente"/>
        <w:spacing w:before="100"/>
        <w:ind w:left="1301"/>
        <w:jc w:val="both"/>
      </w:pPr>
      <w:r>
        <w:t xml:space="preserve">Otros </w:t>
      </w:r>
      <w:r w:rsidR="00B7133F">
        <w:t>Antihipertensivos</w:t>
      </w:r>
      <w:r w:rsidR="00B7133F">
        <w:rPr>
          <w:spacing w:val="1"/>
        </w:rPr>
        <w:t xml:space="preserve"> </w:t>
      </w:r>
      <w:r w:rsidR="00B7133F">
        <w:t>Indicados</w:t>
      </w:r>
      <w:r w:rsidR="00B7133F">
        <w:rPr>
          <w:spacing w:val="1"/>
        </w:rPr>
        <w:t xml:space="preserve"> </w:t>
      </w:r>
      <w:r w:rsidR="00B7133F">
        <w:t>durante</w:t>
      </w:r>
      <w:r w:rsidR="00B7133F">
        <w:rPr>
          <w:spacing w:val="1"/>
        </w:rPr>
        <w:t xml:space="preserve"> </w:t>
      </w:r>
      <w:r w:rsidR="00B7133F">
        <w:t>el</w:t>
      </w:r>
      <w:r w:rsidR="00B7133F">
        <w:rPr>
          <w:spacing w:val="-52"/>
        </w:rPr>
        <w:t xml:space="preserve"> </w:t>
      </w:r>
      <w:r w:rsidR="00B7133F">
        <w:t>embarazo si las cifras tensionales luego de</w:t>
      </w:r>
      <w:r w:rsidR="00B7133F">
        <w:rPr>
          <w:spacing w:val="1"/>
        </w:rPr>
        <w:t xml:space="preserve"> </w:t>
      </w:r>
      <w:r w:rsidR="00B7133F">
        <w:t>una</w:t>
      </w:r>
      <w:r w:rsidR="00B7133F">
        <w:rPr>
          <w:spacing w:val="3"/>
        </w:rPr>
        <w:t xml:space="preserve"> </w:t>
      </w:r>
      <w:r w:rsidR="00B7133F">
        <w:t>hora</w:t>
      </w:r>
      <w:r w:rsidR="00B7133F">
        <w:rPr>
          <w:spacing w:val="3"/>
        </w:rPr>
        <w:t xml:space="preserve"> </w:t>
      </w:r>
      <w:r w:rsidR="00B7133F">
        <w:t>de</w:t>
      </w:r>
      <w:r w:rsidR="00B7133F">
        <w:rPr>
          <w:spacing w:val="4"/>
        </w:rPr>
        <w:t xml:space="preserve"> </w:t>
      </w:r>
      <w:r w:rsidR="00B7133F">
        <w:t>manejo</w:t>
      </w:r>
      <w:r w:rsidR="00B7133F">
        <w:rPr>
          <w:spacing w:val="3"/>
        </w:rPr>
        <w:t xml:space="preserve"> </w:t>
      </w:r>
      <w:r w:rsidR="00B7133F">
        <w:t>inicial</w:t>
      </w:r>
      <w:r w:rsidR="00B7133F">
        <w:rPr>
          <w:spacing w:val="4"/>
        </w:rPr>
        <w:t xml:space="preserve"> </w:t>
      </w:r>
      <w:r w:rsidR="00B7133F">
        <w:t>persisten</w:t>
      </w:r>
      <w:r w:rsidR="005803DD">
        <w:t xml:space="preserve"> </w:t>
      </w:r>
      <w:r w:rsidR="00B7133F">
        <w:t xml:space="preserve">≥150/100 o una PAM ≥117 </w:t>
      </w:r>
      <w:proofErr w:type="spellStart"/>
      <w:r w:rsidR="00B7133F">
        <w:t>mmHg</w:t>
      </w:r>
      <w:proofErr w:type="spellEnd"/>
      <w:r w:rsidR="00B7133F">
        <w:t>, (NE 1a,</w:t>
      </w:r>
      <w:r w:rsidR="00B7133F">
        <w:rPr>
          <w:spacing w:val="1"/>
        </w:rPr>
        <w:t xml:space="preserve"> </w:t>
      </w:r>
      <w:r w:rsidR="00B7133F">
        <w:t>A):</w:t>
      </w:r>
    </w:p>
    <w:p w14:paraId="19781A90" w14:textId="77777777" w:rsidR="00E63123" w:rsidRDefault="00B7133F">
      <w:pPr>
        <w:pStyle w:val="Prrafodelista"/>
        <w:numPr>
          <w:ilvl w:val="1"/>
          <w:numId w:val="7"/>
        </w:numPr>
        <w:tabs>
          <w:tab w:val="left" w:pos="1662"/>
          <w:tab w:val="left" w:pos="4478"/>
        </w:tabs>
      </w:pPr>
      <w:r>
        <w:t>Nitroprusiato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sodio:</w:t>
      </w:r>
      <w:r>
        <w:rPr>
          <w:spacing w:val="56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encefalopatía</w:t>
      </w:r>
      <w:r>
        <w:rPr>
          <w:spacing w:val="1"/>
        </w:rPr>
        <w:t xml:space="preserve"> </w:t>
      </w:r>
      <w:r>
        <w:t>hipertensiva</w:t>
      </w:r>
      <w:r>
        <w:rPr>
          <w:spacing w:val="1"/>
        </w:rPr>
        <w:t xml:space="preserve"> </w:t>
      </w:r>
      <w:r>
        <w:t>y/o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respuesta al tratamiento previo, dosis de</w:t>
      </w:r>
      <w:r>
        <w:rPr>
          <w:spacing w:val="1"/>
        </w:rPr>
        <w:t xml:space="preserve"> </w:t>
      </w:r>
      <w:r>
        <w:t xml:space="preserve">0,25 </w:t>
      </w:r>
      <w:proofErr w:type="spellStart"/>
      <w:r>
        <w:t>mcg</w:t>
      </w:r>
      <w:proofErr w:type="spellEnd"/>
      <w:r>
        <w:t>/kg/min hasta un máximo de 5</w:t>
      </w:r>
      <w:r>
        <w:rPr>
          <w:spacing w:val="-52"/>
        </w:rPr>
        <w:t xml:space="preserve"> </w:t>
      </w:r>
      <w:proofErr w:type="spellStart"/>
      <w:r>
        <w:t>mcg</w:t>
      </w:r>
      <w:proofErr w:type="spellEnd"/>
      <w:r>
        <w:t>/kg/min.</w:t>
      </w:r>
      <w:r>
        <w:tab/>
      </w:r>
      <w:r>
        <w:rPr>
          <w:spacing w:val="-1"/>
        </w:rPr>
        <w:t>Precaución:</w:t>
      </w:r>
      <w:r>
        <w:rPr>
          <w:spacing w:val="-53"/>
        </w:rPr>
        <w:t xml:space="preserve"> </w:t>
      </w:r>
      <w:r>
        <w:t>envenenamiento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cianuro</w:t>
      </w:r>
      <w:r>
        <w:rPr>
          <w:spacing w:val="1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tiocianatos.</w:t>
      </w:r>
    </w:p>
    <w:p w14:paraId="2F9FD7D6" w14:textId="77777777" w:rsidR="00E63123" w:rsidRDefault="00E63123">
      <w:pPr>
        <w:pStyle w:val="Textoindependiente"/>
      </w:pPr>
    </w:p>
    <w:p w14:paraId="2227F832" w14:textId="77777777" w:rsidR="00E63123" w:rsidRDefault="00B7133F">
      <w:pPr>
        <w:pStyle w:val="Prrafodelista"/>
        <w:numPr>
          <w:ilvl w:val="1"/>
          <w:numId w:val="7"/>
        </w:numPr>
        <w:tabs>
          <w:tab w:val="left" w:pos="1662"/>
        </w:tabs>
      </w:pPr>
      <w:proofErr w:type="spellStart"/>
      <w:r>
        <w:t>Prazosin</w:t>
      </w:r>
      <w:proofErr w:type="spellEnd"/>
      <w:r>
        <w:t>:</w:t>
      </w:r>
      <w:r>
        <w:rPr>
          <w:spacing w:val="1"/>
        </w:rPr>
        <w:t xml:space="preserve"> </w:t>
      </w:r>
      <w:r>
        <w:t>0,5-2</w:t>
      </w:r>
      <w:r>
        <w:rPr>
          <w:spacing w:val="1"/>
        </w:rPr>
        <w:t xml:space="preserve"> </w:t>
      </w:r>
      <w:r>
        <w:t>mg</w:t>
      </w:r>
      <w:r>
        <w:rPr>
          <w:spacing w:val="1"/>
        </w:rPr>
        <w:t xml:space="preserve"> </w:t>
      </w:r>
      <w:r>
        <w:t>VO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horas.</w:t>
      </w:r>
      <w:r>
        <w:rPr>
          <w:spacing w:val="-52"/>
        </w:rPr>
        <w:t xml:space="preserve"> </w:t>
      </w:r>
      <w:r>
        <w:t>Dosis</w:t>
      </w:r>
      <w:r>
        <w:rPr>
          <w:spacing w:val="-1"/>
        </w:rPr>
        <w:t xml:space="preserve"> </w:t>
      </w:r>
      <w:r>
        <w:t>máxima:</w:t>
      </w:r>
      <w:r>
        <w:rPr>
          <w:spacing w:val="-3"/>
        </w:rPr>
        <w:t xml:space="preserve"> </w:t>
      </w:r>
      <w:r>
        <w:t>6 mg/día.</w:t>
      </w:r>
    </w:p>
    <w:p w14:paraId="72696CA1" w14:textId="77777777" w:rsidR="00E63123" w:rsidRDefault="00E63123">
      <w:pPr>
        <w:pStyle w:val="Textoindependiente"/>
      </w:pPr>
    </w:p>
    <w:p w14:paraId="51794DDB" w14:textId="77777777" w:rsidR="00E63123" w:rsidRDefault="00B7133F">
      <w:pPr>
        <w:pStyle w:val="Prrafodelista"/>
        <w:numPr>
          <w:ilvl w:val="1"/>
          <w:numId w:val="7"/>
        </w:numPr>
        <w:tabs>
          <w:tab w:val="left" w:pos="1662"/>
        </w:tabs>
      </w:pPr>
      <w:r>
        <w:t>Clonidina:</w:t>
      </w:r>
      <w:r>
        <w:rPr>
          <w:spacing w:val="1"/>
        </w:rPr>
        <w:t xml:space="preserve"> </w:t>
      </w:r>
      <w:r>
        <w:t>150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300</w:t>
      </w:r>
      <w:r>
        <w:rPr>
          <w:spacing w:val="1"/>
        </w:rPr>
        <w:t xml:space="preserve"> </w:t>
      </w:r>
      <w:proofErr w:type="spellStart"/>
      <w:r>
        <w:t>mcg</w:t>
      </w:r>
      <w:proofErr w:type="spellEnd"/>
      <w:r>
        <w:rPr>
          <w:spacing w:val="1"/>
        </w:rPr>
        <w:t xml:space="preserve"> </w:t>
      </w:r>
      <w:r>
        <w:t>VO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horas.</w:t>
      </w:r>
    </w:p>
    <w:p w14:paraId="35AC9DA8" w14:textId="77777777" w:rsidR="00E63123" w:rsidRDefault="00E63123">
      <w:pPr>
        <w:pStyle w:val="Textoindependiente"/>
        <w:spacing w:before="1"/>
      </w:pPr>
    </w:p>
    <w:p w14:paraId="3A28FA5E" w14:textId="77777777" w:rsidR="00E63123" w:rsidRDefault="005803DD" w:rsidP="005803DD">
      <w:pPr>
        <w:pStyle w:val="Prrafodelista"/>
        <w:tabs>
          <w:tab w:val="left" w:pos="1662"/>
        </w:tabs>
        <w:ind w:left="1661" w:firstLine="0"/>
      </w:pPr>
      <w:r>
        <w:t xml:space="preserve">Otros </w:t>
      </w:r>
      <w:r w:rsidR="00B7133F">
        <w:t>Antihipertensivos</w:t>
      </w:r>
      <w:r w:rsidR="00B7133F">
        <w:rPr>
          <w:spacing w:val="1"/>
        </w:rPr>
        <w:t xml:space="preserve"> </w:t>
      </w:r>
      <w:r w:rsidR="00B7133F">
        <w:t>para</w:t>
      </w:r>
      <w:r w:rsidR="00B7133F">
        <w:rPr>
          <w:spacing w:val="1"/>
        </w:rPr>
        <w:t xml:space="preserve"> </w:t>
      </w:r>
      <w:r w:rsidR="00B7133F">
        <w:t>el</w:t>
      </w:r>
      <w:r w:rsidR="00B7133F">
        <w:rPr>
          <w:spacing w:val="56"/>
        </w:rPr>
        <w:t xml:space="preserve"> </w:t>
      </w:r>
      <w:r w:rsidR="00B7133F">
        <w:t>control</w:t>
      </w:r>
      <w:r w:rsidR="00B7133F">
        <w:rPr>
          <w:spacing w:val="1"/>
        </w:rPr>
        <w:t xml:space="preserve"> </w:t>
      </w:r>
      <w:r w:rsidR="00B7133F">
        <w:t>posterior</w:t>
      </w:r>
      <w:r w:rsidR="00B7133F">
        <w:rPr>
          <w:spacing w:val="-3"/>
        </w:rPr>
        <w:t xml:space="preserve"> </w:t>
      </w:r>
      <w:r w:rsidR="00B7133F">
        <w:t>a la crisis.</w:t>
      </w:r>
    </w:p>
    <w:p w14:paraId="5119B4CD" w14:textId="77777777" w:rsidR="00E63123" w:rsidRDefault="00E63123">
      <w:pPr>
        <w:pStyle w:val="Textoindependiente"/>
        <w:spacing w:before="11"/>
        <w:rPr>
          <w:sz w:val="21"/>
        </w:rPr>
      </w:pPr>
    </w:p>
    <w:p w14:paraId="6239EF57" w14:textId="77777777" w:rsidR="00E63123" w:rsidRDefault="00AB34C8">
      <w:pPr>
        <w:pStyle w:val="Prrafodelista"/>
        <w:numPr>
          <w:ilvl w:val="1"/>
          <w:numId w:val="7"/>
        </w:numPr>
        <w:tabs>
          <w:tab w:val="left" w:pos="1662"/>
        </w:tabs>
        <w:ind w:right="1"/>
      </w:pPr>
      <w:r>
        <w:t>Alfa-</w:t>
      </w:r>
      <w:proofErr w:type="spellStart"/>
      <w:r>
        <w:t>metil</w:t>
      </w:r>
      <w:proofErr w:type="spellEnd"/>
      <w:r>
        <w:t xml:space="preserve"> dopa 250</w:t>
      </w:r>
      <w:r w:rsidR="00B7133F">
        <w:t xml:space="preserve"> mg VO </w:t>
      </w:r>
      <w:r>
        <w:t>2 o 3 v</w:t>
      </w:r>
      <w:r w:rsidR="005803DD">
        <w:t xml:space="preserve">eces al </w:t>
      </w:r>
      <w:proofErr w:type="spellStart"/>
      <w:r w:rsidR="005803DD">
        <w:t>dia</w:t>
      </w:r>
      <w:proofErr w:type="spellEnd"/>
      <w:r w:rsidR="005803DD">
        <w:t xml:space="preserve"> </w:t>
      </w:r>
      <w:r w:rsidR="00B7133F">
        <w:t>(en</w:t>
      </w:r>
      <w:r w:rsidR="00B7133F">
        <w:rPr>
          <w:spacing w:val="1"/>
        </w:rPr>
        <w:t xml:space="preserve"> </w:t>
      </w:r>
      <w:r w:rsidR="00B7133F">
        <w:t>pacientes</w:t>
      </w:r>
      <w:r w:rsidR="00B7133F">
        <w:rPr>
          <w:spacing w:val="1"/>
        </w:rPr>
        <w:t xml:space="preserve"> </w:t>
      </w:r>
      <w:r w:rsidR="00B7133F">
        <w:t>hipertensas</w:t>
      </w:r>
      <w:r w:rsidR="00B7133F">
        <w:rPr>
          <w:spacing w:val="1"/>
        </w:rPr>
        <w:t xml:space="preserve"> </w:t>
      </w:r>
      <w:r w:rsidR="00B7133F">
        <w:t>crónicas</w:t>
      </w:r>
      <w:r w:rsidR="00B7133F">
        <w:rPr>
          <w:spacing w:val="1"/>
        </w:rPr>
        <w:t xml:space="preserve"> </w:t>
      </w:r>
      <w:r w:rsidR="00B7133F">
        <w:t>que</w:t>
      </w:r>
      <w:r w:rsidR="00B7133F">
        <w:rPr>
          <w:spacing w:val="1"/>
        </w:rPr>
        <w:t xml:space="preserve"> </w:t>
      </w:r>
      <w:r w:rsidR="00B7133F">
        <w:t>lo</w:t>
      </w:r>
      <w:r w:rsidR="00B7133F">
        <w:rPr>
          <w:spacing w:val="1"/>
        </w:rPr>
        <w:t xml:space="preserve"> </w:t>
      </w:r>
      <w:r w:rsidR="00B7133F">
        <w:t>vengan</w:t>
      </w:r>
      <w:r w:rsidR="00B7133F">
        <w:rPr>
          <w:spacing w:val="1"/>
        </w:rPr>
        <w:t xml:space="preserve"> </w:t>
      </w:r>
      <w:r w:rsidR="00B7133F">
        <w:t>recibiendo).</w:t>
      </w:r>
    </w:p>
    <w:p w14:paraId="639FD8C3" w14:textId="77777777" w:rsidR="00E63123" w:rsidRDefault="00E63123">
      <w:pPr>
        <w:pStyle w:val="Textoindependiente"/>
      </w:pPr>
    </w:p>
    <w:p w14:paraId="064B89DC" w14:textId="77777777" w:rsidR="00E63123" w:rsidRDefault="00B7133F">
      <w:pPr>
        <w:pStyle w:val="Prrafodelista"/>
        <w:numPr>
          <w:ilvl w:val="0"/>
          <w:numId w:val="7"/>
        </w:numPr>
        <w:tabs>
          <w:tab w:val="left" w:pos="1375"/>
        </w:tabs>
        <w:ind w:left="1374" w:right="949"/>
      </w:pPr>
      <w:r>
        <w:t>Clonidina</w:t>
      </w:r>
      <w:r>
        <w:rPr>
          <w:spacing w:val="1"/>
        </w:rPr>
        <w:t xml:space="preserve"> </w:t>
      </w:r>
      <w:r>
        <w:t>150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300</w:t>
      </w:r>
      <w:r>
        <w:rPr>
          <w:spacing w:val="1"/>
        </w:rPr>
        <w:t xml:space="preserve"> </w:t>
      </w:r>
      <w:proofErr w:type="spellStart"/>
      <w:r>
        <w:t>mcg</w:t>
      </w:r>
      <w:proofErr w:type="spellEnd"/>
      <w:r>
        <w:rPr>
          <w:spacing w:val="1"/>
        </w:rPr>
        <w:t xml:space="preserve"> </w:t>
      </w:r>
      <w:r>
        <w:t>VO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horas.</w:t>
      </w:r>
    </w:p>
    <w:p w14:paraId="1AF4684F" w14:textId="77777777" w:rsidR="00E63123" w:rsidRDefault="00E63123">
      <w:pPr>
        <w:pStyle w:val="Textoindependiente"/>
        <w:spacing w:before="1"/>
      </w:pPr>
    </w:p>
    <w:p w14:paraId="2D5258B2" w14:textId="77777777" w:rsidR="001802CC" w:rsidRDefault="00B7133F">
      <w:pPr>
        <w:pStyle w:val="Prrafodelista"/>
        <w:numPr>
          <w:ilvl w:val="0"/>
          <w:numId w:val="7"/>
        </w:numPr>
        <w:tabs>
          <w:tab w:val="left" w:pos="1375"/>
        </w:tabs>
        <w:ind w:left="1374" w:right="952"/>
      </w:pPr>
      <w:r>
        <w:t>Metoprolol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mg</w:t>
      </w:r>
      <w:r>
        <w:rPr>
          <w:spacing w:val="1"/>
        </w:rPr>
        <w:t xml:space="preserve"> </w:t>
      </w:r>
      <w:r>
        <w:t>VO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horas.</w:t>
      </w:r>
      <w:r>
        <w:rPr>
          <w:spacing w:val="1"/>
        </w:rPr>
        <w:t xml:space="preserve"> </w:t>
      </w:r>
      <w:r>
        <w:t>Guía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trastornos</w:t>
      </w:r>
      <w:r>
        <w:rPr>
          <w:spacing w:val="1"/>
        </w:rPr>
        <w:t xml:space="preserve"> </w:t>
      </w:r>
      <w:r>
        <w:t>hipertensivos</w:t>
      </w:r>
      <w:r>
        <w:rPr>
          <w:spacing w:val="-52"/>
        </w:rPr>
        <w:t xml:space="preserve"> </w:t>
      </w:r>
      <w:r>
        <w:t xml:space="preserve">del embarazo 13 8.3.5 </w:t>
      </w:r>
    </w:p>
    <w:p w14:paraId="4B216EC5" w14:textId="77777777" w:rsidR="001802CC" w:rsidRDefault="001802CC" w:rsidP="001802CC">
      <w:pPr>
        <w:pStyle w:val="Prrafodelista"/>
      </w:pPr>
    </w:p>
    <w:p w14:paraId="5CA347B1" w14:textId="77777777" w:rsidR="004767C1" w:rsidRDefault="004767C1" w:rsidP="001802CC">
      <w:pPr>
        <w:pStyle w:val="Prrafodelista"/>
      </w:pPr>
      <w:r>
        <w:rPr>
          <w:sz w:val="24"/>
        </w:rPr>
        <w:t>Evalué la necesidad de dar</w:t>
      </w:r>
      <w:r w:rsidRPr="00B7133F">
        <w:rPr>
          <w:spacing w:val="1"/>
          <w:sz w:val="24"/>
        </w:rPr>
        <w:t xml:space="preserve"> </w:t>
      </w:r>
      <w:proofErr w:type="spellStart"/>
      <w:r>
        <w:rPr>
          <w:spacing w:val="1"/>
          <w:sz w:val="24"/>
        </w:rPr>
        <w:t>trombo</w:t>
      </w:r>
      <w:r>
        <w:rPr>
          <w:sz w:val="24"/>
        </w:rPr>
        <w:t>profilaxis</w:t>
      </w:r>
      <w:proofErr w:type="spellEnd"/>
      <w:r w:rsidRPr="00B7133F">
        <w:rPr>
          <w:sz w:val="24"/>
        </w:rPr>
        <w:t xml:space="preserve"> con heparina de</w:t>
      </w:r>
      <w:r w:rsidRPr="00B7133F">
        <w:rPr>
          <w:spacing w:val="1"/>
          <w:sz w:val="24"/>
        </w:rPr>
        <w:t xml:space="preserve"> </w:t>
      </w:r>
      <w:r w:rsidRPr="00B7133F">
        <w:rPr>
          <w:sz w:val="24"/>
        </w:rPr>
        <w:t>bajo</w:t>
      </w:r>
      <w:r w:rsidRPr="00B7133F">
        <w:rPr>
          <w:spacing w:val="1"/>
          <w:sz w:val="24"/>
        </w:rPr>
        <w:t xml:space="preserve"> </w:t>
      </w:r>
      <w:r w:rsidRPr="00B7133F">
        <w:rPr>
          <w:sz w:val="24"/>
        </w:rPr>
        <w:t>peso</w:t>
      </w:r>
      <w:r w:rsidRPr="00B7133F">
        <w:rPr>
          <w:spacing w:val="1"/>
          <w:sz w:val="24"/>
        </w:rPr>
        <w:t xml:space="preserve"> </w:t>
      </w:r>
      <w:r w:rsidRPr="00B7133F">
        <w:rPr>
          <w:sz w:val="24"/>
        </w:rPr>
        <w:t>molecular</w:t>
      </w:r>
      <w:r w:rsidRPr="00B7133F">
        <w:rPr>
          <w:spacing w:val="1"/>
          <w:sz w:val="24"/>
        </w:rPr>
        <w:t xml:space="preserve"> </w:t>
      </w:r>
      <w:r w:rsidRPr="00B7133F">
        <w:rPr>
          <w:sz w:val="24"/>
        </w:rPr>
        <w:t>o</w:t>
      </w:r>
      <w:r w:rsidRPr="00B7133F">
        <w:rPr>
          <w:spacing w:val="1"/>
          <w:sz w:val="24"/>
        </w:rPr>
        <w:t xml:space="preserve"> </w:t>
      </w:r>
      <w:r w:rsidRPr="00B7133F">
        <w:rPr>
          <w:sz w:val="24"/>
        </w:rPr>
        <w:t>heparina</w:t>
      </w:r>
      <w:r w:rsidRPr="00B7133F">
        <w:rPr>
          <w:spacing w:val="1"/>
          <w:sz w:val="24"/>
        </w:rPr>
        <w:t xml:space="preserve"> </w:t>
      </w:r>
      <w:r w:rsidRPr="00B7133F">
        <w:rPr>
          <w:sz w:val="24"/>
        </w:rPr>
        <w:t>no</w:t>
      </w:r>
      <w:r w:rsidRPr="00B7133F">
        <w:rPr>
          <w:spacing w:val="1"/>
          <w:sz w:val="24"/>
        </w:rPr>
        <w:t xml:space="preserve"> </w:t>
      </w:r>
      <w:r w:rsidRPr="00B7133F">
        <w:rPr>
          <w:sz w:val="24"/>
        </w:rPr>
        <w:t>fraccionada</w:t>
      </w:r>
      <w:r>
        <w:rPr>
          <w:sz w:val="24"/>
        </w:rPr>
        <w:t xml:space="preserve"> en todas las pacientes con trastornos hipertensivos del embarazo. </w:t>
      </w:r>
      <w:r w:rsidRPr="00B7133F">
        <w:rPr>
          <w:spacing w:val="-1"/>
          <w:sz w:val="24"/>
        </w:rPr>
        <w:t xml:space="preserve"> </w:t>
      </w:r>
      <w:r w:rsidRPr="00B7133F">
        <w:rPr>
          <w:sz w:val="24"/>
        </w:rPr>
        <w:t>(tabla</w:t>
      </w:r>
      <w:r w:rsidRPr="00B7133F">
        <w:rPr>
          <w:spacing w:val="-2"/>
          <w:sz w:val="24"/>
        </w:rPr>
        <w:t xml:space="preserve"> </w:t>
      </w:r>
      <w:r w:rsidRPr="00B7133F">
        <w:rPr>
          <w:sz w:val="24"/>
        </w:rPr>
        <w:t>3).</w:t>
      </w:r>
    </w:p>
    <w:p w14:paraId="7F02401E" w14:textId="77777777" w:rsidR="001802CC" w:rsidRDefault="001802CC" w:rsidP="001802CC">
      <w:pPr>
        <w:pStyle w:val="Prrafodelista"/>
        <w:tabs>
          <w:tab w:val="left" w:pos="1375"/>
        </w:tabs>
        <w:ind w:left="1374" w:right="952" w:firstLine="0"/>
        <w:rPr>
          <w:b/>
        </w:rPr>
      </w:pPr>
    </w:p>
    <w:p w14:paraId="1462B18B" w14:textId="77777777" w:rsidR="00E63123" w:rsidRPr="005803DD" w:rsidRDefault="001802CC" w:rsidP="005803DD">
      <w:pPr>
        <w:tabs>
          <w:tab w:val="left" w:pos="1375"/>
        </w:tabs>
        <w:ind w:left="1440" w:right="952"/>
        <w:rPr>
          <w:b/>
        </w:rPr>
      </w:pPr>
      <w:r w:rsidRPr="005803DD">
        <w:rPr>
          <w:b/>
        </w:rPr>
        <w:t>TERMINACIÓN DEL</w:t>
      </w:r>
      <w:r w:rsidRPr="005803DD">
        <w:rPr>
          <w:b/>
          <w:spacing w:val="1"/>
        </w:rPr>
        <w:t xml:space="preserve"> </w:t>
      </w:r>
      <w:r w:rsidRPr="005803DD">
        <w:rPr>
          <w:b/>
        </w:rPr>
        <w:t>EMBARAZO</w:t>
      </w:r>
    </w:p>
    <w:p w14:paraId="00A96F3C" w14:textId="6516EFFB" w:rsidR="00D72B6E" w:rsidRPr="00C25631" w:rsidRDefault="00D72B6E" w:rsidP="00C25631">
      <w:pPr>
        <w:tabs>
          <w:tab w:val="left" w:pos="1375"/>
        </w:tabs>
        <w:ind w:right="952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487124480" behindDoc="1" locked="0" layoutInCell="1" allowOverlap="1" wp14:anchorId="1120A177" wp14:editId="2BDEFF7D">
            <wp:simplePos x="0" y="0"/>
            <wp:positionH relativeFrom="column">
              <wp:posOffset>766445</wp:posOffset>
            </wp:positionH>
            <wp:positionV relativeFrom="paragraph">
              <wp:posOffset>40640</wp:posOffset>
            </wp:positionV>
            <wp:extent cx="3030220" cy="1966595"/>
            <wp:effectExtent l="0" t="0" r="0" b="0"/>
            <wp:wrapThrough wrapText="bothSides">
              <wp:wrapPolygon edited="0">
                <wp:start x="0" y="0"/>
                <wp:lineTo x="0" y="21342"/>
                <wp:lineTo x="21455" y="21342"/>
                <wp:lineTo x="21455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34596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D03F8" w14:textId="77777777" w:rsidR="00D72B6E" w:rsidRDefault="00D72B6E" w:rsidP="00EF78D4">
      <w:pPr>
        <w:pStyle w:val="Prrafodelista"/>
        <w:tabs>
          <w:tab w:val="left" w:pos="1375"/>
          <w:tab w:val="left" w:pos="2499"/>
          <w:tab w:val="left" w:pos="4187"/>
        </w:tabs>
        <w:ind w:left="1374" w:right="948" w:firstLine="0"/>
      </w:pPr>
    </w:p>
    <w:p w14:paraId="172E439F" w14:textId="77777777" w:rsidR="00D72B6E" w:rsidRDefault="00D72B6E" w:rsidP="00EF78D4">
      <w:pPr>
        <w:pStyle w:val="Prrafodelista"/>
        <w:tabs>
          <w:tab w:val="left" w:pos="1375"/>
          <w:tab w:val="left" w:pos="2499"/>
          <w:tab w:val="left" w:pos="4187"/>
        </w:tabs>
        <w:ind w:left="1374" w:right="948" w:firstLine="0"/>
      </w:pPr>
    </w:p>
    <w:p w14:paraId="64E4F9CF" w14:textId="77777777" w:rsidR="00D72B6E" w:rsidRDefault="00D72B6E" w:rsidP="00EF78D4">
      <w:pPr>
        <w:pStyle w:val="Prrafodelista"/>
        <w:tabs>
          <w:tab w:val="left" w:pos="1375"/>
          <w:tab w:val="left" w:pos="2499"/>
          <w:tab w:val="left" w:pos="4187"/>
        </w:tabs>
        <w:ind w:left="1374" w:right="948" w:firstLine="0"/>
      </w:pPr>
    </w:p>
    <w:p w14:paraId="3F506C3E" w14:textId="77777777" w:rsidR="00D72B6E" w:rsidRPr="001759AB" w:rsidRDefault="00D72B6E" w:rsidP="00D72B6E">
      <w:pPr>
        <w:pStyle w:val="Prrafodelista"/>
        <w:widowControl/>
        <w:numPr>
          <w:ilvl w:val="0"/>
          <w:numId w:val="12"/>
        </w:numPr>
        <w:adjustRightInd w:val="0"/>
        <w:contextualSpacing/>
        <w:jc w:val="left"/>
        <w:rPr>
          <w:b/>
          <w:color w:val="000000"/>
          <w:sz w:val="24"/>
          <w:szCs w:val="24"/>
          <w:lang w:val="es-CO"/>
        </w:rPr>
      </w:pPr>
      <w:r w:rsidRPr="001759AB">
        <w:rPr>
          <w:b/>
          <w:color w:val="000000"/>
          <w:sz w:val="24"/>
          <w:szCs w:val="24"/>
          <w:lang w:val="es-CO"/>
        </w:rPr>
        <w:t>Terminación del embarazo en preeclampsia</w:t>
      </w:r>
      <w:r>
        <w:rPr>
          <w:b/>
          <w:color w:val="000000"/>
          <w:sz w:val="24"/>
          <w:szCs w:val="24"/>
          <w:lang w:val="es-CO"/>
        </w:rPr>
        <w:t xml:space="preserve">. </w:t>
      </w:r>
      <w:r w:rsidRPr="001759AB">
        <w:rPr>
          <w:b/>
          <w:color w:val="000000"/>
          <w:sz w:val="24"/>
          <w:szCs w:val="24"/>
          <w:lang w:val="es-CO"/>
        </w:rPr>
        <w:t xml:space="preserve"> </w:t>
      </w:r>
    </w:p>
    <w:p w14:paraId="0B554B89" w14:textId="77777777" w:rsidR="00D72B6E" w:rsidRPr="00C71686" w:rsidRDefault="00D72B6E" w:rsidP="00D72B6E">
      <w:pPr>
        <w:adjustRightInd w:val="0"/>
        <w:rPr>
          <w:b/>
          <w:color w:val="000000"/>
          <w:sz w:val="24"/>
          <w:szCs w:val="24"/>
          <w:lang w:val="es-CO"/>
        </w:rPr>
      </w:pPr>
    </w:p>
    <w:p w14:paraId="623F8568" w14:textId="77777777" w:rsidR="00D72B6E" w:rsidRPr="00C71686" w:rsidRDefault="00D72B6E" w:rsidP="00D72B6E">
      <w:pPr>
        <w:adjustRightInd w:val="0"/>
        <w:ind w:left="850" w:right="454"/>
        <w:jc w:val="both"/>
        <w:rPr>
          <w:color w:val="000000"/>
          <w:sz w:val="24"/>
          <w:szCs w:val="24"/>
          <w:lang w:val="es-CO"/>
        </w:rPr>
      </w:pPr>
      <w:r w:rsidRPr="00C71686">
        <w:rPr>
          <w:color w:val="000000"/>
          <w:sz w:val="24"/>
          <w:szCs w:val="24"/>
          <w:lang w:val="es-CO"/>
        </w:rPr>
        <w:t xml:space="preserve">Para las pacientes a término (≥37+0 semanas) con preeclampsia sin características de enfermedad grave, se sugiere el parto en lugar del tratamiento expectante. </w:t>
      </w:r>
    </w:p>
    <w:p w14:paraId="39EDE14A" w14:textId="77777777" w:rsidR="00D72B6E" w:rsidRPr="00C71686" w:rsidRDefault="00D72B6E" w:rsidP="00D72B6E">
      <w:pPr>
        <w:adjustRightInd w:val="0"/>
        <w:ind w:left="850" w:right="454"/>
        <w:jc w:val="both"/>
        <w:rPr>
          <w:color w:val="000000"/>
          <w:sz w:val="24"/>
          <w:szCs w:val="24"/>
          <w:lang w:val="es-CO"/>
        </w:rPr>
      </w:pPr>
    </w:p>
    <w:p w14:paraId="75E8AD0B" w14:textId="77777777" w:rsidR="00D72B6E" w:rsidRDefault="00D72B6E" w:rsidP="00D72B6E">
      <w:pPr>
        <w:adjustRightInd w:val="0"/>
        <w:ind w:left="850" w:right="454"/>
        <w:jc w:val="both"/>
        <w:rPr>
          <w:color w:val="000000"/>
          <w:sz w:val="24"/>
          <w:szCs w:val="24"/>
          <w:lang w:val="es-CO"/>
        </w:rPr>
      </w:pPr>
      <w:r w:rsidRPr="00C71686">
        <w:rPr>
          <w:color w:val="000000"/>
          <w:sz w:val="24"/>
          <w:szCs w:val="24"/>
          <w:lang w:val="es-CO"/>
        </w:rPr>
        <w:t>Para las pacientes con preeclampsia pretérmino temprana (&lt;34 semanas) y pretérmino tardía (34+0 a 36+6 semanas) sin características de enfermedad grave, se sugiere el manejo expectante con parto cuando el embarazo haya alcanzado las 37+0 semanas de gestación. Un parto más temprano está indicado para in</w:t>
      </w:r>
      <w:r>
        <w:rPr>
          <w:color w:val="000000"/>
          <w:sz w:val="24"/>
          <w:szCs w:val="24"/>
          <w:lang w:val="es-CO"/>
        </w:rPr>
        <w:t>dicaciones obstétricas estándar.</w:t>
      </w:r>
    </w:p>
    <w:p w14:paraId="7A43850A" w14:textId="77777777" w:rsidR="00D72B6E" w:rsidRDefault="00D72B6E" w:rsidP="00D72B6E">
      <w:pPr>
        <w:adjustRightInd w:val="0"/>
        <w:ind w:left="850" w:right="454"/>
        <w:jc w:val="both"/>
        <w:rPr>
          <w:color w:val="000000"/>
          <w:sz w:val="24"/>
          <w:szCs w:val="24"/>
          <w:lang w:val="es-CO"/>
        </w:rPr>
      </w:pPr>
    </w:p>
    <w:p w14:paraId="0B53CF31" w14:textId="77777777" w:rsidR="00D72B6E" w:rsidRDefault="00D72B6E" w:rsidP="00D72B6E">
      <w:pPr>
        <w:adjustRightInd w:val="0"/>
        <w:ind w:left="850" w:right="454"/>
        <w:jc w:val="both"/>
        <w:rPr>
          <w:color w:val="000000"/>
          <w:sz w:val="24"/>
          <w:szCs w:val="24"/>
          <w:lang w:val="es-CO"/>
        </w:rPr>
      </w:pPr>
      <w:r w:rsidRPr="001D4B5F">
        <w:rPr>
          <w:color w:val="000000"/>
          <w:sz w:val="24"/>
          <w:szCs w:val="24"/>
          <w:lang w:val="es-CO"/>
        </w:rPr>
        <w:t>Durante la gestación, el parto</w:t>
      </w:r>
      <w:r>
        <w:rPr>
          <w:color w:val="000000"/>
          <w:sz w:val="24"/>
          <w:szCs w:val="24"/>
          <w:lang w:val="es-CO"/>
        </w:rPr>
        <w:t xml:space="preserve"> </w:t>
      </w:r>
      <w:r w:rsidRPr="001D4B5F">
        <w:rPr>
          <w:color w:val="000000"/>
          <w:sz w:val="24"/>
          <w:szCs w:val="24"/>
          <w:lang w:val="es-CO"/>
        </w:rPr>
        <w:t>se recomienda en cualquier momento en caso de deterioro</w:t>
      </w:r>
      <w:r>
        <w:rPr>
          <w:color w:val="000000"/>
          <w:sz w:val="24"/>
          <w:szCs w:val="24"/>
          <w:lang w:val="es-CO"/>
        </w:rPr>
        <w:t xml:space="preserve"> </w:t>
      </w:r>
      <w:r w:rsidRPr="001D4B5F">
        <w:rPr>
          <w:color w:val="000000"/>
          <w:sz w:val="24"/>
          <w:szCs w:val="24"/>
          <w:lang w:val="es-CO"/>
        </w:rPr>
        <w:t>del estado materno o fetal</w:t>
      </w:r>
      <w:r>
        <w:rPr>
          <w:color w:val="000000"/>
          <w:sz w:val="24"/>
          <w:szCs w:val="24"/>
          <w:lang w:val="es-CO"/>
        </w:rPr>
        <w:t>.</w:t>
      </w:r>
    </w:p>
    <w:p w14:paraId="29403656" w14:textId="77777777" w:rsidR="00D72B6E" w:rsidRDefault="00D72B6E" w:rsidP="00D72B6E">
      <w:pPr>
        <w:adjustRightInd w:val="0"/>
        <w:ind w:left="850" w:right="454"/>
        <w:jc w:val="both"/>
        <w:rPr>
          <w:color w:val="000000"/>
          <w:sz w:val="24"/>
          <w:szCs w:val="24"/>
          <w:lang w:val="es-CO"/>
        </w:rPr>
      </w:pPr>
      <w:r>
        <w:rPr>
          <w:color w:val="000000"/>
          <w:sz w:val="24"/>
          <w:szCs w:val="24"/>
          <w:lang w:val="es-CO"/>
        </w:rPr>
        <w:t>Las i</w:t>
      </w:r>
      <w:r w:rsidRPr="001D4B5F">
        <w:rPr>
          <w:color w:val="000000"/>
          <w:sz w:val="24"/>
          <w:szCs w:val="24"/>
          <w:lang w:val="es-CO"/>
        </w:rPr>
        <w:t>ndi</w:t>
      </w:r>
      <w:r>
        <w:rPr>
          <w:color w:val="000000"/>
          <w:sz w:val="24"/>
          <w:szCs w:val="24"/>
          <w:lang w:val="es-CO"/>
        </w:rPr>
        <w:t xml:space="preserve">caciones para un parto </w:t>
      </w:r>
      <w:r w:rsidRPr="001D4B5F">
        <w:rPr>
          <w:color w:val="000000"/>
          <w:sz w:val="24"/>
          <w:szCs w:val="24"/>
          <w:lang w:val="es-CO"/>
        </w:rPr>
        <w:t>independientemente de la edad gestacional tras la estabilización materna</w:t>
      </w:r>
      <w:r>
        <w:rPr>
          <w:color w:val="000000"/>
          <w:sz w:val="24"/>
          <w:szCs w:val="24"/>
          <w:lang w:val="es-CO"/>
        </w:rPr>
        <w:t xml:space="preserve"> </w:t>
      </w:r>
      <w:r w:rsidRPr="001D4B5F">
        <w:rPr>
          <w:color w:val="000000"/>
          <w:sz w:val="24"/>
          <w:szCs w:val="24"/>
          <w:lang w:val="es-CO"/>
        </w:rPr>
        <w:t>son</w:t>
      </w:r>
      <w:r>
        <w:rPr>
          <w:color w:val="000000"/>
          <w:sz w:val="24"/>
          <w:szCs w:val="24"/>
          <w:lang w:val="es-CO"/>
        </w:rPr>
        <w:t>:</w:t>
      </w:r>
    </w:p>
    <w:p w14:paraId="1F71492D" w14:textId="77777777" w:rsidR="00D72B6E" w:rsidRDefault="00D72B6E" w:rsidP="00D72B6E">
      <w:pPr>
        <w:adjustRightInd w:val="0"/>
        <w:ind w:left="850" w:right="454"/>
        <w:jc w:val="both"/>
        <w:rPr>
          <w:color w:val="000000"/>
          <w:sz w:val="24"/>
          <w:szCs w:val="24"/>
          <w:lang w:val="es-CO"/>
        </w:rPr>
      </w:pPr>
    </w:p>
    <w:p w14:paraId="58110535" w14:textId="77777777" w:rsidR="00D72B6E" w:rsidRPr="00D72B6E" w:rsidRDefault="00D72B6E" w:rsidP="00D72B6E">
      <w:pPr>
        <w:adjustRightInd w:val="0"/>
        <w:ind w:left="850" w:right="454"/>
        <w:jc w:val="both"/>
        <w:rPr>
          <w:b/>
          <w:color w:val="000000"/>
          <w:sz w:val="24"/>
          <w:szCs w:val="24"/>
          <w:lang w:val="es-CO"/>
        </w:rPr>
      </w:pPr>
      <w:r w:rsidRPr="00D72B6E">
        <w:rPr>
          <w:b/>
          <w:color w:val="000000"/>
          <w:sz w:val="24"/>
          <w:szCs w:val="24"/>
          <w:lang w:val="es-CO"/>
        </w:rPr>
        <w:t>Maternas</w:t>
      </w:r>
    </w:p>
    <w:p w14:paraId="2001B57F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 xml:space="preserve">Presiones sanguíneas en rango severo no controladas (presión arterial sistólica de 160 </w:t>
      </w:r>
      <w:proofErr w:type="spellStart"/>
      <w:r w:rsidRPr="00AD634D">
        <w:rPr>
          <w:color w:val="000000"/>
          <w:sz w:val="24"/>
          <w:szCs w:val="24"/>
          <w:lang w:val="es-CO"/>
        </w:rPr>
        <w:t>mmHg</w:t>
      </w:r>
      <w:proofErr w:type="spellEnd"/>
      <w:r w:rsidRPr="00AD634D">
        <w:rPr>
          <w:color w:val="000000"/>
          <w:sz w:val="24"/>
          <w:szCs w:val="24"/>
          <w:lang w:val="es-CO"/>
        </w:rPr>
        <w:t xml:space="preserve"> o presión arterial diastólica de 110 </w:t>
      </w:r>
      <w:proofErr w:type="spellStart"/>
      <w:r w:rsidRPr="00AD634D">
        <w:rPr>
          <w:color w:val="000000"/>
          <w:sz w:val="24"/>
          <w:szCs w:val="24"/>
          <w:lang w:val="es-CO"/>
        </w:rPr>
        <w:t>mmHg</w:t>
      </w:r>
      <w:proofErr w:type="spellEnd"/>
      <w:r w:rsidRPr="00AD634D">
        <w:rPr>
          <w:color w:val="000000"/>
          <w:sz w:val="24"/>
          <w:szCs w:val="24"/>
          <w:lang w:val="es-CO"/>
        </w:rPr>
        <w:t xml:space="preserve"> persistente o que no responde a la medicación antihipertensiva)</w:t>
      </w:r>
      <w:r>
        <w:rPr>
          <w:color w:val="000000"/>
          <w:sz w:val="24"/>
          <w:szCs w:val="24"/>
          <w:lang w:val="es-CO"/>
        </w:rPr>
        <w:t>.</w:t>
      </w:r>
    </w:p>
    <w:p w14:paraId="7C9C8A8C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Cefaleas persistentes, refractarias al tratamiento.</w:t>
      </w:r>
    </w:p>
    <w:p w14:paraId="1C7C0CA8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Dolor epigástrico o dolor en cuadrante superior derecho que no responde a analgésicos.</w:t>
      </w:r>
    </w:p>
    <w:p w14:paraId="5DFE3CCE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Trastornos visuales, déficit motor o alteración del sensorio.</w:t>
      </w:r>
    </w:p>
    <w:p w14:paraId="7D6F9861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Accidente cerebrovascular.</w:t>
      </w:r>
    </w:p>
    <w:p w14:paraId="3D35B082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Infarto de miocardio.</w:t>
      </w:r>
    </w:p>
    <w:p w14:paraId="4FC13B06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Síndrome de HELLP.</w:t>
      </w:r>
    </w:p>
    <w:p w14:paraId="4302402D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lastRenderedPageBreak/>
        <w:t xml:space="preserve">Insuficiencia renal de </w:t>
      </w:r>
      <w:proofErr w:type="spellStart"/>
      <w:r w:rsidRPr="00AD634D">
        <w:rPr>
          <w:color w:val="000000"/>
          <w:sz w:val="24"/>
          <w:szCs w:val="24"/>
          <w:lang w:val="es-CO"/>
        </w:rPr>
        <w:t>novo</w:t>
      </w:r>
      <w:proofErr w:type="spellEnd"/>
      <w:r w:rsidRPr="00AD634D">
        <w:rPr>
          <w:color w:val="000000"/>
          <w:sz w:val="24"/>
          <w:szCs w:val="24"/>
          <w:lang w:val="es-CO"/>
        </w:rPr>
        <w:t xml:space="preserve"> o que empeora (creatinina sérica superior a 1,1 mg/</w:t>
      </w:r>
      <w:proofErr w:type="spellStart"/>
      <w:r w:rsidRPr="00AD634D">
        <w:rPr>
          <w:color w:val="000000"/>
          <w:sz w:val="24"/>
          <w:szCs w:val="24"/>
          <w:lang w:val="es-CO"/>
        </w:rPr>
        <w:t>dL</w:t>
      </w:r>
      <w:proofErr w:type="spellEnd"/>
      <w:r w:rsidRPr="00AD634D">
        <w:rPr>
          <w:color w:val="000000"/>
          <w:sz w:val="24"/>
          <w:szCs w:val="24"/>
          <w:lang w:val="es-CO"/>
        </w:rPr>
        <w:t xml:space="preserve"> o el doble de la basal).</w:t>
      </w:r>
    </w:p>
    <w:p w14:paraId="4864E6DF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Edema pulmonar.</w:t>
      </w:r>
    </w:p>
    <w:p w14:paraId="61F9E1C2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Eclampsia.</w:t>
      </w:r>
    </w:p>
    <w:p w14:paraId="4A56CD22" w14:textId="77777777" w:rsidR="00D72B6E" w:rsidRDefault="00D72B6E" w:rsidP="00D72B6E">
      <w:pPr>
        <w:pStyle w:val="Prrafodelista"/>
        <w:widowControl/>
        <w:numPr>
          <w:ilvl w:val="0"/>
          <w:numId w:val="23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 xml:space="preserve">Sospecha de </w:t>
      </w:r>
      <w:proofErr w:type="spellStart"/>
      <w:r>
        <w:rPr>
          <w:color w:val="000000"/>
          <w:sz w:val="24"/>
          <w:szCs w:val="24"/>
          <w:lang w:val="es-CO"/>
        </w:rPr>
        <w:t>abruptio</w:t>
      </w:r>
      <w:proofErr w:type="spellEnd"/>
      <w:r>
        <w:rPr>
          <w:color w:val="000000"/>
          <w:sz w:val="24"/>
          <w:szCs w:val="24"/>
          <w:lang w:val="es-CO"/>
        </w:rPr>
        <w:t xml:space="preserve"> de placenta o sangrado vaginal </w:t>
      </w:r>
      <w:r w:rsidRPr="00AD634D">
        <w:rPr>
          <w:color w:val="000000"/>
          <w:sz w:val="24"/>
          <w:szCs w:val="24"/>
          <w:lang w:val="es-CO"/>
        </w:rPr>
        <w:t>en ausencia de placenta previa</w:t>
      </w:r>
      <w:r>
        <w:rPr>
          <w:color w:val="000000"/>
          <w:sz w:val="24"/>
          <w:szCs w:val="24"/>
          <w:lang w:val="es-CO"/>
        </w:rPr>
        <w:t>.</w:t>
      </w:r>
    </w:p>
    <w:p w14:paraId="7F085C47" w14:textId="77777777" w:rsidR="006B08B4" w:rsidRDefault="006B08B4" w:rsidP="00D72B6E">
      <w:pPr>
        <w:adjustRightInd w:val="0"/>
        <w:ind w:left="850" w:right="454"/>
        <w:jc w:val="both"/>
        <w:rPr>
          <w:b/>
          <w:color w:val="000000"/>
          <w:sz w:val="24"/>
          <w:szCs w:val="24"/>
          <w:lang w:val="es-CO"/>
        </w:rPr>
      </w:pPr>
    </w:p>
    <w:p w14:paraId="7EC90234" w14:textId="77777777" w:rsidR="00D72B6E" w:rsidRPr="0090099F" w:rsidRDefault="00D72B6E" w:rsidP="00D72B6E">
      <w:pPr>
        <w:adjustRightInd w:val="0"/>
        <w:ind w:left="850" w:right="454"/>
        <w:jc w:val="both"/>
        <w:rPr>
          <w:b/>
          <w:color w:val="000000"/>
          <w:sz w:val="24"/>
          <w:szCs w:val="24"/>
          <w:lang w:val="es-CO"/>
        </w:rPr>
      </w:pPr>
      <w:r w:rsidRPr="0090099F">
        <w:rPr>
          <w:b/>
          <w:color w:val="000000"/>
          <w:sz w:val="24"/>
          <w:szCs w:val="24"/>
          <w:lang w:val="es-CO"/>
        </w:rPr>
        <w:t>Fetal</w:t>
      </w:r>
    </w:p>
    <w:p w14:paraId="0066932F" w14:textId="77777777" w:rsidR="00D72B6E" w:rsidRDefault="00D72B6E" w:rsidP="00D72B6E">
      <w:pPr>
        <w:pStyle w:val="Prrafodelista"/>
        <w:widowControl/>
        <w:numPr>
          <w:ilvl w:val="0"/>
          <w:numId w:val="24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Pruebas</w:t>
      </w:r>
      <w:r>
        <w:rPr>
          <w:color w:val="000000"/>
          <w:sz w:val="24"/>
          <w:szCs w:val="24"/>
          <w:lang w:val="es-CO"/>
        </w:rPr>
        <w:t xml:space="preserve"> de bienestar fetal</w:t>
      </w:r>
      <w:r w:rsidRPr="00AD634D">
        <w:rPr>
          <w:color w:val="000000"/>
          <w:sz w:val="24"/>
          <w:szCs w:val="24"/>
          <w:lang w:val="es-CO"/>
        </w:rPr>
        <w:t xml:space="preserve"> anormales</w:t>
      </w:r>
      <w:r>
        <w:rPr>
          <w:color w:val="000000"/>
          <w:sz w:val="24"/>
          <w:szCs w:val="24"/>
          <w:lang w:val="es-CO"/>
        </w:rPr>
        <w:t>.</w:t>
      </w:r>
    </w:p>
    <w:p w14:paraId="7A292326" w14:textId="77777777" w:rsidR="00D72B6E" w:rsidRDefault="00D72B6E" w:rsidP="00D72B6E">
      <w:pPr>
        <w:pStyle w:val="Prrafodelista"/>
        <w:widowControl/>
        <w:numPr>
          <w:ilvl w:val="0"/>
          <w:numId w:val="24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Muerte fetal</w:t>
      </w:r>
      <w:r>
        <w:rPr>
          <w:color w:val="000000"/>
          <w:sz w:val="24"/>
          <w:szCs w:val="24"/>
          <w:lang w:val="es-CO"/>
        </w:rPr>
        <w:t>.</w:t>
      </w:r>
    </w:p>
    <w:p w14:paraId="1736680A" w14:textId="77777777" w:rsidR="00D72B6E" w:rsidRDefault="00D72B6E" w:rsidP="00D72B6E">
      <w:pPr>
        <w:pStyle w:val="Prrafodelista"/>
        <w:widowControl/>
        <w:numPr>
          <w:ilvl w:val="0"/>
          <w:numId w:val="24"/>
        </w:numPr>
        <w:adjustRightInd w:val="0"/>
        <w:ind w:left="850" w:right="454"/>
        <w:contextualSpacing/>
        <w:rPr>
          <w:color w:val="000000"/>
          <w:sz w:val="24"/>
          <w:szCs w:val="24"/>
          <w:lang w:val="es-CO"/>
        </w:rPr>
      </w:pPr>
      <w:r w:rsidRPr="00AD634D">
        <w:rPr>
          <w:color w:val="000000"/>
          <w:sz w:val="24"/>
          <w:szCs w:val="24"/>
          <w:lang w:val="es-CO"/>
        </w:rPr>
        <w:t>Feto sin expectativas de supervivencia en el momento</w:t>
      </w:r>
      <w:r>
        <w:rPr>
          <w:color w:val="000000"/>
          <w:sz w:val="24"/>
          <w:szCs w:val="24"/>
          <w:lang w:val="es-CO"/>
        </w:rPr>
        <w:t xml:space="preserve"> </w:t>
      </w:r>
      <w:r w:rsidRPr="00AD634D">
        <w:rPr>
          <w:color w:val="000000"/>
          <w:sz w:val="24"/>
          <w:szCs w:val="24"/>
          <w:lang w:val="es-CO"/>
        </w:rPr>
        <w:t>del diagnóstico mate</w:t>
      </w:r>
      <w:r>
        <w:rPr>
          <w:color w:val="000000"/>
          <w:sz w:val="24"/>
          <w:szCs w:val="24"/>
          <w:lang w:val="es-CO"/>
        </w:rPr>
        <w:t xml:space="preserve">rno (por ejemplo, anomalías no compatibles con la vida, </w:t>
      </w:r>
      <w:r w:rsidRPr="00AD634D">
        <w:rPr>
          <w:color w:val="000000"/>
          <w:sz w:val="24"/>
          <w:szCs w:val="24"/>
          <w:lang w:val="es-CO"/>
        </w:rPr>
        <w:t>prematuridad extrema)</w:t>
      </w:r>
      <w:r>
        <w:rPr>
          <w:color w:val="000000"/>
          <w:sz w:val="24"/>
          <w:szCs w:val="24"/>
          <w:lang w:val="es-CO"/>
        </w:rPr>
        <w:t>.</w:t>
      </w:r>
    </w:p>
    <w:p w14:paraId="1D41F378" w14:textId="77777777" w:rsidR="00D72B6E" w:rsidRDefault="00D72B6E" w:rsidP="00D72B6E">
      <w:pPr>
        <w:pStyle w:val="Prrafodelista"/>
        <w:tabs>
          <w:tab w:val="left" w:pos="1375"/>
          <w:tab w:val="left" w:pos="2499"/>
          <w:tab w:val="left" w:pos="4187"/>
        </w:tabs>
        <w:ind w:left="850" w:right="454" w:firstLine="0"/>
        <w:rPr>
          <w:color w:val="000000"/>
          <w:sz w:val="24"/>
          <w:szCs w:val="24"/>
          <w:lang w:val="es-CO"/>
        </w:rPr>
      </w:pPr>
      <w:r w:rsidRPr="001D4B5F">
        <w:rPr>
          <w:color w:val="000000"/>
          <w:sz w:val="24"/>
          <w:szCs w:val="24"/>
          <w:lang w:val="es-CO"/>
        </w:rPr>
        <w:t>Flujo</w:t>
      </w:r>
      <w:r>
        <w:rPr>
          <w:color w:val="000000"/>
          <w:sz w:val="24"/>
          <w:szCs w:val="24"/>
          <w:lang w:val="es-CO"/>
        </w:rPr>
        <w:t xml:space="preserve"> reverso</w:t>
      </w:r>
      <w:r w:rsidRPr="001D4B5F">
        <w:rPr>
          <w:color w:val="000000"/>
          <w:sz w:val="24"/>
          <w:szCs w:val="24"/>
          <w:lang w:val="es-CO"/>
        </w:rPr>
        <w:t xml:space="preserve"> de fin de diástole </w:t>
      </w:r>
      <w:r>
        <w:rPr>
          <w:color w:val="000000"/>
          <w:sz w:val="24"/>
          <w:szCs w:val="24"/>
          <w:lang w:val="es-CO"/>
        </w:rPr>
        <w:t>persistente en Doppler de la arteria umbilical</w:t>
      </w:r>
    </w:p>
    <w:p w14:paraId="0626000A" w14:textId="77777777" w:rsidR="00B7133F" w:rsidRDefault="00B7133F" w:rsidP="00D72B6E">
      <w:pPr>
        <w:pStyle w:val="Prrafodelista"/>
        <w:tabs>
          <w:tab w:val="left" w:pos="1375"/>
          <w:tab w:val="left" w:pos="2499"/>
          <w:tab w:val="left" w:pos="4187"/>
        </w:tabs>
        <w:ind w:left="850" w:right="454" w:firstLine="0"/>
      </w:pPr>
    </w:p>
    <w:p w14:paraId="7ADC3102" w14:textId="77777777" w:rsidR="00E63123" w:rsidRPr="00546719" w:rsidRDefault="00E63123" w:rsidP="00546719">
      <w:pPr>
        <w:pStyle w:val="Prrafodelista"/>
        <w:tabs>
          <w:tab w:val="left" w:pos="1375"/>
          <w:tab w:val="left" w:pos="2499"/>
          <w:tab w:val="left" w:pos="4187"/>
        </w:tabs>
        <w:ind w:left="794" w:right="567" w:firstLine="0"/>
        <w:jc w:val="left"/>
        <w:rPr>
          <w:sz w:val="24"/>
        </w:rPr>
        <w:sectPr w:rsidR="00E63123" w:rsidRPr="00546719"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588" w:space="40"/>
            <w:col w:w="6252"/>
          </w:cols>
        </w:sectPr>
      </w:pPr>
    </w:p>
    <w:tbl>
      <w:tblPr>
        <w:tblStyle w:val="TableNormal"/>
        <w:tblW w:w="0" w:type="auto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2667"/>
        <w:gridCol w:w="1361"/>
        <w:gridCol w:w="3060"/>
        <w:gridCol w:w="1135"/>
      </w:tblGrid>
      <w:tr w:rsidR="00E63123" w14:paraId="1ABFE8F2" w14:textId="77777777">
        <w:trPr>
          <w:trHeight w:val="311"/>
        </w:trPr>
        <w:tc>
          <w:tcPr>
            <w:tcW w:w="1702" w:type="dxa"/>
            <w:vMerge w:val="restart"/>
          </w:tcPr>
          <w:p w14:paraId="6C510E76" w14:textId="77777777" w:rsidR="00E63123" w:rsidRDefault="00E63123">
            <w:pPr>
              <w:pStyle w:val="TableParagraph"/>
              <w:spacing w:before="4"/>
              <w:rPr>
                <w:sz w:val="8"/>
              </w:rPr>
            </w:pPr>
          </w:p>
          <w:p w14:paraId="7CA4C511" w14:textId="77777777" w:rsidR="00E63123" w:rsidRDefault="00B7133F">
            <w:pPr>
              <w:pStyle w:val="TableParagraph"/>
              <w:ind w:left="7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24FC2D29" wp14:editId="795D540F">
                  <wp:extent cx="988817" cy="828675"/>
                  <wp:effectExtent l="0" t="0" r="0" b="0"/>
                  <wp:docPr id="2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817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7" w:type="dxa"/>
            <w:vMerge w:val="restart"/>
          </w:tcPr>
          <w:p w14:paraId="58291549" w14:textId="77777777" w:rsidR="00E63123" w:rsidRDefault="00B7133F">
            <w:pPr>
              <w:pStyle w:val="TableParagraph"/>
              <w:spacing w:line="295" w:lineRule="exact"/>
              <w:ind w:left="84" w:right="77"/>
              <w:jc w:val="center"/>
              <w:rPr>
                <w:sz w:val="28"/>
              </w:rPr>
            </w:pPr>
            <w:r>
              <w:rPr>
                <w:sz w:val="28"/>
              </w:rPr>
              <w:t>PROTOCOLO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</w:p>
          <w:p w14:paraId="3B2271F4" w14:textId="77777777" w:rsidR="00E63123" w:rsidRDefault="00B7133F">
            <w:pPr>
              <w:pStyle w:val="TableParagraph"/>
              <w:ind w:left="88" w:right="77"/>
              <w:jc w:val="center"/>
              <w:rPr>
                <w:sz w:val="28"/>
              </w:rPr>
            </w:pPr>
            <w:r>
              <w:rPr>
                <w:sz w:val="28"/>
              </w:rPr>
              <w:t>MANEJO CLÍNICO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TRASTORNOS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HIPERTENSIVOS DEL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EMBARAZO</w:t>
            </w:r>
          </w:p>
        </w:tc>
        <w:tc>
          <w:tcPr>
            <w:tcW w:w="1361" w:type="dxa"/>
          </w:tcPr>
          <w:p w14:paraId="337A6EB7" w14:textId="77777777" w:rsidR="00E63123" w:rsidRDefault="00B7133F">
            <w:pPr>
              <w:pStyle w:val="TableParagraph"/>
              <w:spacing w:line="267" w:lineRule="exact"/>
              <w:ind w:left="165" w:right="159"/>
              <w:jc w:val="center"/>
              <w:rPr>
                <w:sz w:val="24"/>
              </w:rPr>
            </w:pPr>
            <w:r>
              <w:rPr>
                <w:sz w:val="24"/>
              </w:rPr>
              <w:t>CÓDIGO:</w:t>
            </w:r>
          </w:p>
        </w:tc>
        <w:tc>
          <w:tcPr>
            <w:tcW w:w="3060" w:type="dxa"/>
          </w:tcPr>
          <w:p w14:paraId="7AF62A7C" w14:textId="77777777" w:rsidR="00E63123" w:rsidRDefault="00B7133F">
            <w:pPr>
              <w:pStyle w:val="TableParagraph"/>
              <w:spacing w:line="267" w:lineRule="exact"/>
              <w:ind w:right="188"/>
              <w:jc w:val="right"/>
              <w:rPr>
                <w:sz w:val="24"/>
              </w:rPr>
            </w:pPr>
            <w:r>
              <w:rPr>
                <w:sz w:val="24"/>
              </w:rPr>
              <w:t>FECHA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ELABORACIÓN:</w:t>
            </w:r>
          </w:p>
        </w:tc>
        <w:tc>
          <w:tcPr>
            <w:tcW w:w="1135" w:type="dxa"/>
            <w:vMerge w:val="restart"/>
          </w:tcPr>
          <w:p w14:paraId="50C8C63D" w14:textId="77777777" w:rsidR="00E63123" w:rsidRDefault="00E63123">
            <w:pPr>
              <w:pStyle w:val="TableParagraph"/>
              <w:spacing w:before="4"/>
              <w:rPr>
                <w:sz w:val="6"/>
              </w:rPr>
            </w:pPr>
          </w:p>
          <w:p w14:paraId="416A0147" w14:textId="77777777" w:rsidR="00E63123" w:rsidRDefault="00B7133F">
            <w:pPr>
              <w:pStyle w:val="TableParagraph"/>
              <w:ind w:left="11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C6EBF4F" wp14:editId="0FADF6EB">
                  <wp:extent cx="580320" cy="941831"/>
                  <wp:effectExtent l="0" t="0" r="0" b="0"/>
                  <wp:docPr id="2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0" cy="94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123" w14:paraId="2CD86E08" w14:textId="77777777">
        <w:trPr>
          <w:trHeight w:val="311"/>
        </w:trPr>
        <w:tc>
          <w:tcPr>
            <w:tcW w:w="1702" w:type="dxa"/>
            <w:vMerge/>
            <w:tcBorders>
              <w:top w:val="nil"/>
            </w:tcBorders>
          </w:tcPr>
          <w:p w14:paraId="4F5851D2" w14:textId="77777777" w:rsidR="00E63123" w:rsidRDefault="00E63123">
            <w:pPr>
              <w:rPr>
                <w:sz w:val="2"/>
                <w:szCs w:val="2"/>
              </w:rPr>
            </w:pPr>
          </w:p>
        </w:tc>
        <w:tc>
          <w:tcPr>
            <w:tcW w:w="2667" w:type="dxa"/>
            <w:vMerge/>
            <w:tcBorders>
              <w:top w:val="nil"/>
            </w:tcBorders>
          </w:tcPr>
          <w:p w14:paraId="0A47D130" w14:textId="77777777" w:rsidR="00E63123" w:rsidRDefault="00E63123">
            <w:pPr>
              <w:rPr>
                <w:sz w:val="2"/>
                <w:szCs w:val="2"/>
              </w:rPr>
            </w:pPr>
          </w:p>
        </w:tc>
        <w:tc>
          <w:tcPr>
            <w:tcW w:w="1361" w:type="dxa"/>
            <w:vMerge w:val="restart"/>
          </w:tcPr>
          <w:p w14:paraId="0030E77F" w14:textId="77777777" w:rsidR="00E63123" w:rsidRDefault="00B7133F">
            <w:pPr>
              <w:pStyle w:val="TableParagraph"/>
              <w:spacing w:before="156"/>
              <w:ind w:left="86"/>
              <w:rPr>
                <w:sz w:val="24"/>
              </w:rPr>
            </w:pPr>
            <w:r>
              <w:rPr>
                <w:sz w:val="24"/>
              </w:rPr>
              <w:t>PTHOS-151</w:t>
            </w:r>
          </w:p>
        </w:tc>
        <w:tc>
          <w:tcPr>
            <w:tcW w:w="3060" w:type="dxa"/>
          </w:tcPr>
          <w:p w14:paraId="6F2DAA6E" w14:textId="77777777" w:rsidR="00E63123" w:rsidRDefault="00B7133F">
            <w:pPr>
              <w:pStyle w:val="TableParagraph"/>
              <w:spacing w:line="267" w:lineRule="exact"/>
              <w:ind w:left="340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2015</w:t>
            </w:r>
          </w:p>
        </w:tc>
        <w:tc>
          <w:tcPr>
            <w:tcW w:w="1135" w:type="dxa"/>
            <w:vMerge/>
            <w:tcBorders>
              <w:top w:val="nil"/>
            </w:tcBorders>
          </w:tcPr>
          <w:p w14:paraId="45F0401D" w14:textId="77777777" w:rsidR="00E63123" w:rsidRDefault="00E63123">
            <w:pPr>
              <w:rPr>
                <w:sz w:val="2"/>
                <w:szCs w:val="2"/>
              </w:rPr>
            </w:pPr>
          </w:p>
        </w:tc>
      </w:tr>
      <w:tr w:rsidR="00E63123" w14:paraId="7310AAA9" w14:textId="77777777">
        <w:trPr>
          <w:trHeight w:val="313"/>
        </w:trPr>
        <w:tc>
          <w:tcPr>
            <w:tcW w:w="1702" w:type="dxa"/>
            <w:vMerge/>
            <w:tcBorders>
              <w:top w:val="nil"/>
            </w:tcBorders>
          </w:tcPr>
          <w:p w14:paraId="0601E60D" w14:textId="77777777" w:rsidR="00E63123" w:rsidRDefault="00E63123">
            <w:pPr>
              <w:rPr>
                <w:sz w:val="2"/>
                <w:szCs w:val="2"/>
              </w:rPr>
            </w:pPr>
          </w:p>
        </w:tc>
        <w:tc>
          <w:tcPr>
            <w:tcW w:w="2667" w:type="dxa"/>
            <w:vMerge/>
            <w:tcBorders>
              <w:top w:val="nil"/>
            </w:tcBorders>
          </w:tcPr>
          <w:p w14:paraId="11E33C98" w14:textId="77777777" w:rsidR="00E63123" w:rsidRDefault="00E63123">
            <w:pPr>
              <w:rPr>
                <w:sz w:val="2"/>
                <w:szCs w:val="2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55984BB7" w14:textId="77777777" w:rsidR="00E63123" w:rsidRDefault="00E63123">
            <w:pPr>
              <w:rPr>
                <w:sz w:val="2"/>
                <w:szCs w:val="2"/>
              </w:rPr>
            </w:pPr>
          </w:p>
        </w:tc>
        <w:tc>
          <w:tcPr>
            <w:tcW w:w="3060" w:type="dxa"/>
          </w:tcPr>
          <w:p w14:paraId="4E9D83AC" w14:textId="77777777" w:rsidR="00E63123" w:rsidRDefault="00B7133F">
            <w:pPr>
              <w:pStyle w:val="TableParagraph"/>
              <w:spacing w:line="267" w:lineRule="exact"/>
              <w:ind w:right="116"/>
              <w:jc w:val="right"/>
              <w:rPr>
                <w:sz w:val="24"/>
              </w:rPr>
            </w:pPr>
            <w:r>
              <w:rPr>
                <w:sz w:val="24"/>
              </w:rPr>
              <w:t>FECHA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ACTUALIZACIÓN:</w:t>
            </w:r>
          </w:p>
        </w:tc>
        <w:tc>
          <w:tcPr>
            <w:tcW w:w="1135" w:type="dxa"/>
            <w:vMerge/>
            <w:tcBorders>
              <w:top w:val="nil"/>
            </w:tcBorders>
          </w:tcPr>
          <w:p w14:paraId="0BD12F4F" w14:textId="77777777" w:rsidR="00E63123" w:rsidRDefault="00E63123">
            <w:pPr>
              <w:rPr>
                <w:sz w:val="2"/>
                <w:szCs w:val="2"/>
              </w:rPr>
            </w:pPr>
          </w:p>
        </w:tc>
      </w:tr>
      <w:tr w:rsidR="00E63123" w14:paraId="0460BC2F" w14:textId="77777777">
        <w:trPr>
          <w:trHeight w:val="312"/>
        </w:trPr>
        <w:tc>
          <w:tcPr>
            <w:tcW w:w="1702" w:type="dxa"/>
            <w:vMerge/>
            <w:tcBorders>
              <w:top w:val="nil"/>
            </w:tcBorders>
          </w:tcPr>
          <w:p w14:paraId="617001BD" w14:textId="77777777" w:rsidR="00E63123" w:rsidRDefault="00E63123">
            <w:pPr>
              <w:rPr>
                <w:sz w:val="2"/>
                <w:szCs w:val="2"/>
              </w:rPr>
            </w:pPr>
          </w:p>
        </w:tc>
        <w:tc>
          <w:tcPr>
            <w:tcW w:w="2667" w:type="dxa"/>
            <w:vMerge/>
            <w:tcBorders>
              <w:top w:val="nil"/>
            </w:tcBorders>
          </w:tcPr>
          <w:p w14:paraId="20FFA2AD" w14:textId="77777777" w:rsidR="00E63123" w:rsidRDefault="00E63123">
            <w:pPr>
              <w:rPr>
                <w:sz w:val="2"/>
                <w:szCs w:val="2"/>
              </w:rPr>
            </w:pPr>
          </w:p>
        </w:tc>
        <w:tc>
          <w:tcPr>
            <w:tcW w:w="1361" w:type="dxa"/>
          </w:tcPr>
          <w:p w14:paraId="0A1099B9" w14:textId="77777777" w:rsidR="00E63123" w:rsidRDefault="00B7133F">
            <w:pPr>
              <w:pStyle w:val="TableParagraph"/>
              <w:spacing w:line="265" w:lineRule="exact"/>
              <w:ind w:left="168" w:right="159"/>
              <w:jc w:val="center"/>
              <w:rPr>
                <w:sz w:val="24"/>
              </w:rPr>
            </w:pPr>
            <w:r>
              <w:rPr>
                <w:sz w:val="24"/>
              </w:rPr>
              <w:t>VERSIÓN:</w:t>
            </w:r>
          </w:p>
        </w:tc>
        <w:tc>
          <w:tcPr>
            <w:tcW w:w="3060" w:type="dxa"/>
          </w:tcPr>
          <w:p w14:paraId="39E5FDA3" w14:textId="77777777" w:rsidR="00E63123" w:rsidRDefault="00B7133F">
            <w:pPr>
              <w:pStyle w:val="TableParagraph"/>
              <w:spacing w:line="265" w:lineRule="exact"/>
              <w:ind w:left="340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2015</w:t>
            </w:r>
          </w:p>
        </w:tc>
        <w:tc>
          <w:tcPr>
            <w:tcW w:w="1135" w:type="dxa"/>
            <w:vMerge/>
            <w:tcBorders>
              <w:top w:val="nil"/>
            </w:tcBorders>
          </w:tcPr>
          <w:p w14:paraId="47402F3B" w14:textId="77777777" w:rsidR="00E63123" w:rsidRDefault="00E63123">
            <w:pPr>
              <w:rPr>
                <w:sz w:val="2"/>
                <w:szCs w:val="2"/>
              </w:rPr>
            </w:pPr>
          </w:p>
        </w:tc>
      </w:tr>
      <w:tr w:rsidR="00E63123" w14:paraId="0C5C0267" w14:textId="77777777">
        <w:trPr>
          <w:trHeight w:val="311"/>
        </w:trPr>
        <w:tc>
          <w:tcPr>
            <w:tcW w:w="1702" w:type="dxa"/>
            <w:vMerge/>
            <w:tcBorders>
              <w:top w:val="nil"/>
            </w:tcBorders>
          </w:tcPr>
          <w:p w14:paraId="0E201112" w14:textId="77777777" w:rsidR="00E63123" w:rsidRDefault="00E63123">
            <w:pPr>
              <w:rPr>
                <w:sz w:val="2"/>
                <w:szCs w:val="2"/>
              </w:rPr>
            </w:pPr>
          </w:p>
        </w:tc>
        <w:tc>
          <w:tcPr>
            <w:tcW w:w="2667" w:type="dxa"/>
            <w:vMerge/>
            <w:tcBorders>
              <w:top w:val="nil"/>
            </w:tcBorders>
          </w:tcPr>
          <w:p w14:paraId="7F3BA9A4" w14:textId="77777777" w:rsidR="00E63123" w:rsidRDefault="00E63123">
            <w:pPr>
              <w:rPr>
                <w:sz w:val="2"/>
                <w:szCs w:val="2"/>
              </w:rPr>
            </w:pPr>
          </w:p>
        </w:tc>
        <w:tc>
          <w:tcPr>
            <w:tcW w:w="1361" w:type="dxa"/>
          </w:tcPr>
          <w:p w14:paraId="2EE7EB12" w14:textId="77777777" w:rsidR="00E63123" w:rsidRDefault="00B7133F">
            <w:pPr>
              <w:pStyle w:val="TableParagraph"/>
              <w:spacing w:line="265" w:lineRule="exact"/>
              <w:ind w:left="168" w:right="157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3060" w:type="dxa"/>
          </w:tcPr>
          <w:p w14:paraId="1231D9FF" w14:textId="77777777" w:rsidR="00E63123" w:rsidRDefault="00B7133F">
            <w:pPr>
              <w:pStyle w:val="TableParagraph"/>
              <w:spacing w:line="265" w:lineRule="exact"/>
              <w:ind w:left="784"/>
              <w:rPr>
                <w:sz w:val="24"/>
              </w:rPr>
            </w:pPr>
            <w:r>
              <w:rPr>
                <w:sz w:val="24"/>
              </w:rPr>
              <w:t>HOJA: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1135" w:type="dxa"/>
            <w:vMerge/>
            <w:tcBorders>
              <w:top w:val="nil"/>
            </w:tcBorders>
          </w:tcPr>
          <w:p w14:paraId="1D84D7EB" w14:textId="77777777" w:rsidR="00E63123" w:rsidRDefault="00E63123">
            <w:pPr>
              <w:rPr>
                <w:sz w:val="2"/>
                <w:szCs w:val="2"/>
              </w:rPr>
            </w:pPr>
          </w:p>
        </w:tc>
      </w:tr>
    </w:tbl>
    <w:p w14:paraId="40D4ED74" w14:textId="77777777" w:rsidR="00E63123" w:rsidRDefault="00E63123">
      <w:pPr>
        <w:pStyle w:val="Textoindependiente"/>
        <w:rPr>
          <w:sz w:val="20"/>
        </w:rPr>
      </w:pPr>
    </w:p>
    <w:p w14:paraId="43A65248" w14:textId="77777777" w:rsidR="00E63123" w:rsidRDefault="00E63123">
      <w:pPr>
        <w:pStyle w:val="Textoindependiente"/>
        <w:spacing w:before="8"/>
        <w:rPr>
          <w:sz w:val="23"/>
        </w:rPr>
      </w:pPr>
    </w:p>
    <w:p w14:paraId="5EAF7782" w14:textId="77777777" w:rsidR="00E63123" w:rsidRDefault="00B7133F">
      <w:pPr>
        <w:pStyle w:val="Textoindependiente"/>
        <w:ind w:left="952"/>
      </w:pPr>
      <w:r>
        <w:rPr>
          <w:rFonts w:ascii="Arial" w:hAnsi="Arial"/>
          <w:b/>
        </w:rPr>
        <w:t>Tabla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3.</w:t>
      </w:r>
      <w:r>
        <w:rPr>
          <w:rFonts w:ascii="Arial" w:hAnsi="Arial"/>
          <w:b/>
          <w:spacing w:val="-13"/>
        </w:rPr>
        <w:t xml:space="preserve"> </w:t>
      </w:r>
      <w:r>
        <w:t>Dosis</w:t>
      </w:r>
      <w:r>
        <w:rPr>
          <w:spacing w:val="-5"/>
        </w:rPr>
        <w:t xml:space="preserve"> </w:t>
      </w:r>
      <w:r>
        <w:t>profilácticas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heparina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bajo</w:t>
      </w:r>
      <w:r>
        <w:rPr>
          <w:spacing w:val="-8"/>
        </w:rPr>
        <w:t xml:space="preserve"> </w:t>
      </w:r>
      <w:r>
        <w:t>peso</w:t>
      </w:r>
      <w:r>
        <w:rPr>
          <w:spacing w:val="-6"/>
        </w:rPr>
        <w:t xml:space="preserve"> </w:t>
      </w:r>
      <w:r>
        <w:t>molecular</w:t>
      </w:r>
      <w:r>
        <w:rPr>
          <w:spacing w:val="-6"/>
        </w:rPr>
        <w:t xml:space="preserve"> </w:t>
      </w:r>
      <w:r>
        <w:t>antenatal</w:t>
      </w:r>
      <w:r>
        <w:rPr>
          <w:spacing w:val="-5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posnatal</w:t>
      </w:r>
      <w:r>
        <w:rPr>
          <w:spacing w:val="-3"/>
        </w:rPr>
        <w:t xml:space="preserve"> </w:t>
      </w:r>
      <w:r>
        <w:t>según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peso.</w:t>
      </w:r>
    </w:p>
    <w:p w14:paraId="0C88B0E3" w14:textId="77777777" w:rsidR="00E63123" w:rsidRDefault="00B7133F">
      <w:pPr>
        <w:pStyle w:val="Textoindependiente"/>
        <w:spacing w:before="7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 wp14:anchorId="1FE65836" wp14:editId="62D2C3FE">
            <wp:simplePos x="0" y="0"/>
            <wp:positionH relativeFrom="page">
              <wp:posOffset>1444116</wp:posOffset>
            </wp:positionH>
            <wp:positionV relativeFrom="paragraph">
              <wp:posOffset>173467</wp:posOffset>
            </wp:positionV>
            <wp:extent cx="5089135" cy="3735990"/>
            <wp:effectExtent l="0" t="0" r="0" b="0"/>
            <wp:wrapTopAndBottom/>
            <wp:docPr id="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135" cy="37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6B533" w14:textId="77777777" w:rsidR="00E63123" w:rsidRDefault="00E63123">
      <w:pPr>
        <w:pStyle w:val="Textoindependiente"/>
        <w:rPr>
          <w:sz w:val="20"/>
        </w:rPr>
      </w:pPr>
    </w:p>
    <w:p w14:paraId="7D926354" w14:textId="77777777" w:rsidR="00E63123" w:rsidRDefault="00E63123">
      <w:pPr>
        <w:rPr>
          <w:sz w:val="20"/>
        </w:rPr>
        <w:sectPr w:rsidR="00E63123">
          <w:headerReference w:type="default" r:id="rId18"/>
          <w:pgSz w:w="12240" w:h="15840"/>
          <w:pgMar w:top="740" w:right="180" w:bottom="280" w:left="180" w:header="0" w:footer="0" w:gutter="0"/>
          <w:cols w:space="720"/>
        </w:sectPr>
      </w:pPr>
    </w:p>
    <w:p w14:paraId="73F98CD1" w14:textId="77777777" w:rsidR="00E63123" w:rsidRDefault="00E63123">
      <w:pPr>
        <w:pStyle w:val="Textoindependiente"/>
        <w:spacing w:before="11"/>
        <w:rPr>
          <w:sz w:val="21"/>
        </w:rPr>
      </w:pPr>
    </w:p>
    <w:p w14:paraId="479C1F24" w14:textId="77777777" w:rsidR="00E63123" w:rsidRDefault="007203DC" w:rsidP="00D939B7">
      <w:pPr>
        <w:tabs>
          <w:tab w:val="left" w:pos="1302"/>
        </w:tabs>
        <w:ind w:left="737" w:right="624"/>
        <w:jc w:val="both"/>
      </w:pPr>
      <w:r>
        <w:t>MANEJO DE EMCLAMPSIA</w:t>
      </w:r>
    </w:p>
    <w:p w14:paraId="4B63939A" w14:textId="77777777" w:rsidR="00D939B7" w:rsidRDefault="00D939B7" w:rsidP="00D939B7">
      <w:pPr>
        <w:tabs>
          <w:tab w:val="left" w:pos="1302"/>
        </w:tabs>
        <w:ind w:left="737" w:right="624"/>
        <w:jc w:val="both"/>
      </w:pPr>
    </w:p>
    <w:p w14:paraId="46224786" w14:textId="77777777" w:rsidR="00996333" w:rsidRDefault="00D939B7" w:rsidP="00996333">
      <w:pPr>
        <w:pStyle w:val="Default"/>
        <w:numPr>
          <w:ilvl w:val="0"/>
          <w:numId w:val="25"/>
        </w:numPr>
        <w:spacing w:after="17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AF624D">
        <w:rPr>
          <w:rFonts w:ascii="Franklin Gothic Medium" w:hAnsi="Franklin Gothic Medium" w:cs="Franklin Gothic Medium"/>
          <w:lang w:val="es-CO"/>
        </w:rPr>
        <w:t>Garantice ABC (vía aérea-ventilación circulación.</w:t>
      </w:r>
    </w:p>
    <w:p w14:paraId="2C1EAB95" w14:textId="77777777" w:rsidR="00996333" w:rsidRPr="00996333" w:rsidRDefault="00996333" w:rsidP="006B08B4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6B08B4">
        <w:rPr>
          <w:rFonts w:ascii="Franklin Gothic Medium" w:hAnsi="Franklin Gothic Medium" w:cs="Franklin Gothic Medium"/>
          <w:lang w:val="es-CO"/>
        </w:rPr>
        <w:t xml:space="preserve">Durante la convulsión debe colocarse a la paciente en decúbito lateral, evitar tanto la mordedura lingual como la aspiración de secreciones. </w:t>
      </w:r>
    </w:p>
    <w:p w14:paraId="2FA94D0B" w14:textId="77777777" w:rsidR="00996333" w:rsidRDefault="00996333" w:rsidP="00996333">
      <w:pPr>
        <w:pStyle w:val="Textoindependiente"/>
        <w:spacing w:before="10"/>
        <w:rPr>
          <w:sz w:val="21"/>
        </w:rPr>
      </w:pPr>
    </w:p>
    <w:p w14:paraId="0CFD77A4" w14:textId="77777777" w:rsidR="00D939B7" w:rsidRDefault="00D939B7" w:rsidP="00D939B7">
      <w:pPr>
        <w:pStyle w:val="Default"/>
        <w:numPr>
          <w:ilvl w:val="0"/>
          <w:numId w:val="25"/>
        </w:numPr>
        <w:spacing w:after="17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Bolo de sulfato de magnesio 3</w:t>
      </w:r>
      <w:r w:rsidRPr="00AF624D">
        <w:rPr>
          <w:rFonts w:ascii="Franklin Gothic Medium" w:hAnsi="Franklin Gothic Medium" w:cs="Franklin Gothic Medium"/>
          <w:lang w:val="es-CO"/>
        </w:rPr>
        <w:t xml:space="preserve"> ampollas + 150m</w:t>
      </w:r>
      <w:r>
        <w:rPr>
          <w:rFonts w:ascii="Franklin Gothic Medium" w:hAnsi="Franklin Gothic Medium" w:cs="Franklin Gothic Medium"/>
          <w:lang w:val="es-CO"/>
        </w:rPr>
        <w:t>L SSN 0.9% en 10 a 15 minutos (6</w:t>
      </w:r>
      <w:r w:rsidRPr="00AF624D">
        <w:rPr>
          <w:rFonts w:ascii="Franklin Gothic Medium" w:hAnsi="Franklin Gothic Medium" w:cs="Franklin Gothic Medium"/>
          <w:lang w:val="es-CO"/>
        </w:rPr>
        <w:t xml:space="preserve">g) y continúe infusión o </w:t>
      </w:r>
      <w:r>
        <w:rPr>
          <w:rFonts w:ascii="Franklin Gothic Medium" w:hAnsi="Franklin Gothic Medium" w:cs="Franklin Gothic Medium"/>
          <w:lang w:val="es-CO"/>
        </w:rPr>
        <w:t xml:space="preserve">goteo de sulfato de magnesio 1 a 2 </w:t>
      </w:r>
      <w:r w:rsidRPr="00AF624D">
        <w:rPr>
          <w:rFonts w:ascii="Franklin Gothic Medium" w:hAnsi="Franklin Gothic Medium" w:cs="Franklin Gothic Medium"/>
          <w:lang w:val="es-CO"/>
        </w:rPr>
        <w:t>g/h.</w:t>
      </w:r>
    </w:p>
    <w:p w14:paraId="72E37D7B" w14:textId="77777777" w:rsidR="00D939B7" w:rsidRDefault="00D939B7" w:rsidP="00D939B7">
      <w:pPr>
        <w:pStyle w:val="Default"/>
        <w:numPr>
          <w:ilvl w:val="0"/>
          <w:numId w:val="25"/>
        </w:numPr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11299E">
        <w:rPr>
          <w:rFonts w:ascii="Franklin Gothic Medium" w:hAnsi="Franklin Gothic Medium" w:cs="Franklin Gothic Medium"/>
          <w:lang w:val="es-CO"/>
        </w:rPr>
        <w:t>En la</w:t>
      </w:r>
      <w:r>
        <w:rPr>
          <w:rFonts w:ascii="Franklin Gothic Medium" w:hAnsi="Franklin Gothic Medium" w:cs="Franklin Gothic Medium"/>
          <w:lang w:val="es-CO"/>
        </w:rPr>
        <w:t xml:space="preserve">s mujeres en las que no se dispone de un </w:t>
      </w:r>
      <w:r w:rsidRPr="0011299E">
        <w:rPr>
          <w:rFonts w:ascii="Franklin Gothic Medium" w:hAnsi="Franklin Gothic Medium" w:cs="Franklin Gothic Medium"/>
          <w:lang w:val="es-CO"/>
        </w:rPr>
        <w:t>acceso intr</w:t>
      </w:r>
      <w:r>
        <w:rPr>
          <w:rFonts w:ascii="Franklin Gothic Medium" w:hAnsi="Franklin Gothic Medium" w:cs="Franklin Gothic Medium"/>
          <w:lang w:val="es-CO"/>
        </w:rPr>
        <w:t xml:space="preserve">avenoso, el sulfato de magnesio </w:t>
      </w:r>
      <w:r w:rsidRPr="0011299E">
        <w:rPr>
          <w:rFonts w:ascii="Franklin Gothic Medium" w:hAnsi="Franklin Gothic Medium" w:cs="Franklin Gothic Medium"/>
          <w:lang w:val="es-CO"/>
        </w:rPr>
        <w:t>puede ser administrado por inyección int</w:t>
      </w:r>
      <w:r>
        <w:rPr>
          <w:rFonts w:ascii="Franklin Gothic Medium" w:hAnsi="Franklin Gothic Medium" w:cs="Franklin Gothic Medium"/>
          <w:lang w:val="es-CO"/>
        </w:rPr>
        <w:t xml:space="preserve">ramuscular, 10 gramos inicialmente como dosis de carga (5 g IM en </w:t>
      </w:r>
      <w:r w:rsidRPr="0011299E">
        <w:rPr>
          <w:rFonts w:ascii="Franklin Gothic Medium" w:hAnsi="Franklin Gothic Medium" w:cs="Franklin Gothic Medium"/>
          <w:lang w:val="es-CO"/>
        </w:rPr>
        <w:t>cad</w:t>
      </w:r>
      <w:r>
        <w:rPr>
          <w:rFonts w:ascii="Franklin Gothic Medium" w:hAnsi="Franklin Gothic Medium" w:cs="Franklin Gothic Medium"/>
          <w:lang w:val="es-CO"/>
        </w:rPr>
        <w:t>a nalga), seguido de 5 g cada 4 h</w:t>
      </w:r>
      <w:r w:rsidRPr="0011299E">
        <w:rPr>
          <w:rFonts w:ascii="Franklin Gothic Medium" w:hAnsi="Franklin Gothic Medium" w:cs="Franklin Gothic Medium"/>
          <w:lang w:val="es-CO"/>
        </w:rPr>
        <w:t>oras.</w:t>
      </w:r>
    </w:p>
    <w:p w14:paraId="1C51CCA6" w14:textId="77777777" w:rsidR="00D939B7" w:rsidRDefault="00D939B7" w:rsidP="00D939B7">
      <w:pPr>
        <w:pStyle w:val="Default"/>
        <w:numPr>
          <w:ilvl w:val="0"/>
          <w:numId w:val="25"/>
        </w:numPr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 xml:space="preserve">Alrededor del 10% de las mujeres con eclampsia </w:t>
      </w:r>
      <w:r w:rsidRPr="0011299E">
        <w:rPr>
          <w:rFonts w:ascii="Franklin Gothic Medium" w:hAnsi="Franklin Gothic Medium" w:cs="Franklin Gothic Medium"/>
          <w:lang w:val="es-CO"/>
        </w:rPr>
        <w:t>pueden tener una segunda</w:t>
      </w:r>
      <w:r>
        <w:rPr>
          <w:rFonts w:ascii="Franklin Gothic Medium" w:hAnsi="Franklin Gothic Medium" w:cs="Franklin Gothic Medium"/>
          <w:lang w:val="es-CO"/>
        </w:rPr>
        <w:t xml:space="preserve"> </w:t>
      </w:r>
      <w:r w:rsidRPr="00407B95">
        <w:rPr>
          <w:rFonts w:ascii="Franklin Gothic Medium" w:hAnsi="Franklin Gothic Medium" w:cs="Franklin Gothic Medium"/>
          <w:lang w:val="es-CO"/>
        </w:rPr>
        <w:t>convulsión después de recibir sulfato de magnesio, en este caso, se puede administrar un segundo bolo de 2 g de sulfato de magnesio intravenoso durante 3 a 5 minutos.</w:t>
      </w:r>
    </w:p>
    <w:p w14:paraId="0924C49D" w14:textId="77777777" w:rsidR="00996333" w:rsidRDefault="00D939B7" w:rsidP="00996333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407B95">
        <w:rPr>
          <w:rFonts w:ascii="Franklin Gothic Medium" w:hAnsi="Franklin Gothic Medium" w:cs="Franklin Gothic Medium"/>
          <w:lang w:val="es-CO"/>
        </w:rPr>
        <w:t xml:space="preserve">En el caso de convulsiones recurrentes mientras se reciben dosis adecuadas y terapéuticas de sulfato de magnesio, el tratamiento recomendado es </w:t>
      </w:r>
      <w:proofErr w:type="spellStart"/>
      <w:r w:rsidRPr="00407B95">
        <w:rPr>
          <w:rFonts w:ascii="Franklin Gothic Medium" w:hAnsi="Franklin Gothic Medium" w:cs="Franklin Gothic Medium"/>
          <w:lang w:val="es-CO"/>
        </w:rPr>
        <w:t>lorazepam</w:t>
      </w:r>
      <w:proofErr w:type="spellEnd"/>
      <w:r>
        <w:rPr>
          <w:rFonts w:ascii="Franklin Gothic Medium" w:hAnsi="Franklin Gothic Medium" w:cs="Franklin Gothic Medium"/>
          <w:lang w:val="es-CO"/>
        </w:rPr>
        <w:t xml:space="preserve"> 4 mg IV durante 3 a 5 minutos o </w:t>
      </w:r>
      <w:r w:rsidRPr="006F13E6">
        <w:rPr>
          <w:rFonts w:ascii="Franklin Gothic Medium" w:hAnsi="Franklin Gothic Medium" w:cs="Franklin Gothic Medium"/>
          <w:lang w:val="es-CO"/>
        </w:rPr>
        <w:t>fe</w:t>
      </w:r>
      <w:r>
        <w:rPr>
          <w:rFonts w:ascii="Franklin Gothic Medium" w:hAnsi="Franklin Gothic Medium" w:cs="Franklin Gothic Medium"/>
          <w:lang w:val="es-CO"/>
        </w:rPr>
        <w:t xml:space="preserve">nitoína (1.250 mg IV a razón de </w:t>
      </w:r>
      <w:r w:rsidRPr="006F13E6">
        <w:rPr>
          <w:rFonts w:ascii="Franklin Gothic Medium" w:hAnsi="Franklin Gothic Medium" w:cs="Franklin Gothic Medium"/>
          <w:lang w:val="es-CO"/>
        </w:rPr>
        <w:t xml:space="preserve">50 mg/minuto). </w:t>
      </w:r>
    </w:p>
    <w:p w14:paraId="62977960" w14:textId="77777777" w:rsidR="00996333" w:rsidRDefault="00996333" w:rsidP="00996333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</w:p>
    <w:p w14:paraId="68183682" w14:textId="77777777" w:rsidR="00996333" w:rsidRPr="00996333" w:rsidRDefault="00996333" w:rsidP="006B08B4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6B08B4">
        <w:rPr>
          <w:rFonts w:ascii="Franklin Gothic Medium" w:hAnsi="Franklin Gothic Medium" w:cs="Franklin Gothic Medium"/>
          <w:lang w:val="es-CO"/>
        </w:rPr>
        <w:t>En el estatus convulsivo eclámptico la paciente debe ser manejada en unidad de cuidado intensivo. Valoración materna (cada hora)</w:t>
      </w:r>
    </w:p>
    <w:p w14:paraId="03F002E1" w14:textId="77777777" w:rsidR="00996333" w:rsidRPr="00996333" w:rsidRDefault="00996333" w:rsidP="00D939B7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ES"/>
        </w:rPr>
      </w:pPr>
    </w:p>
    <w:p w14:paraId="29AB2990" w14:textId="77777777" w:rsidR="00D939B7" w:rsidRDefault="00D939B7" w:rsidP="00D939B7">
      <w:pPr>
        <w:pStyle w:val="Default"/>
        <w:numPr>
          <w:ilvl w:val="0"/>
          <w:numId w:val="25"/>
        </w:numPr>
        <w:spacing w:after="17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AF624D">
        <w:rPr>
          <w:rFonts w:ascii="Franklin Gothic Medium" w:hAnsi="Franklin Gothic Medium" w:cs="Franklin Gothic Medium"/>
          <w:lang w:val="es-CO"/>
        </w:rPr>
        <w:t xml:space="preserve">Vigilar reflejos osteotendinosos cada 15 minutos. </w:t>
      </w:r>
    </w:p>
    <w:p w14:paraId="26663927" w14:textId="77777777" w:rsidR="00D939B7" w:rsidRPr="00F430DB" w:rsidRDefault="00D939B7" w:rsidP="00D939B7">
      <w:pPr>
        <w:pStyle w:val="Default"/>
        <w:numPr>
          <w:ilvl w:val="0"/>
          <w:numId w:val="25"/>
        </w:numPr>
        <w:spacing w:after="15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F430DB">
        <w:rPr>
          <w:rFonts w:ascii="Franklin Gothic Medium" w:hAnsi="Franklin Gothic Medium" w:cs="Franklin Gothic Medium"/>
          <w:lang w:val="es-CO"/>
        </w:rPr>
        <w:t xml:space="preserve">En caso de toxicidad por sulfato de magnesio aplique 1 gramo endovenoso de gluconato de calcio en 10 minutos. </w:t>
      </w:r>
    </w:p>
    <w:p w14:paraId="3AAB5DB7" w14:textId="77777777" w:rsidR="00D939B7" w:rsidRDefault="00D939B7" w:rsidP="00D939B7">
      <w:pPr>
        <w:pStyle w:val="Default"/>
        <w:numPr>
          <w:ilvl w:val="0"/>
          <w:numId w:val="25"/>
        </w:numPr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lastRenderedPageBreak/>
        <w:t>E</w:t>
      </w:r>
      <w:r w:rsidRPr="008170A0">
        <w:rPr>
          <w:rFonts w:ascii="Franklin Gothic Medium" w:hAnsi="Franklin Gothic Medium" w:cs="Franklin Gothic Medium"/>
          <w:lang w:val="es-CO"/>
        </w:rPr>
        <w:t>n paci</w:t>
      </w:r>
      <w:r>
        <w:rPr>
          <w:rFonts w:ascii="Franklin Gothic Medium" w:hAnsi="Franklin Gothic Medium" w:cs="Franklin Gothic Medium"/>
          <w:lang w:val="es-CO"/>
        </w:rPr>
        <w:t>ente</w:t>
      </w:r>
      <w:r w:rsidR="004767C1">
        <w:rPr>
          <w:rFonts w:ascii="Franklin Gothic Medium" w:hAnsi="Franklin Gothic Medium" w:cs="Franklin Gothic Medium"/>
          <w:lang w:val="es-CO"/>
        </w:rPr>
        <w:t>s con una creatinina sérica &gt;1,1</w:t>
      </w:r>
      <w:r>
        <w:rPr>
          <w:rFonts w:ascii="Franklin Gothic Medium" w:hAnsi="Franklin Gothic Medium" w:cs="Franklin Gothic Medium"/>
          <w:lang w:val="es-CO"/>
        </w:rPr>
        <w:t xml:space="preserve"> mg/</w:t>
      </w:r>
      <w:proofErr w:type="spellStart"/>
      <w:r>
        <w:rPr>
          <w:rFonts w:ascii="Franklin Gothic Medium" w:hAnsi="Franklin Gothic Medium" w:cs="Franklin Gothic Medium"/>
          <w:lang w:val="es-CO"/>
        </w:rPr>
        <w:t>dL</w:t>
      </w:r>
      <w:proofErr w:type="spellEnd"/>
      <w:r>
        <w:rPr>
          <w:rFonts w:ascii="Franklin Gothic Medium" w:hAnsi="Franklin Gothic Medium" w:cs="Franklin Gothic Medium"/>
          <w:lang w:val="es-CO"/>
        </w:rPr>
        <w:t xml:space="preserve"> </w:t>
      </w:r>
      <w:proofErr w:type="spellStart"/>
      <w:r>
        <w:rPr>
          <w:rFonts w:ascii="Franklin Gothic Medium" w:hAnsi="Franklin Gothic Medium" w:cs="Franklin Gothic Medium"/>
          <w:lang w:val="es-CO"/>
        </w:rPr>
        <w:t>o</w:t>
      </w:r>
      <w:proofErr w:type="spellEnd"/>
      <w:r>
        <w:rPr>
          <w:rFonts w:ascii="Franklin Gothic Medium" w:hAnsi="Franklin Gothic Medium" w:cs="Franklin Gothic Medium"/>
          <w:lang w:val="es-CO"/>
        </w:rPr>
        <w:t xml:space="preserve"> oliguria (&lt;30 </w:t>
      </w:r>
      <w:proofErr w:type="spellStart"/>
      <w:r>
        <w:rPr>
          <w:rFonts w:ascii="Franklin Gothic Medium" w:hAnsi="Franklin Gothic Medium" w:cs="Franklin Gothic Medium"/>
          <w:lang w:val="es-CO"/>
        </w:rPr>
        <w:t>mL</w:t>
      </w:r>
      <w:proofErr w:type="spellEnd"/>
      <w:r>
        <w:rPr>
          <w:rFonts w:ascii="Franklin Gothic Medium" w:hAnsi="Franklin Gothic Medium" w:cs="Franklin Gothic Medium"/>
          <w:lang w:val="es-CO"/>
        </w:rPr>
        <w:t xml:space="preserve"> </w:t>
      </w:r>
      <w:r w:rsidRPr="008170A0">
        <w:rPr>
          <w:rFonts w:ascii="Franklin Gothic Medium" w:hAnsi="Franklin Gothic Medium" w:cs="Franklin Gothic Medium"/>
          <w:lang w:val="es-CO"/>
        </w:rPr>
        <w:t xml:space="preserve">de </w:t>
      </w:r>
      <w:r>
        <w:rPr>
          <w:rFonts w:ascii="Franklin Gothic Medium" w:hAnsi="Franklin Gothic Medium" w:cs="Franklin Gothic Medium"/>
          <w:lang w:val="es-CO"/>
        </w:rPr>
        <w:t xml:space="preserve">orina por hora durante más de 4 </w:t>
      </w:r>
      <w:r w:rsidRPr="008170A0">
        <w:rPr>
          <w:rFonts w:ascii="Franklin Gothic Medium" w:hAnsi="Franklin Gothic Medium" w:cs="Franklin Gothic Medium"/>
          <w:lang w:val="es-CO"/>
        </w:rPr>
        <w:t>horas),</w:t>
      </w:r>
      <w:r>
        <w:rPr>
          <w:rFonts w:ascii="Franklin Gothic Medium" w:hAnsi="Franklin Gothic Medium" w:cs="Franklin Gothic Medium"/>
          <w:lang w:val="es-CO"/>
        </w:rPr>
        <w:t xml:space="preserve"> la dosis de carga de 4 a 6 g </w:t>
      </w:r>
      <w:r w:rsidRPr="008170A0">
        <w:rPr>
          <w:rFonts w:ascii="Franklin Gothic Medium" w:hAnsi="Franklin Gothic Medium" w:cs="Franklin Gothic Medium"/>
          <w:lang w:val="es-CO"/>
        </w:rPr>
        <w:t>debe ir seguid</w:t>
      </w:r>
      <w:r>
        <w:rPr>
          <w:rFonts w:ascii="Franklin Gothic Medium" w:hAnsi="Franklin Gothic Medium" w:cs="Franklin Gothic Medium"/>
          <w:lang w:val="es-CO"/>
        </w:rPr>
        <w:t xml:space="preserve">a de una dosis de mantenimiento </w:t>
      </w:r>
      <w:r w:rsidRPr="008170A0">
        <w:rPr>
          <w:rFonts w:ascii="Franklin Gothic Medium" w:hAnsi="Franklin Gothic Medium" w:cs="Franklin Gothic Medium"/>
          <w:lang w:val="es-CO"/>
        </w:rPr>
        <w:t>de sólo 1 g/h.</w:t>
      </w:r>
    </w:p>
    <w:p w14:paraId="5B37196F" w14:textId="77777777" w:rsidR="00D939B7" w:rsidRDefault="00D939B7" w:rsidP="00D939B7">
      <w:pPr>
        <w:pStyle w:val="Default"/>
        <w:numPr>
          <w:ilvl w:val="0"/>
          <w:numId w:val="25"/>
        </w:numPr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8170A0">
        <w:rPr>
          <w:rFonts w:ascii="Franklin Gothic Medium" w:hAnsi="Franklin Gothic Medium" w:cs="Franklin Gothic Medium"/>
          <w:lang w:val="es-CO"/>
        </w:rPr>
        <w:t>Una vez que el estado materno y fet</w:t>
      </w:r>
      <w:r>
        <w:rPr>
          <w:rFonts w:ascii="Franklin Gothic Medium" w:hAnsi="Franklin Gothic Medium" w:cs="Franklin Gothic Medium"/>
          <w:lang w:val="es-CO"/>
        </w:rPr>
        <w:t>al sean estables, y la paciente esta alerta</w:t>
      </w:r>
      <w:r w:rsidRPr="008170A0">
        <w:rPr>
          <w:rFonts w:ascii="Franklin Gothic Medium" w:hAnsi="Franklin Gothic Medium" w:cs="Franklin Gothic Medium"/>
          <w:lang w:val="es-CO"/>
        </w:rPr>
        <w:t xml:space="preserve"> y orientada </w:t>
      </w:r>
      <w:r>
        <w:rPr>
          <w:rFonts w:ascii="Franklin Gothic Medium" w:hAnsi="Franklin Gothic Medium" w:cs="Franklin Gothic Medium"/>
          <w:lang w:val="es-CO"/>
        </w:rPr>
        <w:t>se debe desembarazar.</w:t>
      </w:r>
    </w:p>
    <w:p w14:paraId="6BD79D00" w14:textId="77777777" w:rsidR="00D939B7" w:rsidRDefault="00D939B7" w:rsidP="00D939B7">
      <w:pPr>
        <w:pStyle w:val="Default"/>
        <w:numPr>
          <w:ilvl w:val="0"/>
          <w:numId w:val="25"/>
        </w:numPr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 xml:space="preserve">El sulfato de magnesio se debe </w:t>
      </w:r>
      <w:r w:rsidRPr="008170A0">
        <w:rPr>
          <w:rFonts w:ascii="Franklin Gothic Medium" w:hAnsi="Franklin Gothic Medium" w:cs="Franklin Gothic Medium"/>
          <w:lang w:val="es-CO"/>
        </w:rPr>
        <w:t>continuar duran</w:t>
      </w:r>
      <w:r>
        <w:rPr>
          <w:rFonts w:ascii="Franklin Gothic Medium" w:hAnsi="Franklin Gothic Medium" w:cs="Franklin Gothic Medium"/>
          <w:lang w:val="es-CO"/>
        </w:rPr>
        <w:t xml:space="preserve">te 24 horas después del parto y </w:t>
      </w:r>
      <w:r w:rsidRPr="008170A0">
        <w:rPr>
          <w:rFonts w:ascii="Franklin Gothic Medium" w:hAnsi="Franklin Gothic Medium" w:cs="Franklin Gothic Medium"/>
          <w:lang w:val="es-CO"/>
        </w:rPr>
        <w:t>al menos 24 horas después de la última convulsión.</w:t>
      </w:r>
    </w:p>
    <w:p w14:paraId="49AEF57F" w14:textId="77777777" w:rsidR="00D939B7" w:rsidRDefault="00D939B7" w:rsidP="00D939B7">
      <w:pPr>
        <w:pStyle w:val="Default"/>
        <w:numPr>
          <w:ilvl w:val="0"/>
          <w:numId w:val="25"/>
        </w:numPr>
        <w:spacing w:after="17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AF624D">
        <w:rPr>
          <w:rFonts w:ascii="Franklin Gothic Medium" w:hAnsi="Franklin Gothic Medium" w:cs="Franklin Gothic Medium"/>
          <w:lang w:val="es-CO"/>
        </w:rPr>
        <w:t xml:space="preserve">Evalúe continuamente la presencia de síntomas premonitorios o de encefalopatía hipertensiva. Así mismo que controle y registre diuresis horaria. </w:t>
      </w:r>
    </w:p>
    <w:p w14:paraId="580CE393" w14:textId="77777777" w:rsidR="00D939B7" w:rsidRDefault="00D939B7" w:rsidP="00D939B7">
      <w:pPr>
        <w:pStyle w:val="Default"/>
        <w:numPr>
          <w:ilvl w:val="0"/>
          <w:numId w:val="25"/>
        </w:numPr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073163">
        <w:rPr>
          <w:rFonts w:ascii="Franklin Gothic Medium" w:hAnsi="Franklin Gothic Medium" w:cs="Franklin Gothic Medium"/>
          <w:lang w:val="es-CO"/>
        </w:rPr>
        <w:t xml:space="preserve">La bradicardia fetal </w:t>
      </w:r>
      <w:r>
        <w:rPr>
          <w:rFonts w:ascii="Franklin Gothic Medium" w:hAnsi="Franklin Gothic Medium" w:cs="Franklin Gothic Medium"/>
          <w:lang w:val="es-CO"/>
        </w:rPr>
        <w:t>(</w:t>
      </w:r>
      <w:r w:rsidRPr="00073163">
        <w:rPr>
          <w:rFonts w:ascii="Franklin Gothic Medium" w:hAnsi="Franklin Gothic Medium" w:cs="Franklin Gothic Medium"/>
          <w:lang w:val="es-CO"/>
        </w:rPr>
        <w:t>tres a cinco minutos</w:t>
      </w:r>
      <w:r>
        <w:rPr>
          <w:rFonts w:ascii="Franklin Gothic Medium" w:hAnsi="Franklin Gothic Medium" w:cs="Franklin Gothic Medium"/>
          <w:lang w:val="es-CO"/>
        </w:rPr>
        <w:t>)</w:t>
      </w:r>
      <w:r w:rsidRPr="00073163">
        <w:rPr>
          <w:rFonts w:ascii="Franklin Gothic Medium" w:hAnsi="Franklin Gothic Medium" w:cs="Franklin Gothic Medium"/>
          <w:lang w:val="es-CO"/>
        </w:rPr>
        <w:t xml:space="preserve"> es un hallazgo común durante e inmediatamente despu</w:t>
      </w:r>
      <w:r>
        <w:rPr>
          <w:rFonts w:ascii="Franklin Gothic Medium" w:hAnsi="Franklin Gothic Medium" w:cs="Franklin Gothic Medium"/>
          <w:lang w:val="es-CO"/>
        </w:rPr>
        <w:t>és de una convulsión eclámptica, por lo cual se considera monitorización fetal continua durante el episodio de eclampsia y 5 minutos después.</w:t>
      </w:r>
    </w:p>
    <w:p w14:paraId="01836176" w14:textId="77777777" w:rsidR="00D939B7" w:rsidRDefault="00D939B7" w:rsidP="00D939B7">
      <w:pPr>
        <w:pStyle w:val="Default"/>
        <w:spacing w:after="17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</w:p>
    <w:p w14:paraId="283EA44A" w14:textId="77777777" w:rsidR="00996333" w:rsidRDefault="00996333" w:rsidP="00D939B7">
      <w:pPr>
        <w:pStyle w:val="Default"/>
        <w:spacing w:after="17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</w:p>
    <w:p w14:paraId="06317C1C" w14:textId="77777777" w:rsidR="00996333" w:rsidRDefault="00996333" w:rsidP="00996333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 xml:space="preserve">Neuroimagen: </w:t>
      </w:r>
    </w:p>
    <w:p w14:paraId="3372F941" w14:textId="77777777" w:rsidR="00996333" w:rsidRDefault="00996333" w:rsidP="00996333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</w:p>
    <w:p w14:paraId="5CD101D9" w14:textId="77777777" w:rsidR="00996333" w:rsidRPr="00996333" w:rsidRDefault="00996333" w:rsidP="00996333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6B08B4">
        <w:rPr>
          <w:rFonts w:ascii="Franklin Gothic Medium" w:hAnsi="Franklin Gothic Medium" w:cs="Franklin Gothic Medium"/>
          <w:lang w:val="es-CO"/>
        </w:rPr>
        <w:t>Se recomienda estudio de neuroimágenes mediante TAC inicialmente y resonancia nuclear magnética para descartar trombosis de senos subdurales, accidentes cerebrovasculares,</w:t>
      </w:r>
      <w:r w:rsidRPr="006B08B4">
        <w:rPr>
          <w:rFonts w:ascii="Franklin Gothic Medium" w:hAnsi="Franklin Gothic Medium" w:cs="Franklin Gothic Medium"/>
          <w:lang w:val="es-CO"/>
        </w:rPr>
        <w:tab/>
        <w:t>isquémicos</w:t>
      </w:r>
      <w:r w:rsidRPr="006B08B4">
        <w:rPr>
          <w:rFonts w:ascii="Franklin Gothic Medium" w:hAnsi="Franklin Gothic Medium" w:cs="Franklin Gothic Medium"/>
          <w:lang w:val="es-CO"/>
        </w:rPr>
        <w:tab/>
        <w:t>o hemorrágicos, o la presencia de edema cerebral</w:t>
      </w:r>
    </w:p>
    <w:p w14:paraId="5940D21C" w14:textId="77777777" w:rsidR="00996333" w:rsidRDefault="00996333" w:rsidP="00996333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</w:p>
    <w:p w14:paraId="26C97076" w14:textId="77777777" w:rsidR="00D939B7" w:rsidRDefault="00996333" w:rsidP="00996333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Se debe hacer en</w:t>
      </w:r>
      <w:r w:rsidR="00D939B7">
        <w:rPr>
          <w:rFonts w:ascii="Franklin Gothic Medium" w:hAnsi="Franklin Gothic Medium" w:cs="Franklin Gothic Medium"/>
          <w:lang w:val="es-CO"/>
        </w:rPr>
        <w:t xml:space="preserve"> </w:t>
      </w:r>
      <w:r w:rsidR="00D939B7" w:rsidRPr="00B15BDE">
        <w:rPr>
          <w:rFonts w:ascii="Franklin Gothic Medium" w:hAnsi="Franklin Gothic Medium" w:cs="Franklin Gothic Medium"/>
          <w:lang w:val="es-CO"/>
        </w:rPr>
        <w:t>convulsiones q</w:t>
      </w:r>
      <w:r w:rsidR="00D939B7">
        <w:rPr>
          <w:rFonts w:ascii="Franklin Gothic Medium" w:hAnsi="Franklin Gothic Medium" w:cs="Franklin Gothic Medium"/>
          <w:lang w:val="es-CO"/>
        </w:rPr>
        <w:t xml:space="preserve">ue se desarrollan antes de las 20 semanas de gestación o &gt;48 horas </w:t>
      </w:r>
      <w:r w:rsidR="00D939B7" w:rsidRPr="00B15BDE">
        <w:rPr>
          <w:rFonts w:ascii="Franklin Gothic Medium" w:hAnsi="Franklin Gothic Medium" w:cs="Franklin Gothic Medium"/>
          <w:lang w:val="es-CO"/>
        </w:rPr>
        <w:t>después del parto y</w:t>
      </w:r>
      <w:r w:rsidR="00D939B7">
        <w:rPr>
          <w:rFonts w:ascii="Franklin Gothic Medium" w:hAnsi="Franklin Gothic Medium" w:cs="Franklin Gothic Medium"/>
          <w:lang w:val="es-CO"/>
        </w:rPr>
        <w:t xml:space="preserve"> para las mujeres que presentan </w:t>
      </w:r>
      <w:r w:rsidR="00D939B7" w:rsidRPr="00B15BDE">
        <w:rPr>
          <w:rFonts w:ascii="Franklin Gothic Medium" w:hAnsi="Franklin Gothic Medium" w:cs="Franklin Gothic Medium"/>
          <w:lang w:val="es-CO"/>
        </w:rPr>
        <w:t>algunos</w:t>
      </w:r>
      <w:r w:rsidR="00D939B7">
        <w:rPr>
          <w:rFonts w:ascii="Franklin Gothic Medium" w:hAnsi="Franklin Gothic Medium" w:cs="Franklin Gothic Medium"/>
          <w:lang w:val="es-CO"/>
        </w:rPr>
        <w:t xml:space="preserve"> de los signos y síntomas de la </w:t>
      </w:r>
      <w:r w:rsidR="00D939B7" w:rsidRPr="00B15BDE">
        <w:rPr>
          <w:rFonts w:ascii="Franklin Gothic Medium" w:hAnsi="Franklin Gothic Medium" w:cs="Franklin Gothic Medium"/>
          <w:lang w:val="es-CO"/>
        </w:rPr>
        <w:t>preeclampsia</w:t>
      </w:r>
      <w:r w:rsidR="00D939B7">
        <w:rPr>
          <w:rFonts w:ascii="Franklin Gothic Medium" w:hAnsi="Franklin Gothic Medium" w:cs="Franklin Gothic Medium"/>
          <w:lang w:val="es-CO"/>
        </w:rPr>
        <w:t xml:space="preserve"> sin hipertensión.</w:t>
      </w:r>
    </w:p>
    <w:p w14:paraId="18EC351D" w14:textId="77777777" w:rsidR="00D939B7" w:rsidRDefault="00D939B7" w:rsidP="00D939B7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</w:p>
    <w:p w14:paraId="38BE4FA2" w14:textId="77777777" w:rsidR="00D939B7" w:rsidRPr="00003DDD" w:rsidRDefault="00D939B7" w:rsidP="00D939B7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 w:rsidRPr="00003DDD">
        <w:rPr>
          <w:rFonts w:ascii="Franklin Gothic Medium" w:hAnsi="Franklin Gothic Medium" w:cs="Franklin Gothic Medium"/>
          <w:lang w:val="es-CO"/>
        </w:rPr>
        <w:t xml:space="preserve">El </w:t>
      </w:r>
      <w:r>
        <w:rPr>
          <w:rFonts w:ascii="Franklin Gothic Medium" w:hAnsi="Franklin Gothic Medium" w:cs="Franklin Gothic Medium"/>
          <w:lang w:val="es-CO"/>
        </w:rPr>
        <w:t xml:space="preserve">hallazgo clásico después de una </w:t>
      </w:r>
      <w:r w:rsidRPr="00003DDD">
        <w:rPr>
          <w:rFonts w:ascii="Franklin Gothic Medium" w:hAnsi="Franklin Gothic Medium" w:cs="Franklin Gothic Medium"/>
          <w:lang w:val="es-CO"/>
        </w:rPr>
        <w:t>de una convulsión eclámptica se den</w:t>
      </w:r>
      <w:r>
        <w:rPr>
          <w:rFonts w:ascii="Franklin Gothic Medium" w:hAnsi="Franklin Gothic Medium" w:cs="Franklin Gothic Medium"/>
          <w:lang w:val="es-CO"/>
        </w:rPr>
        <w:t xml:space="preserve">omina síndrome de encefalopatía reversa posterior (PRES). El PRES es un </w:t>
      </w:r>
      <w:r w:rsidRPr="00003DDD">
        <w:rPr>
          <w:rFonts w:ascii="Franklin Gothic Medium" w:hAnsi="Franklin Gothic Medium" w:cs="Franklin Gothic Medium"/>
          <w:lang w:val="es-CO"/>
        </w:rPr>
        <w:t xml:space="preserve">trastorno </w:t>
      </w:r>
      <w:r w:rsidRPr="00003DDD">
        <w:rPr>
          <w:rFonts w:ascii="Franklin Gothic Medium" w:hAnsi="Franklin Gothic Medium" w:cs="Franklin Gothic Medium"/>
          <w:lang w:val="es-CO"/>
        </w:rPr>
        <w:t>neuro</w:t>
      </w:r>
      <w:r>
        <w:rPr>
          <w:rFonts w:ascii="Franklin Gothic Medium" w:hAnsi="Franklin Gothic Medium" w:cs="Franklin Gothic Medium"/>
          <w:lang w:val="es-CO"/>
        </w:rPr>
        <w:t>lógico reversible caracterizado</w:t>
      </w:r>
      <w:r w:rsidRPr="00003DDD">
        <w:rPr>
          <w:rFonts w:ascii="Franklin Gothic Medium" w:hAnsi="Franklin Gothic Medium" w:cs="Franklin Gothic Medium"/>
          <w:lang w:val="es-CO"/>
        </w:rPr>
        <w:t xml:space="preserve"> por una serie de</w:t>
      </w:r>
      <w:r>
        <w:rPr>
          <w:rFonts w:ascii="Franklin Gothic Medium" w:hAnsi="Franklin Gothic Medium" w:cs="Franklin Gothic Medium"/>
          <w:lang w:val="es-CO"/>
        </w:rPr>
        <w:t xml:space="preserve"> signos y síntomas neurológicos como cefalea, problemas visuales, </w:t>
      </w:r>
      <w:r w:rsidRPr="00003DDD">
        <w:rPr>
          <w:rFonts w:ascii="Franklin Gothic Medium" w:hAnsi="Franklin Gothic Medium" w:cs="Franklin Gothic Medium"/>
          <w:lang w:val="es-CO"/>
        </w:rPr>
        <w:t>trastor</w:t>
      </w:r>
      <w:r>
        <w:rPr>
          <w:rFonts w:ascii="Franklin Gothic Medium" w:hAnsi="Franklin Gothic Medium" w:cs="Franklin Gothic Medium"/>
          <w:lang w:val="es-CO"/>
        </w:rPr>
        <w:t>nos de la conciencia, confusión</w:t>
      </w:r>
      <w:r w:rsidRPr="00003DDD">
        <w:rPr>
          <w:rFonts w:ascii="Franklin Gothic Medium" w:hAnsi="Franklin Gothic Medium" w:cs="Franklin Gothic Medium"/>
          <w:lang w:val="es-CO"/>
        </w:rPr>
        <w:t xml:space="preserve">, convulsiones </w:t>
      </w:r>
      <w:r>
        <w:rPr>
          <w:rFonts w:ascii="Franklin Gothic Medium" w:hAnsi="Franklin Gothic Medium" w:cs="Franklin Gothic Medium"/>
          <w:lang w:val="es-CO"/>
        </w:rPr>
        <w:t xml:space="preserve">y déficits neurológicos focales. </w:t>
      </w:r>
      <w:r w:rsidRPr="00003DDD">
        <w:rPr>
          <w:rFonts w:ascii="Franklin Gothic Medium" w:hAnsi="Franklin Gothic Medium" w:cs="Franklin Gothic Medium"/>
          <w:lang w:val="es-CO"/>
        </w:rPr>
        <w:t>Los hallazgos</w:t>
      </w:r>
      <w:r>
        <w:rPr>
          <w:rFonts w:ascii="Franklin Gothic Medium" w:hAnsi="Franklin Gothic Medium" w:cs="Franklin Gothic Medium"/>
          <w:lang w:val="es-CO"/>
        </w:rPr>
        <w:t xml:space="preserve"> de neuroimagen característicos</w:t>
      </w:r>
      <w:r w:rsidRPr="00003DDD">
        <w:rPr>
          <w:rFonts w:ascii="Franklin Gothic Medium" w:hAnsi="Franklin Gothic Medium" w:cs="Franklin Gothic Medium"/>
          <w:lang w:val="es-CO"/>
        </w:rPr>
        <w:t xml:space="preserve"> son el edem</w:t>
      </w:r>
      <w:r>
        <w:rPr>
          <w:rFonts w:ascii="Franklin Gothic Medium" w:hAnsi="Franklin Gothic Medium" w:cs="Franklin Gothic Medium"/>
          <w:lang w:val="es-CO"/>
        </w:rPr>
        <w:t xml:space="preserve">a vasogénico focal o confluente </w:t>
      </w:r>
      <w:r w:rsidRPr="00003DDD">
        <w:rPr>
          <w:rFonts w:ascii="Franklin Gothic Medium" w:hAnsi="Franklin Gothic Medium" w:cs="Franklin Gothic Medium"/>
          <w:lang w:val="es-CO"/>
        </w:rPr>
        <w:t>con afectación de los lóbulos parietal posterior y occipital.</w:t>
      </w:r>
    </w:p>
    <w:p w14:paraId="7801D93B" w14:textId="77777777" w:rsidR="00996333" w:rsidRDefault="00996333" w:rsidP="00D939B7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</w:p>
    <w:p w14:paraId="79F7B566" w14:textId="77777777" w:rsidR="00D939B7" w:rsidRPr="00003DDD" w:rsidRDefault="00D939B7" w:rsidP="00D939B7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P</w:t>
      </w:r>
      <w:r w:rsidRPr="00003DDD">
        <w:rPr>
          <w:rFonts w:ascii="Franklin Gothic Medium" w:hAnsi="Franklin Gothic Medium" w:cs="Franklin Gothic Medium"/>
          <w:lang w:val="es-CO"/>
        </w:rPr>
        <w:t>uede observarse hasta en el 90% de las mujeres con</w:t>
      </w:r>
      <w:r>
        <w:rPr>
          <w:rFonts w:ascii="Franklin Gothic Medium" w:hAnsi="Franklin Gothic Medium" w:cs="Franklin Gothic Medium"/>
          <w:lang w:val="es-CO"/>
        </w:rPr>
        <w:t xml:space="preserve"> </w:t>
      </w:r>
      <w:r w:rsidRPr="00003DDD">
        <w:rPr>
          <w:rFonts w:ascii="Franklin Gothic Medium" w:hAnsi="Franklin Gothic Medium" w:cs="Franklin Gothic Medium"/>
          <w:lang w:val="es-CO"/>
        </w:rPr>
        <w:t xml:space="preserve">eclampsia, pero también se ha descrito </w:t>
      </w:r>
      <w:r>
        <w:rPr>
          <w:rFonts w:ascii="Franklin Gothic Medium" w:hAnsi="Franklin Gothic Medium" w:cs="Franklin Gothic Medium"/>
          <w:lang w:val="es-CO"/>
        </w:rPr>
        <w:t>hasta en</w:t>
      </w:r>
      <w:r w:rsidRPr="00003DDD">
        <w:rPr>
          <w:rFonts w:ascii="Franklin Gothic Medium" w:hAnsi="Franklin Gothic Medium" w:cs="Franklin Gothic Medium"/>
          <w:lang w:val="es-CO"/>
        </w:rPr>
        <w:t xml:space="preserve"> 20% </w:t>
      </w:r>
      <w:r>
        <w:rPr>
          <w:rFonts w:ascii="Franklin Gothic Medium" w:hAnsi="Franklin Gothic Medium" w:cs="Franklin Gothic Medium"/>
          <w:lang w:val="es-CO"/>
        </w:rPr>
        <w:t>de las mujeres con preeclampsia en las cuales</w:t>
      </w:r>
      <w:r w:rsidRPr="00003DDD">
        <w:rPr>
          <w:rFonts w:ascii="Franklin Gothic Medium" w:hAnsi="Franklin Gothic Medium" w:cs="Franklin Gothic Medium"/>
          <w:lang w:val="es-CO"/>
        </w:rPr>
        <w:t xml:space="preserve"> los sín</w:t>
      </w:r>
      <w:r>
        <w:rPr>
          <w:rFonts w:ascii="Franklin Gothic Medium" w:hAnsi="Franklin Gothic Medium" w:cs="Franklin Gothic Medium"/>
          <w:lang w:val="es-CO"/>
        </w:rPr>
        <w:t xml:space="preserve">tomas neurológicos se limitan a </w:t>
      </w:r>
      <w:r w:rsidRPr="00003DDD">
        <w:rPr>
          <w:rFonts w:ascii="Franklin Gothic Medium" w:hAnsi="Franklin Gothic Medium" w:cs="Franklin Gothic Medium"/>
          <w:lang w:val="es-CO"/>
        </w:rPr>
        <w:t>cefalea y trastornos visuales</w:t>
      </w:r>
      <w:r>
        <w:rPr>
          <w:rFonts w:ascii="Franklin Gothic Medium" w:hAnsi="Franklin Gothic Medium" w:cs="Franklin Gothic Medium"/>
          <w:lang w:val="es-CO"/>
        </w:rPr>
        <w:t>.</w:t>
      </w:r>
    </w:p>
    <w:p w14:paraId="2EF70BC2" w14:textId="77777777" w:rsidR="00D939B7" w:rsidRPr="00003DDD" w:rsidRDefault="00D939B7" w:rsidP="00D939B7">
      <w:pPr>
        <w:pStyle w:val="Default"/>
        <w:ind w:left="737" w:right="624"/>
        <w:jc w:val="both"/>
        <w:rPr>
          <w:rFonts w:ascii="Franklin Gothic Medium" w:hAnsi="Franklin Gothic Medium" w:cs="Franklin Gothic Medium"/>
          <w:lang w:val="es-CO"/>
        </w:rPr>
      </w:pPr>
    </w:p>
    <w:p w14:paraId="568AD523" w14:textId="77777777" w:rsidR="00E63123" w:rsidRDefault="00D939B7" w:rsidP="00996333">
      <w:pPr>
        <w:tabs>
          <w:tab w:val="left" w:pos="1302"/>
        </w:tabs>
        <w:ind w:left="737" w:right="624"/>
        <w:jc w:val="both"/>
        <w:rPr>
          <w:lang w:val="es-CO"/>
        </w:rPr>
      </w:pPr>
      <w:r>
        <w:rPr>
          <w:lang w:val="es-CO"/>
        </w:rPr>
        <w:t xml:space="preserve">Su pronóstico es favorable, y </w:t>
      </w:r>
      <w:r w:rsidRPr="00003DDD">
        <w:rPr>
          <w:lang w:val="es-CO"/>
        </w:rPr>
        <w:t>la mayoría de las pacien</w:t>
      </w:r>
      <w:r>
        <w:rPr>
          <w:lang w:val="es-CO"/>
        </w:rPr>
        <w:t xml:space="preserve">tes se recuperan en una semana, </w:t>
      </w:r>
      <w:r w:rsidRPr="00003DDD">
        <w:rPr>
          <w:lang w:val="es-CO"/>
        </w:rPr>
        <w:t>aunque en ocasion</w:t>
      </w:r>
      <w:r>
        <w:rPr>
          <w:lang w:val="es-CO"/>
        </w:rPr>
        <w:t>es algunos pacientes pueden tardar</w:t>
      </w:r>
      <w:r w:rsidRPr="00003DDD">
        <w:rPr>
          <w:lang w:val="es-CO"/>
        </w:rPr>
        <w:t xml:space="preserve"> varias seman</w:t>
      </w:r>
      <w:r>
        <w:rPr>
          <w:lang w:val="es-CO"/>
        </w:rPr>
        <w:t xml:space="preserve">as en recuperarse por completo. </w:t>
      </w:r>
      <w:r w:rsidRPr="00003DDD">
        <w:rPr>
          <w:lang w:val="es-CO"/>
        </w:rPr>
        <w:t>En raras ocasiones, pueden producirse</w:t>
      </w:r>
      <w:r>
        <w:rPr>
          <w:lang w:val="es-CO"/>
        </w:rPr>
        <w:t xml:space="preserve"> lesiones neurológicas graves y mortales </w:t>
      </w:r>
      <w:r w:rsidRPr="00003DDD">
        <w:rPr>
          <w:lang w:val="es-CO"/>
        </w:rPr>
        <w:t>debid</w:t>
      </w:r>
      <w:r>
        <w:rPr>
          <w:lang w:val="es-CO"/>
        </w:rPr>
        <w:t>o a una hemorragia intracraneal</w:t>
      </w:r>
      <w:r w:rsidRPr="00003DDD">
        <w:rPr>
          <w:lang w:val="es-CO"/>
        </w:rPr>
        <w:t>,</w:t>
      </w:r>
      <w:r>
        <w:rPr>
          <w:lang w:val="es-CO"/>
        </w:rPr>
        <w:t xml:space="preserve"> edema de la fosa posterior con </w:t>
      </w:r>
      <w:r w:rsidRPr="00003DDD">
        <w:rPr>
          <w:lang w:val="es-CO"/>
        </w:rPr>
        <w:t xml:space="preserve">compresión del tronco encefálico, o </w:t>
      </w:r>
      <w:r>
        <w:rPr>
          <w:lang w:val="es-CO"/>
        </w:rPr>
        <w:t>un infarto</w:t>
      </w:r>
      <w:r w:rsidRPr="00003DDD">
        <w:rPr>
          <w:lang w:val="es-CO"/>
        </w:rPr>
        <w:t xml:space="preserve"> cerebral</w:t>
      </w:r>
    </w:p>
    <w:p w14:paraId="271F7A61" w14:textId="77777777" w:rsidR="00996333" w:rsidRDefault="00996333" w:rsidP="00996333">
      <w:pPr>
        <w:tabs>
          <w:tab w:val="left" w:pos="1302"/>
        </w:tabs>
        <w:ind w:left="737" w:right="624"/>
        <w:jc w:val="both"/>
        <w:rPr>
          <w:lang w:val="es-CO"/>
        </w:rPr>
      </w:pPr>
    </w:p>
    <w:p w14:paraId="7DA6ACD5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7"/>
        </w:tabs>
        <w:spacing w:before="100"/>
        <w:ind w:right="950"/>
      </w:pPr>
      <w:r>
        <w:br w:type="column"/>
      </w:r>
      <w:r>
        <w:lastRenderedPageBreak/>
        <w:t>Las</w:t>
      </w:r>
      <w:r>
        <w:rPr>
          <w:spacing w:val="1"/>
        </w:rPr>
        <w:t xml:space="preserve"> </w:t>
      </w:r>
      <w:r>
        <w:t>pacientes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preeclampsia-eclampsia</w:t>
      </w:r>
      <w:r>
        <w:rPr>
          <w:spacing w:val="1"/>
        </w:rPr>
        <w:t xml:space="preserve"> </w:t>
      </w:r>
      <w:r>
        <w:t>ameritan</w:t>
      </w:r>
      <w:r>
        <w:rPr>
          <w:spacing w:val="1"/>
        </w:rPr>
        <w:t xml:space="preserve"> </w:t>
      </w:r>
      <w:r>
        <w:t>reserva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proofErr w:type="gramStart"/>
      <w:r>
        <w:t>dos</w:t>
      </w:r>
      <w:r>
        <w:rPr>
          <w:spacing w:val="-52"/>
        </w:rPr>
        <w:t xml:space="preserve"> </w:t>
      </w:r>
      <w:r w:rsidR="00996333">
        <w:rPr>
          <w:spacing w:val="-52"/>
        </w:rPr>
        <w:t xml:space="preserve"> </w:t>
      </w:r>
      <w:r>
        <w:t>unidades</w:t>
      </w:r>
      <w:proofErr w:type="gramEnd"/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sangre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glóbulos</w:t>
      </w:r>
      <w:r>
        <w:rPr>
          <w:spacing w:val="1"/>
        </w:rPr>
        <w:t xml:space="preserve"> </w:t>
      </w:r>
      <w:r>
        <w:t>rojos</w:t>
      </w:r>
      <w:r>
        <w:rPr>
          <w:spacing w:val="1"/>
        </w:rPr>
        <w:t xml:space="preserve"> </w:t>
      </w:r>
      <w:r>
        <w:t>empaquetados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derivados</w:t>
      </w:r>
      <w:r>
        <w:rPr>
          <w:spacing w:val="-1"/>
        </w:rPr>
        <w:t xml:space="preserve"> </w:t>
      </w:r>
      <w:r>
        <w:t>sanguíneos.</w:t>
      </w:r>
    </w:p>
    <w:p w14:paraId="7E416029" w14:textId="77777777" w:rsidR="00E63123" w:rsidRDefault="00E63123">
      <w:pPr>
        <w:pStyle w:val="Textoindependiente"/>
        <w:spacing w:before="8"/>
        <w:rPr>
          <w:sz w:val="21"/>
        </w:rPr>
      </w:pPr>
    </w:p>
    <w:p w14:paraId="2D12FD9B" w14:textId="77777777" w:rsidR="00E63123" w:rsidRDefault="00B7133F">
      <w:pPr>
        <w:pStyle w:val="Ttulo1"/>
        <w:ind w:left="666"/>
      </w:pPr>
      <w:r>
        <w:rPr>
          <w:w w:val="85"/>
        </w:rPr>
        <w:t>ECLAMPSIA</w:t>
      </w:r>
      <w:r>
        <w:rPr>
          <w:spacing w:val="3"/>
          <w:w w:val="85"/>
        </w:rPr>
        <w:t xml:space="preserve"> </w:t>
      </w:r>
      <w:r>
        <w:rPr>
          <w:w w:val="85"/>
        </w:rPr>
        <w:t>ATÍPICA</w:t>
      </w:r>
    </w:p>
    <w:p w14:paraId="4C97EEC3" w14:textId="77777777" w:rsidR="00E63123" w:rsidRDefault="00B7133F">
      <w:pPr>
        <w:pStyle w:val="Textoindependiente"/>
        <w:spacing w:before="1"/>
        <w:ind w:left="666" w:right="953"/>
        <w:jc w:val="both"/>
      </w:pPr>
      <w:r>
        <w:t>Cuadro</w:t>
      </w:r>
      <w:r>
        <w:rPr>
          <w:spacing w:val="1"/>
        </w:rPr>
        <w:t xml:space="preserve"> </w:t>
      </w:r>
      <w:r>
        <w:t>neurológico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aparece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semana</w:t>
      </w:r>
      <w:r>
        <w:rPr>
          <w:spacing w:val="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embarazo,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48</w:t>
      </w:r>
      <w:r>
        <w:rPr>
          <w:spacing w:val="1"/>
        </w:rPr>
        <w:t xml:space="preserve"> </w:t>
      </w:r>
      <w:r>
        <w:t>horas del parto, sin signos de inminencia previos</w:t>
      </w:r>
      <w:r>
        <w:rPr>
          <w:spacing w:val="-5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crisis.</w:t>
      </w:r>
    </w:p>
    <w:p w14:paraId="7BAF854E" w14:textId="77777777" w:rsidR="00E63123" w:rsidRDefault="00E63123">
      <w:pPr>
        <w:pStyle w:val="Textoindependiente"/>
        <w:spacing w:before="6"/>
        <w:rPr>
          <w:sz w:val="21"/>
        </w:rPr>
      </w:pPr>
    </w:p>
    <w:p w14:paraId="1799F2B5" w14:textId="77777777" w:rsidR="00E63123" w:rsidRDefault="00B7133F">
      <w:pPr>
        <w:pStyle w:val="Ttulo1"/>
        <w:ind w:left="666"/>
      </w:pPr>
      <w:r>
        <w:rPr>
          <w:w w:val="85"/>
        </w:rPr>
        <w:t>ECLAMPSIA</w:t>
      </w:r>
      <w:r>
        <w:rPr>
          <w:spacing w:val="9"/>
          <w:w w:val="85"/>
        </w:rPr>
        <w:t xml:space="preserve"> </w:t>
      </w:r>
      <w:r>
        <w:rPr>
          <w:w w:val="85"/>
        </w:rPr>
        <w:t>COMPLICADA</w:t>
      </w:r>
    </w:p>
    <w:p w14:paraId="0800B67D" w14:textId="77777777" w:rsidR="00E63123" w:rsidRDefault="00B7133F">
      <w:pPr>
        <w:pStyle w:val="Textoindependiente"/>
        <w:tabs>
          <w:tab w:val="left" w:pos="2470"/>
          <w:tab w:val="left" w:pos="4192"/>
        </w:tabs>
        <w:spacing w:before="1"/>
        <w:ind w:left="666" w:right="949"/>
        <w:jc w:val="both"/>
      </w:pPr>
      <w:r>
        <w:t>Cuando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cuadros</w:t>
      </w:r>
      <w:r>
        <w:rPr>
          <w:spacing w:val="1"/>
        </w:rPr>
        <w:t xml:space="preserve"> </w:t>
      </w:r>
      <w:r>
        <w:t>clínicos</w:t>
      </w:r>
      <w:r>
        <w:rPr>
          <w:spacing w:val="1"/>
        </w:rPr>
        <w:t xml:space="preserve"> </w:t>
      </w:r>
      <w:r>
        <w:t>anteriores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acompañan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accidente</w:t>
      </w:r>
      <w:r>
        <w:rPr>
          <w:spacing w:val="1"/>
        </w:rPr>
        <w:t xml:space="preserve"> </w:t>
      </w:r>
      <w:r>
        <w:t>cerebrovascular,</w:t>
      </w:r>
      <w:r>
        <w:rPr>
          <w:spacing w:val="1"/>
        </w:rPr>
        <w:t xml:space="preserve"> </w:t>
      </w:r>
      <w:r>
        <w:t>hipertensión</w:t>
      </w:r>
      <w:r>
        <w:rPr>
          <w:spacing w:val="1"/>
        </w:rPr>
        <w:t xml:space="preserve"> </w:t>
      </w:r>
      <w:proofErr w:type="spellStart"/>
      <w:r>
        <w:t>endocraneana</w:t>
      </w:r>
      <w:proofErr w:type="spellEnd"/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edema</w:t>
      </w:r>
      <w:r>
        <w:rPr>
          <w:spacing w:val="1"/>
        </w:rPr>
        <w:t xml:space="preserve"> </w:t>
      </w:r>
      <w:r>
        <w:t>cerebral</w:t>
      </w:r>
      <w:r>
        <w:rPr>
          <w:spacing w:val="1"/>
        </w:rPr>
        <w:t xml:space="preserve"> </w:t>
      </w:r>
      <w:r>
        <w:t>generalizado,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pacientes</w:t>
      </w:r>
      <w:r>
        <w:rPr>
          <w:spacing w:val="1"/>
        </w:rPr>
        <w:t xml:space="preserve"> </w:t>
      </w:r>
      <w:r>
        <w:t>presentan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compromiso</w:t>
      </w:r>
      <w:r>
        <w:tab/>
        <w:t>neurológico</w:t>
      </w:r>
      <w:r>
        <w:tab/>
        <w:t>persistente,</w:t>
      </w:r>
      <w:r>
        <w:rPr>
          <w:spacing w:val="-53"/>
        </w:rPr>
        <w:t xml:space="preserve"> </w:t>
      </w:r>
      <w:r>
        <w:t>manifestado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focalizaciones,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eclámptico</w:t>
      </w:r>
      <w:r>
        <w:rPr>
          <w:spacing w:val="1"/>
        </w:rPr>
        <w:t xml:space="preserve"> </w:t>
      </w:r>
      <w:r>
        <w:t>(tres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convulsiones),</w:t>
      </w:r>
      <w:r>
        <w:rPr>
          <w:spacing w:val="1"/>
        </w:rPr>
        <w:t xml:space="preserve"> </w:t>
      </w:r>
      <w:r>
        <w:t>coma</w:t>
      </w:r>
      <w:r>
        <w:rPr>
          <w:spacing w:val="1"/>
        </w:rPr>
        <w:t xml:space="preserve"> </w:t>
      </w:r>
      <w:r>
        <w:t>prolongado.</w:t>
      </w:r>
    </w:p>
    <w:p w14:paraId="1E659DBF" w14:textId="77777777" w:rsidR="00E63123" w:rsidRDefault="00E63123">
      <w:pPr>
        <w:pStyle w:val="Textoindependiente"/>
        <w:spacing w:before="8"/>
        <w:rPr>
          <w:sz w:val="21"/>
        </w:rPr>
      </w:pPr>
    </w:p>
    <w:p w14:paraId="3B61750A" w14:textId="77777777" w:rsidR="00E63123" w:rsidRDefault="00B7133F">
      <w:pPr>
        <w:pStyle w:val="Ttulo1"/>
        <w:ind w:left="666"/>
      </w:pPr>
      <w:r>
        <w:rPr>
          <w:w w:val="85"/>
        </w:rPr>
        <w:t>SÍNDROME</w:t>
      </w:r>
      <w:r>
        <w:rPr>
          <w:spacing w:val="18"/>
          <w:w w:val="85"/>
        </w:rPr>
        <w:t xml:space="preserve"> </w:t>
      </w:r>
      <w:r>
        <w:rPr>
          <w:w w:val="85"/>
        </w:rPr>
        <w:t>HELLP</w:t>
      </w:r>
    </w:p>
    <w:p w14:paraId="24D3D381" w14:textId="77777777" w:rsidR="00E63123" w:rsidRDefault="00B7133F">
      <w:pPr>
        <w:pStyle w:val="Textoindependiente"/>
        <w:spacing w:before="4" w:line="237" w:lineRule="auto"/>
        <w:ind w:left="666" w:right="953"/>
        <w:jc w:val="both"/>
      </w:pPr>
      <w:r>
        <w:t>Este síndrome se caracteriza por los siguientes</w:t>
      </w:r>
      <w:r>
        <w:rPr>
          <w:spacing w:val="1"/>
        </w:rPr>
        <w:t xml:space="preserve"> </w:t>
      </w:r>
      <w:r>
        <w:t>hallazgos:</w:t>
      </w:r>
    </w:p>
    <w:p w14:paraId="6D65D1A7" w14:textId="77777777" w:rsidR="00E63123" w:rsidRDefault="00E63123">
      <w:pPr>
        <w:pStyle w:val="Textoindependiente"/>
        <w:spacing w:before="1"/>
      </w:pPr>
    </w:p>
    <w:p w14:paraId="7628F30B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jc w:val="left"/>
      </w:pPr>
      <w:r>
        <w:t>Hemólisis.</w:t>
      </w:r>
    </w:p>
    <w:p w14:paraId="1C00E51C" w14:textId="77777777" w:rsidR="00CA0E23" w:rsidRPr="00CA0E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  <w:tab w:val="left" w:pos="2674"/>
          <w:tab w:val="left" w:pos="3124"/>
          <w:tab w:val="left" w:pos="3506"/>
          <w:tab w:val="left" w:pos="4206"/>
          <w:tab w:val="left" w:pos="4656"/>
        </w:tabs>
        <w:ind w:right="952"/>
        <w:jc w:val="left"/>
      </w:pPr>
      <w:r>
        <w:t>Anormalidades</w:t>
      </w:r>
      <w:r>
        <w:tab/>
        <w:t>en</w:t>
      </w:r>
      <w:r>
        <w:tab/>
        <w:t>el</w:t>
      </w:r>
      <w:r>
        <w:tab/>
        <w:t>frotis</w:t>
      </w:r>
      <w:r>
        <w:tab/>
        <w:t>de</w:t>
      </w:r>
      <w:r>
        <w:tab/>
      </w:r>
      <w:r>
        <w:rPr>
          <w:spacing w:val="-1"/>
        </w:rPr>
        <w:t>sangre</w:t>
      </w:r>
      <w:r>
        <w:rPr>
          <w:spacing w:val="-52"/>
        </w:rPr>
        <w:t xml:space="preserve"> </w:t>
      </w:r>
    </w:p>
    <w:p w14:paraId="69621D3D" w14:textId="77777777" w:rsidR="00E63123" w:rsidRDefault="00B7133F" w:rsidP="00CA0E23">
      <w:pPr>
        <w:pStyle w:val="Prrafodelista"/>
        <w:tabs>
          <w:tab w:val="left" w:pos="1026"/>
          <w:tab w:val="left" w:pos="1027"/>
          <w:tab w:val="left" w:pos="2674"/>
          <w:tab w:val="left" w:pos="3124"/>
          <w:tab w:val="left" w:pos="3506"/>
          <w:tab w:val="left" w:pos="4206"/>
          <w:tab w:val="left" w:pos="4656"/>
        </w:tabs>
        <w:ind w:left="1026" w:right="952" w:firstLine="0"/>
        <w:jc w:val="left"/>
      </w:pPr>
      <w:r>
        <w:t>periférica:</w:t>
      </w:r>
      <w:r>
        <w:rPr>
          <w:spacing w:val="-1"/>
        </w:rPr>
        <w:t xml:space="preserve"> </w:t>
      </w:r>
      <w:r>
        <w:t>esquistocitos.</w:t>
      </w:r>
    </w:p>
    <w:p w14:paraId="7408A498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spacing w:before="1"/>
        <w:jc w:val="left"/>
      </w:pPr>
      <w:r>
        <w:t>Bilirrubina</w:t>
      </w:r>
      <w:r>
        <w:rPr>
          <w:spacing w:val="-3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&gt;1,2</w:t>
      </w:r>
      <w:r>
        <w:rPr>
          <w:spacing w:val="-3"/>
        </w:rPr>
        <w:t xml:space="preserve"> </w:t>
      </w:r>
      <w:r>
        <w:t>mg/</w:t>
      </w:r>
      <w:proofErr w:type="spellStart"/>
      <w:r>
        <w:t>dL</w:t>
      </w:r>
      <w:proofErr w:type="spellEnd"/>
      <w:r>
        <w:t>.</w:t>
      </w:r>
    </w:p>
    <w:p w14:paraId="0A9F4997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jc w:val="left"/>
      </w:pPr>
      <w:r>
        <w:t>Deshidrogenasa</w:t>
      </w:r>
      <w:r>
        <w:rPr>
          <w:spacing w:val="-5"/>
        </w:rPr>
        <w:t xml:space="preserve"> </w:t>
      </w:r>
      <w:r>
        <w:t>láctica</w:t>
      </w:r>
      <w:r>
        <w:rPr>
          <w:spacing w:val="-3"/>
        </w:rPr>
        <w:t xml:space="preserve"> </w:t>
      </w:r>
      <w:r>
        <w:t>&gt;600</w:t>
      </w:r>
      <w:r>
        <w:rPr>
          <w:spacing w:val="-3"/>
        </w:rPr>
        <w:t xml:space="preserve"> </w:t>
      </w:r>
      <w:r>
        <w:t>U/L.</w:t>
      </w:r>
    </w:p>
    <w:p w14:paraId="1BD6EEC3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7"/>
        </w:tabs>
        <w:ind w:right="952"/>
      </w:pPr>
      <w:r>
        <w:t>Elevación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enzimas</w:t>
      </w:r>
      <w:r>
        <w:rPr>
          <w:spacing w:val="1"/>
        </w:rPr>
        <w:t xml:space="preserve"> </w:t>
      </w:r>
      <w:r>
        <w:t>hepáticas.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transaminasas</w:t>
      </w:r>
      <w:r>
        <w:rPr>
          <w:spacing w:val="1"/>
        </w:rPr>
        <w:t xml:space="preserve"> </w:t>
      </w:r>
      <w:r>
        <w:t>SGOT</w:t>
      </w:r>
      <w:r>
        <w:rPr>
          <w:spacing w:val="1"/>
        </w:rPr>
        <w:t xml:space="preserve"> </w:t>
      </w:r>
      <w:r>
        <w:t>(AST)</w:t>
      </w:r>
      <w:r>
        <w:rPr>
          <w:spacing w:val="1"/>
        </w:rPr>
        <w:t xml:space="preserve"> </w:t>
      </w:r>
      <w:r>
        <w:t>&gt;70</w:t>
      </w:r>
      <w:r>
        <w:rPr>
          <w:spacing w:val="1"/>
        </w:rPr>
        <w:t xml:space="preserve"> </w:t>
      </w:r>
      <w:r>
        <w:t>U/L</w:t>
      </w:r>
      <w:r>
        <w:rPr>
          <w:spacing w:val="55"/>
        </w:rPr>
        <w:t xml:space="preserve"> </w:t>
      </w:r>
      <w:r>
        <w:t>y/o</w:t>
      </w:r>
      <w:r>
        <w:rPr>
          <w:spacing w:val="1"/>
        </w:rPr>
        <w:t xml:space="preserve"> </w:t>
      </w:r>
      <w:r>
        <w:t>SGPT</w:t>
      </w:r>
      <w:r>
        <w:rPr>
          <w:spacing w:val="-3"/>
        </w:rPr>
        <w:t xml:space="preserve"> </w:t>
      </w:r>
      <w:r>
        <w:t>(ALT) &gt;70U/L.</w:t>
      </w:r>
    </w:p>
    <w:p w14:paraId="1F927E91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7"/>
        </w:tabs>
        <w:spacing w:before="1"/>
      </w:pPr>
      <w:r>
        <w:t>Trombocitopenia</w:t>
      </w:r>
      <w:r>
        <w:rPr>
          <w:spacing w:val="-5"/>
        </w:rPr>
        <w:t xml:space="preserve"> </w:t>
      </w:r>
      <w:r w:rsidR="00891D72">
        <w:t>&lt;100.000</w:t>
      </w:r>
      <w:r>
        <w:t>.</w:t>
      </w:r>
    </w:p>
    <w:p w14:paraId="520E3E57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7"/>
        </w:tabs>
        <w:ind w:right="949"/>
      </w:pPr>
      <w:r>
        <w:t>el</w:t>
      </w:r>
      <w:r>
        <w:rPr>
          <w:spacing w:val="1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pacientes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normotensas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proteinuria</w:t>
      </w:r>
      <w:r w:rsidR="00CA0E23">
        <w:rPr>
          <w:spacing w:val="1"/>
        </w:rPr>
        <w:t xml:space="preserve">, sin </w:t>
      </w:r>
      <w:proofErr w:type="gramStart"/>
      <w:r w:rsidR="00CA0E23">
        <w:rPr>
          <w:spacing w:val="1"/>
        </w:rPr>
        <w:t>embargo</w:t>
      </w:r>
      <w:proofErr w:type="gramEnd"/>
      <w:r w:rsidR="00CA0E23">
        <w:rPr>
          <w:spacing w:val="1"/>
        </w:rPr>
        <w:t xml:space="preserve"> pueden presentar d</w:t>
      </w:r>
      <w:r>
        <w:t>olor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epigastrio o en hipocondrio derecho - Náusea</w:t>
      </w:r>
      <w:r>
        <w:rPr>
          <w:spacing w:val="-52"/>
        </w:rPr>
        <w:t xml:space="preserve"> </w:t>
      </w:r>
      <w:r>
        <w:t>y vómito - Malestar general - Cefalea. Lívido</w:t>
      </w:r>
      <w:r>
        <w:rPr>
          <w:spacing w:val="1"/>
        </w:rPr>
        <w:t xml:space="preserve"> </w:t>
      </w:r>
      <w:proofErr w:type="spellStart"/>
      <w:r>
        <w:t>reticularis</w:t>
      </w:r>
      <w:proofErr w:type="spellEnd"/>
      <w:r>
        <w:t xml:space="preserve"> -</w:t>
      </w:r>
      <w:r>
        <w:rPr>
          <w:spacing w:val="-1"/>
        </w:rPr>
        <w:t xml:space="preserve"> </w:t>
      </w:r>
      <w:r>
        <w:t>Taquicardia.</w:t>
      </w:r>
    </w:p>
    <w:p w14:paraId="077A7C41" w14:textId="77777777" w:rsidR="00E63123" w:rsidRDefault="00E63123">
      <w:pPr>
        <w:pStyle w:val="Textoindependiente"/>
        <w:spacing w:before="7"/>
        <w:rPr>
          <w:sz w:val="21"/>
        </w:rPr>
      </w:pPr>
    </w:p>
    <w:p w14:paraId="00FD8BA1" w14:textId="77777777" w:rsidR="00E63123" w:rsidRDefault="00CA0E23">
      <w:pPr>
        <w:pStyle w:val="Ttulo1"/>
        <w:tabs>
          <w:tab w:val="left" w:pos="1760"/>
          <w:tab w:val="left" w:pos="3310"/>
          <w:tab w:val="left" w:pos="3729"/>
        </w:tabs>
        <w:spacing w:before="1" w:line="237" w:lineRule="auto"/>
        <w:ind w:left="666" w:right="955"/>
      </w:pPr>
      <w:r>
        <w:rPr>
          <w:w w:val="90"/>
        </w:rPr>
        <w:t>MANEJO HELLP</w:t>
      </w:r>
      <w:r w:rsidR="00B7133F">
        <w:rPr>
          <w:w w:val="95"/>
        </w:rPr>
        <w:t>.</w:t>
      </w:r>
    </w:p>
    <w:p w14:paraId="19E253F1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spacing w:before="1"/>
        <w:jc w:val="left"/>
      </w:pPr>
      <w:r>
        <w:t>Reposo</w:t>
      </w:r>
      <w:r>
        <w:rPr>
          <w:spacing w:val="-4"/>
        </w:rPr>
        <w:t xml:space="preserve"> </w:t>
      </w:r>
      <w:r>
        <w:t>absoluto.</w:t>
      </w:r>
    </w:p>
    <w:p w14:paraId="1ABAFDBA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  <w:tab w:val="left" w:pos="2221"/>
          <w:tab w:val="left" w:pos="3554"/>
          <w:tab w:val="left" w:pos="4885"/>
        </w:tabs>
        <w:ind w:right="953"/>
        <w:jc w:val="left"/>
      </w:pPr>
      <w:r>
        <w:t>Expansión</w:t>
      </w:r>
      <w:r>
        <w:tab/>
        <w:t>del</w:t>
      </w:r>
      <w:r w:rsidR="00CA0E23">
        <w:t xml:space="preserve"> </w:t>
      </w:r>
      <w:r>
        <w:t>volumen</w:t>
      </w:r>
      <w:r>
        <w:tab/>
        <w:t>plasmático:</w:t>
      </w:r>
      <w:r>
        <w:tab/>
      </w:r>
      <w:r>
        <w:rPr>
          <w:spacing w:val="-1"/>
        </w:rPr>
        <w:t>usar</w:t>
      </w:r>
      <w:r>
        <w:rPr>
          <w:spacing w:val="-52"/>
        </w:rPr>
        <w:t xml:space="preserve"> </w:t>
      </w:r>
      <w:r>
        <w:t>preferiblemente</w:t>
      </w:r>
      <w:r>
        <w:rPr>
          <w:spacing w:val="-5"/>
        </w:rPr>
        <w:t xml:space="preserve"> </w:t>
      </w:r>
      <w:r>
        <w:t>soluciones</w:t>
      </w:r>
      <w:r>
        <w:rPr>
          <w:spacing w:val="-2"/>
        </w:rPr>
        <w:t xml:space="preserve"> </w:t>
      </w:r>
      <w:r>
        <w:t>cristaloides.</w:t>
      </w:r>
    </w:p>
    <w:p w14:paraId="12A477E4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jc w:val="left"/>
      </w:pPr>
      <w:r>
        <w:t>Tratamiento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hipertensión.</w:t>
      </w:r>
    </w:p>
    <w:p w14:paraId="4A982135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jc w:val="left"/>
      </w:pPr>
      <w:r>
        <w:t>Profilaxis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 w:rsidR="00CA0E23">
        <w:t xml:space="preserve">convulsiones con sulfato de </w:t>
      </w:r>
      <w:r w:rsidR="00CA0E23">
        <w:t>magnesio</w:t>
      </w:r>
      <w:r>
        <w:t>.</w:t>
      </w:r>
    </w:p>
    <w:p w14:paraId="493ED95D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ind w:right="951"/>
        <w:jc w:val="left"/>
      </w:pPr>
      <w:r>
        <w:t>Solicitar</w:t>
      </w:r>
      <w:r>
        <w:rPr>
          <w:spacing w:val="14"/>
        </w:rPr>
        <w:t xml:space="preserve"> </w:t>
      </w:r>
      <w:r>
        <w:t>ecografía</w:t>
      </w:r>
      <w:r>
        <w:rPr>
          <w:spacing w:val="14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TAC</w:t>
      </w:r>
      <w:r>
        <w:rPr>
          <w:spacing w:val="13"/>
        </w:rPr>
        <w:t xml:space="preserve"> </w:t>
      </w:r>
      <w:r>
        <w:t>abdominal</w:t>
      </w:r>
      <w:r>
        <w:rPr>
          <w:spacing w:val="14"/>
        </w:rPr>
        <w:t xml:space="preserve"> </w:t>
      </w:r>
      <w:r>
        <w:t>si</w:t>
      </w:r>
      <w:r>
        <w:rPr>
          <w:spacing w:val="14"/>
        </w:rPr>
        <w:t xml:space="preserve"> </w:t>
      </w:r>
      <w:r>
        <w:t>se</w:t>
      </w:r>
      <w:r>
        <w:rPr>
          <w:spacing w:val="-52"/>
        </w:rPr>
        <w:t xml:space="preserve"> </w:t>
      </w:r>
      <w:r>
        <w:t>sospecha</w:t>
      </w:r>
      <w:r>
        <w:rPr>
          <w:spacing w:val="-4"/>
        </w:rPr>
        <w:t xml:space="preserve"> </w:t>
      </w:r>
      <w:r>
        <w:t>hematoma</w:t>
      </w:r>
      <w:r>
        <w:rPr>
          <w:spacing w:val="-3"/>
        </w:rPr>
        <w:t xml:space="preserve"> </w:t>
      </w:r>
      <w:r>
        <w:t>subcapsular</w:t>
      </w:r>
      <w:r>
        <w:rPr>
          <w:spacing w:val="-2"/>
        </w:rPr>
        <w:t xml:space="preserve"> </w:t>
      </w:r>
      <w:r>
        <w:t>hepático.</w:t>
      </w:r>
    </w:p>
    <w:p w14:paraId="0B25A48C" w14:textId="77777777" w:rsidR="00E63123" w:rsidRDefault="00E63123">
      <w:pPr>
        <w:sectPr w:rsidR="00E63123">
          <w:headerReference w:type="default" r:id="rId19"/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588" w:space="40"/>
            <w:col w:w="6252"/>
          </w:cols>
        </w:sectPr>
      </w:pPr>
    </w:p>
    <w:p w14:paraId="3E264795" w14:textId="77777777" w:rsidR="00E63123" w:rsidRDefault="00E63123">
      <w:pPr>
        <w:pStyle w:val="Textoindependiente"/>
        <w:spacing w:before="11"/>
        <w:rPr>
          <w:sz w:val="13"/>
        </w:rPr>
      </w:pPr>
    </w:p>
    <w:p w14:paraId="5D94E5DC" w14:textId="77777777" w:rsidR="00E63123" w:rsidRDefault="00E63123">
      <w:pPr>
        <w:rPr>
          <w:sz w:val="13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344314BF" w14:textId="77777777" w:rsidR="00E63123" w:rsidRDefault="00B7133F">
      <w:pPr>
        <w:pStyle w:val="Prrafodelista"/>
        <w:numPr>
          <w:ilvl w:val="1"/>
          <w:numId w:val="9"/>
        </w:numPr>
        <w:tabs>
          <w:tab w:val="left" w:pos="1314"/>
        </w:tabs>
        <w:spacing w:before="100"/>
        <w:ind w:left="1313" w:right="1" w:hanging="361"/>
      </w:pPr>
      <w:r>
        <w:t>Control</w:t>
      </w:r>
      <w:r>
        <w:rPr>
          <w:spacing w:val="1"/>
        </w:rPr>
        <w:t xml:space="preserve"> </w:t>
      </w:r>
      <w:r>
        <w:t>completo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paraclínicos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horas.</w:t>
      </w:r>
    </w:p>
    <w:p w14:paraId="0C7FA57A" w14:textId="77777777" w:rsidR="00E63123" w:rsidRDefault="00B7133F">
      <w:pPr>
        <w:pStyle w:val="Prrafodelista"/>
        <w:numPr>
          <w:ilvl w:val="1"/>
          <w:numId w:val="9"/>
        </w:numPr>
        <w:tabs>
          <w:tab w:val="left" w:pos="1314"/>
        </w:tabs>
        <w:spacing w:before="1"/>
        <w:ind w:left="1313" w:right="2" w:hanging="361"/>
      </w:pPr>
      <w:r>
        <w:t>Se recomienda la transfusión de plaquetas</w:t>
      </w:r>
      <w:r>
        <w:rPr>
          <w:spacing w:val="1"/>
        </w:rPr>
        <w:t xml:space="preserve"> </w:t>
      </w:r>
      <w:r w:rsidR="00D939B7">
        <w:t>si hay sangrado o</w:t>
      </w:r>
      <w:r w:rsidR="00CA0E23">
        <w:t xml:space="preserve"> un</w:t>
      </w:r>
      <w:r w:rsidR="00D939B7">
        <w:t xml:space="preserve"> recuento </w:t>
      </w:r>
      <w:r w:rsidR="00CA0E23">
        <w:t>plaquetario menor a 10.000.</w:t>
      </w:r>
      <w:r w:rsidR="00D939B7">
        <w:t xml:space="preserve"> </w:t>
      </w:r>
      <w:r w:rsidR="00CA0E23">
        <w:t xml:space="preserve">En caso de </w:t>
      </w:r>
      <w:r w:rsidR="00F57D6F">
        <w:t>cesárea</w:t>
      </w:r>
      <w:r w:rsidR="00CA0E23">
        <w:t>, tratar de alcanzar un valor plaquetario de</w:t>
      </w:r>
      <w:r w:rsidR="00D939B7">
        <w:t xml:space="preserve"> 50.000</w:t>
      </w:r>
      <w:r w:rsidR="00CA0E23">
        <w:t>.</w:t>
      </w:r>
    </w:p>
    <w:p w14:paraId="17FBF4BE" w14:textId="77777777" w:rsidR="00E63123" w:rsidRDefault="00B7133F">
      <w:pPr>
        <w:pStyle w:val="Prrafodelista"/>
        <w:numPr>
          <w:ilvl w:val="1"/>
          <w:numId w:val="9"/>
        </w:numPr>
        <w:tabs>
          <w:tab w:val="left" w:pos="1314"/>
        </w:tabs>
        <w:ind w:left="1313" w:hanging="361"/>
      </w:pPr>
      <w:r>
        <w:rPr>
          <w:noProof/>
          <w:lang w:val="en-US"/>
        </w:rPr>
        <w:drawing>
          <wp:anchor distT="0" distB="0" distL="0" distR="0" simplePos="0" relativeHeight="487116288" behindDoc="1" locked="0" layoutInCell="1" allowOverlap="1" wp14:anchorId="4AB5BFD7" wp14:editId="398D6968">
            <wp:simplePos x="0" y="0"/>
            <wp:positionH relativeFrom="page">
              <wp:posOffset>184150</wp:posOffset>
            </wp:positionH>
            <wp:positionV relativeFrom="paragraph">
              <wp:posOffset>258718</wp:posOffset>
            </wp:positionV>
            <wp:extent cx="7400925" cy="5943600"/>
            <wp:effectExtent l="0" t="0" r="0" b="0"/>
            <wp:wrapNone/>
            <wp:docPr id="3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Desembarazar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estabilizada</w:t>
      </w:r>
      <w:r>
        <w:rPr>
          <w:spacing w:val="1"/>
        </w:rPr>
        <w:t xml:space="preserve"> </w:t>
      </w:r>
      <w:r>
        <w:t>la</w:t>
      </w:r>
      <w:r>
        <w:rPr>
          <w:spacing w:val="-52"/>
        </w:rPr>
        <w:t xml:space="preserve"> </w:t>
      </w:r>
      <w:r>
        <w:t>paciente,</w:t>
      </w:r>
      <w:r>
        <w:rPr>
          <w:spacing w:val="1"/>
        </w:rPr>
        <w:t xml:space="preserve"> </w:t>
      </w:r>
      <w:r>
        <w:t>sin importar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edad</w:t>
      </w:r>
      <w:r>
        <w:rPr>
          <w:spacing w:val="55"/>
        </w:rPr>
        <w:t xml:space="preserve"> </w:t>
      </w:r>
      <w:r>
        <w:t>gestacional.</w:t>
      </w:r>
      <w:r>
        <w:rPr>
          <w:spacing w:val="-5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vía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parto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determinará</w:t>
      </w:r>
      <w:r>
        <w:rPr>
          <w:spacing w:val="1"/>
        </w:rPr>
        <w:t xml:space="preserve"> </w:t>
      </w:r>
      <w:r>
        <w:t>según</w:t>
      </w:r>
      <w:r>
        <w:rPr>
          <w:spacing w:val="-52"/>
        </w:rPr>
        <w:t xml:space="preserve"> </w:t>
      </w:r>
      <w:r>
        <w:t>indicación</w:t>
      </w:r>
      <w:r>
        <w:rPr>
          <w:spacing w:val="-1"/>
        </w:rPr>
        <w:t xml:space="preserve"> </w:t>
      </w:r>
      <w:r>
        <w:t>obstétrica.</w:t>
      </w:r>
    </w:p>
    <w:p w14:paraId="37E8D213" w14:textId="77777777" w:rsidR="00E63123" w:rsidRDefault="00B7133F">
      <w:pPr>
        <w:pStyle w:val="Prrafodelista"/>
        <w:numPr>
          <w:ilvl w:val="1"/>
          <w:numId w:val="9"/>
        </w:numPr>
        <w:tabs>
          <w:tab w:val="left" w:pos="1314"/>
        </w:tabs>
        <w:ind w:left="1313" w:hanging="361"/>
      </w:pPr>
      <w:r>
        <w:t>Sospechar la presencia de una coagulopatía</w:t>
      </w:r>
      <w:r>
        <w:rPr>
          <w:spacing w:val="1"/>
        </w:rPr>
        <w:t xml:space="preserve"> </w:t>
      </w:r>
      <w:r>
        <w:t>descompensada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paciente</w:t>
      </w:r>
      <w:r>
        <w:rPr>
          <w:spacing w:val="1"/>
        </w:rPr>
        <w:t xml:space="preserve"> </w:t>
      </w:r>
      <w:r>
        <w:t>con</w:t>
      </w:r>
      <w:r>
        <w:rPr>
          <w:spacing w:val="-52"/>
        </w:rPr>
        <w:t xml:space="preserve"> </w:t>
      </w:r>
      <w:r>
        <w:t>síndrome</w:t>
      </w:r>
      <w:r>
        <w:rPr>
          <w:spacing w:val="1"/>
        </w:rPr>
        <w:t xml:space="preserve"> </w:t>
      </w:r>
      <w:r>
        <w:t>HELLP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manifestaciones</w:t>
      </w:r>
      <w:r>
        <w:rPr>
          <w:spacing w:val="-52"/>
        </w:rPr>
        <w:t xml:space="preserve"> </w:t>
      </w:r>
      <w:proofErr w:type="spellStart"/>
      <w:r>
        <w:t>hemorragíparas</w:t>
      </w:r>
      <w:proofErr w:type="spellEnd"/>
      <w:r>
        <w:t>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casos</w:t>
      </w:r>
      <w:r>
        <w:rPr>
          <w:spacing w:val="1"/>
        </w:rPr>
        <w:t xml:space="preserve"> </w:t>
      </w:r>
      <w:r>
        <w:t>probablemente se amerita la corrección con</w:t>
      </w:r>
      <w:r>
        <w:rPr>
          <w:spacing w:val="1"/>
        </w:rPr>
        <w:t xml:space="preserve"> </w:t>
      </w:r>
      <w:r>
        <w:t>plasma</w:t>
      </w:r>
      <w:r>
        <w:rPr>
          <w:spacing w:val="-1"/>
        </w:rPr>
        <w:t xml:space="preserve"> </w:t>
      </w:r>
      <w:r>
        <w:t>fresco.</w:t>
      </w:r>
    </w:p>
    <w:p w14:paraId="79CFED74" w14:textId="77777777" w:rsidR="00E63123" w:rsidRDefault="00E63123">
      <w:pPr>
        <w:pStyle w:val="Textoindependiente"/>
        <w:spacing w:before="7"/>
        <w:rPr>
          <w:sz w:val="21"/>
        </w:rPr>
      </w:pPr>
    </w:p>
    <w:p w14:paraId="38D57114" w14:textId="77777777" w:rsidR="00E63123" w:rsidRDefault="00B7133F">
      <w:pPr>
        <w:pStyle w:val="Ttulo1"/>
        <w:jc w:val="both"/>
      </w:pPr>
      <w:r>
        <w:rPr>
          <w:w w:val="85"/>
        </w:rPr>
        <w:t>MANEJO</w:t>
      </w:r>
      <w:r>
        <w:rPr>
          <w:spacing w:val="1"/>
          <w:w w:val="85"/>
        </w:rPr>
        <w:t xml:space="preserve"> </w:t>
      </w:r>
      <w:r>
        <w:rPr>
          <w:w w:val="85"/>
        </w:rPr>
        <w:t>POSPARTO</w:t>
      </w:r>
    </w:p>
    <w:p w14:paraId="6F5FE281" w14:textId="77777777" w:rsidR="00E63123" w:rsidRDefault="00B7133F">
      <w:pPr>
        <w:pStyle w:val="Textoindependiente"/>
        <w:tabs>
          <w:tab w:val="left" w:pos="2592"/>
          <w:tab w:val="left" w:pos="4650"/>
        </w:tabs>
        <w:spacing w:before="1"/>
        <w:ind w:left="952"/>
        <w:jc w:val="both"/>
      </w:pPr>
      <w:r>
        <w:t>Las pacientes sin complicaciones ameritan una</w:t>
      </w:r>
      <w:r>
        <w:rPr>
          <w:spacing w:val="1"/>
        </w:rPr>
        <w:t xml:space="preserve"> </w:t>
      </w:r>
      <w:r>
        <w:t>vigilancia estrecha mínimo durante las primeras</w:t>
      </w:r>
      <w:r>
        <w:rPr>
          <w:spacing w:val="1"/>
        </w:rPr>
        <w:t xml:space="preserve"> </w:t>
      </w:r>
      <w:r>
        <w:t xml:space="preserve">48 horas posparto o </w:t>
      </w:r>
      <w:proofErr w:type="spellStart"/>
      <w:r>
        <w:t>poscesárea</w:t>
      </w:r>
      <w:proofErr w:type="spellEnd"/>
      <w:r>
        <w:t>. La paciente con</w:t>
      </w:r>
      <w:r>
        <w:rPr>
          <w:spacing w:val="-52"/>
        </w:rPr>
        <w:t xml:space="preserve"> </w:t>
      </w:r>
      <w:r>
        <w:t>complicaciones debe manejarse hasta controlar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falla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disfunción</w:t>
      </w:r>
      <w:r>
        <w:rPr>
          <w:spacing w:val="1"/>
        </w:rPr>
        <w:t xml:space="preserve"> </w:t>
      </w:r>
      <w:r>
        <w:t>orgánica.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seguir</w:t>
      </w:r>
      <w:r>
        <w:rPr>
          <w:spacing w:val="-52"/>
        </w:rPr>
        <w:t xml:space="preserve"> </w:t>
      </w:r>
      <w:r>
        <w:t>ambulatoriamente entre el quinto y el séptimo</w:t>
      </w:r>
      <w:r>
        <w:rPr>
          <w:spacing w:val="1"/>
        </w:rPr>
        <w:t xml:space="preserve"> </w:t>
      </w:r>
      <w:r>
        <w:t>día</w:t>
      </w:r>
      <w:r>
        <w:rPr>
          <w:spacing w:val="1"/>
        </w:rPr>
        <w:t xml:space="preserve"> </w:t>
      </w:r>
      <w:r>
        <w:t>posparto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proofErr w:type="spellStart"/>
      <w:r>
        <w:t>poscesárea</w:t>
      </w:r>
      <w:proofErr w:type="spellEnd"/>
      <w:r>
        <w:t>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período</w:t>
      </w:r>
      <w:r>
        <w:rPr>
          <w:spacing w:val="55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crítico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aparición</w:t>
      </w:r>
      <w:r>
        <w:rPr>
          <w:spacing w:val="1"/>
        </w:rPr>
        <w:t xml:space="preserve"> </w:t>
      </w:r>
      <w:r>
        <w:t>frecuente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complicaciones</w:t>
      </w:r>
      <w:r>
        <w:rPr>
          <w:spacing w:val="1"/>
        </w:rPr>
        <w:t xml:space="preserve"> </w:t>
      </w:r>
      <w:r>
        <w:t>tales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edema</w:t>
      </w:r>
      <w:r>
        <w:rPr>
          <w:spacing w:val="1"/>
        </w:rPr>
        <w:t xml:space="preserve"> </w:t>
      </w:r>
      <w:r>
        <w:t>pulmonar,</w:t>
      </w:r>
      <w:r>
        <w:rPr>
          <w:spacing w:val="1"/>
        </w:rPr>
        <w:t xml:space="preserve"> </w:t>
      </w:r>
      <w:r>
        <w:t>eclampsia puerperal y sepsis. Debe vigilarse la</w:t>
      </w:r>
      <w:r>
        <w:rPr>
          <w:spacing w:val="1"/>
        </w:rPr>
        <w:t xml:space="preserve"> </w:t>
      </w:r>
      <w:r>
        <w:t>redistribución de líquidos, que se manifiesta por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poliuria</w:t>
      </w:r>
      <w:r>
        <w:rPr>
          <w:spacing w:val="1"/>
        </w:rPr>
        <w:t xml:space="preserve"> </w:t>
      </w:r>
      <w:r>
        <w:t>acuosa,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disminución</w:t>
      </w:r>
      <w:r>
        <w:rPr>
          <w:spacing w:val="1"/>
        </w:rPr>
        <w:t xml:space="preserve"> </w:t>
      </w:r>
      <w:r>
        <w:t>progresiva de los edemas patológicos. Las cifras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tensión</w:t>
      </w:r>
      <w:r>
        <w:rPr>
          <w:spacing w:val="1"/>
        </w:rPr>
        <w:t xml:space="preserve"> </w:t>
      </w:r>
      <w:r>
        <w:t>arterial</w:t>
      </w:r>
      <w:r>
        <w:rPr>
          <w:spacing w:val="1"/>
        </w:rPr>
        <w:t xml:space="preserve"> </w:t>
      </w:r>
      <w:r>
        <w:t>permanecen</w:t>
      </w:r>
      <w:r>
        <w:rPr>
          <w:spacing w:val="56"/>
        </w:rPr>
        <w:t xml:space="preserve"> </w:t>
      </w:r>
      <w:r>
        <w:t>elevadas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primeras</w:t>
      </w:r>
      <w:r>
        <w:rPr>
          <w:spacing w:val="1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semanas,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controlarse</w:t>
      </w:r>
      <w:r>
        <w:tab/>
        <w:t>estrechamente,</w:t>
      </w:r>
      <w:r>
        <w:tab/>
      </w:r>
      <w:r>
        <w:rPr>
          <w:spacing w:val="-1"/>
        </w:rPr>
        <w:t>ajustando</w:t>
      </w:r>
      <w:r>
        <w:rPr>
          <w:spacing w:val="-53"/>
        </w:rPr>
        <w:t xml:space="preserve"> </w:t>
      </w:r>
      <w:r>
        <w:t>periódicamente la dosis de los medicamentos.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pacientes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proteinuria</w:t>
      </w:r>
      <w:r>
        <w:rPr>
          <w:spacing w:val="1"/>
        </w:rPr>
        <w:t xml:space="preserve"> </w:t>
      </w:r>
      <w:r>
        <w:t>severa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mejorar</w:t>
      </w:r>
      <w:r>
        <w:rPr>
          <w:spacing w:val="1"/>
        </w:rPr>
        <w:t xml:space="preserve"> </w:t>
      </w:r>
      <w:r>
        <w:t>ostensiblemente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primeras</w:t>
      </w:r>
      <w:r>
        <w:rPr>
          <w:spacing w:val="-52"/>
        </w:rPr>
        <w:t xml:space="preserve"> </w:t>
      </w:r>
      <w:r>
        <w:t>cuatro</w:t>
      </w:r>
      <w:r>
        <w:rPr>
          <w:spacing w:val="1"/>
        </w:rPr>
        <w:t xml:space="preserve"> </w:t>
      </w:r>
      <w:r>
        <w:t>semanas;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ocurre,</w:t>
      </w:r>
      <w:r>
        <w:rPr>
          <w:spacing w:val="-52"/>
        </w:rPr>
        <w:t xml:space="preserve"> </w:t>
      </w:r>
      <w:r>
        <w:t>probablemente exista una nefropatía asociada.</w:t>
      </w:r>
      <w:r>
        <w:rPr>
          <w:spacing w:val="1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paraclínicos</w:t>
      </w:r>
      <w:r>
        <w:rPr>
          <w:spacing w:val="10"/>
        </w:rPr>
        <w:t xml:space="preserve"> </w:t>
      </w:r>
      <w:r>
        <w:t>generalmente</w:t>
      </w:r>
      <w:r>
        <w:rPr>
          <w:spacing w:val="11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normalizan</w:t>
      </w:r>
      <w:r>
        <w:rPr>
          <w:spacing w:val="12"/>
        </w:rPr>
        <w:t xml:space="preserve"> </w:t>
      </w:r>
      <w:r>
        <w:t>en</w:t>
      </w:r>
    </w:p>
    <w:p w14:paraId="4C8171B0" w14:textId="77777777" w:rsidR="00E63123" w:rsidRDefault="00B7133F">
      <w:pPr>
        <w:pStyle w:val="Textoindependiente"/>
        <w:ind w:left="952" w:right="3"/>
        <w:jc w:val="both"/>
      </w:pPr>
      <w:r>
        <w:t>72</w:t>
      </w:r>
      <w:r>
        <w:rPr>
          <w:spacing w:val="1"/>
        </w:rPr>
        <w:t xml:space="preserve"> </w:t>
      </w:r>
      <w:r>
        <w:t>horas.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recordar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plaquetas disminuyen hasta en 50% durante las</w:t>
      </w:r>
      <w:r>
        <w:rPr>
          <w:spacing w:val="1"/>
        </w:rPr>
        <w:t xml:space="preserve"> </w:t>
      </w:r>
      <w:r>
        <w:t>primeras 24 horas de puerperio, especialmente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los casos</w:t>
      </w:r>
      <w:r>
        <w:rPr>
          <w:spacing w:val="-2"/>
        </w:rPr>
        <w:t xml:space="preserve"> </w:t>
      </w:r>
      <w:r>
        <w:t>de síndrome</w:t>
      </w:r>
      <w:r>
        <w:rPr>
          <w:spacing w:val="-3"/>
        </w:rPr>
        <w:t xml:space="preserve"> </w:t>
      </w:r>
      <w:r>
        <w:t>HELLP.</w:t>
      </w:r>
    </w:p>
    <w:p w14:paraId="1CF34C79" w14:textId="77777777" w:rsidR="00E63123" w:rsidRDefault="00E63123">
      <w:pPr>
        <w:pStyle w:val="Textoindependiente"/>
        <w:spacing w:before="7"/>
        <w:rPr>
          <w:sz w:val="21"/>
        </w:rPr>
      </w:pPr>
    </w:p>
    <w:p w14:paraId="3CC98823" w14:textId="77777777" w:rsidR="00E63123" w:rsidRDefault="00B7133F">
      <w:pPr>
        <w:pStyle w:val="Ttulo1"/>
        <w:spacing w:before="1"/>
        <w:jc w:val="both"/>
        <w:rPr>
          <w:w w:val="85"/>
        </w:rPr>
      </w:pPr>
      <w:r>
        <w:rPr>
          <w:w w:val="85"/>
        </w:rPr>
        <w:t>MANEJO</w:t>
      </w:r>
      <w:r>
        <w:rPr>
          <w:spacing w:val="4"/>
          <w:w w:val="85"/>
        </w:rPr>
        <w:t xml:space="preserve"> </w:t>
      </w:r>
      <w:r>
        <w:rPr>
          <w:w w:val="85"/>
        </w:rPr>
        <w:t>ANTIHIPERTENSIVO</w:t>
      </w:r>
      <w:r>
        <w:rPr>
          <w:spacing w:val="4"/>
          <w:w w:val="85"/>
        </w:rPr>
        <w:t xml:space="preserve"> </w:t>
      </w:r>
      <w:r>
        <w:rPr>
          <w:w w:val="85"/>
        </w:rPr>
        <w:t>EN</w:t>
      </w:r>
      <w:r>
        <w:rPr>
          <w:spacing w:val="4"/>
          <w:w w:val="85"/>
        </w:rPr>
        <w:t xml:space="preserve"> </w:t>
      </w:r>
      <w:r>
        <w:rPr>
          <w:w w:val="85"/>
        </w:rPr>
        <w:t>EL</w:t>
      </w:r>
      <w:r>
        <w:rPr>
          <w:spacing w:val="4"/>
          <w:w w:val="85"/>
        </w:rPr>
        <w:t xml:space="preserve"> </w:t>
      </w:r>
      <w:r>
        <w:rPr>
          <w:w w:val="85"/>
        </w:rPr>
        <w:t>PUERPERIO</w:t>
      </w:r>
    </w:p>
    <w:p w14:paraId="1A7879D0" w14:textId="77777777" w:rsidR="00CA0E23" w:rsidRDefault="00CA0E23">
      <w:pPr>
        <w:pStyle w:val="Ttulo1"/>
        <w:spacing w:before="1"/>
        <w:jc w:val="both"/>
        <w:rPr>
          <w:w w:val="85"/>
        </w:rPr>
      </w:pPr>
    </w:p>
    <w:p w14:paraId="1AE5E4E6" w14:textId="77777777" w:rsidR="00CA0E23" w:rsidRPr="002465E2" w:rsidRDefault="00CA0E23" w:rsidP="00CA0E23">
      <w:pPr>
        <w:pStyle w:val="Default"/>
        <w:ind w:left="952"/>
        <w:rPr>
          <w:rFonts w:ascii="Franklin Gothic Medium" w:hAnsi="Franklin Gothic Medium" w:cs="Franklin Gothic Medium"/>
          <w:lang w:val="es-CO"/>
        </w:rPr>
      </w:pPr>
      <w:r>
        <w:rPr>
          <w:lang w:val="es-CO"/>
        </w:rPr>
        <w:t>Meta del tratamiento:</w:t>
      </w:r>
      <w:r w:rsidRPr="002465E2">
        <w:rPr>
          <w:lang w:val="es-CO"/>
        </w:rPr>
        <w:t xml:space="preserve"> Tensión</w:t>
      </w:r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arterial</w:t>
      </w:r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menor</w:t>
      </w:r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de</w:t>
      </w:r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140/90</w:t>
      </w:r>
      <w:r w:rsidRPr="002465E2">
        <w:rPr>
          <w:spacing w:val="1"/>
          <w:lang w:val="es-CO"/>
        </w:rPr>
        <w:t xml:space="preserve"> </w:t>
      </w:r>
      <w:proofErr w:type="spellStart"/>
      <w:r w:rsidRPr="002465E2">
        <w:rPr>
          <w:lang w:val="es-CO"/>
        </w:rPr>
        <w:t>mmHg</w:t>
      </w:r>
      <w:proofErr w:type="spellEnd"/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en</w:t>
      </w:r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un</w:t>
      </w:r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periodo</w:t>
      </w:r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menor</w:t>
      </w:r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de</w:t>
      </w:r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24</w:t>
      </w:r>
      <w:r w:rsidRPr="002465E2">
        <w:rPr>
          <w:spacing w:val="1"/>
          <w:lang w:val="es-CO"/>
        </w:rPr>
        <w:t xml:space="preserve"> </w:t>
      </w:r>
      <w:r w:rsidRPr="002465E2">
        <w:rPr>
          <w:lang w:val="es-CO"/>
        </w:rPr>
        <w:t>horas</w:t>
      </w:r>
      <w:r>
        <w:rPr>
          <w:spacing w:val="1"/>
          <w:lang w:val="es-CO"/>
        </w:rPr>
        <w:t>.</w:t>
      </w:r>
    </w:p>
    <w:p w14:paraId="008B1836" w14:textId="77777777" w:rsidR="00CA0E23" w:rsidRPr="00CA0E23" w:rsidRDefault="00CA0E23">
      <w:pPr>
        <w:pStyle w:val="Ttulo1"/>
        <w:spacing w:before="1"/>
        <w:jc w:val="both"/>
        <w:rPr>
          <w:w w:val="85"/>
          <w:lang w:val="es-CO"/>
        </w:rPr>
      </w:pPr>
    </w:p>
    <w:p w14:paraId="732C7C1F" w14:textId="77777777" w:rsidR="00CA0E23" w:rsidRDefault="00CA0E23">
      <w:pPr>
        <w:pStyle w:val="Ttulo1"/>
        <w:spacing w:before="1"/>
        <w:jc w:val="both"/>
      </w:pPr>
    </w:p>
    <w:p w14:paraId="0CA2AD6C" w14:textId="77777777" w:rsidR="00E63123" w:rsidRDefault="00B7133F" w:rsidP="00CA0E23">
      <w:pPr>
        <w:pStyle w:val="Textoindependiente"/>
        <w:spacing w:before="1"/>
        <w:ind w:left="952"/>
        <w:jc w:val="both"/>
      </w:pPr>
      <w:r>
        <w:t>No hay suficientes estudios bien diseñados que</w:t>
      </w:r>
      <w:r>
        <w:rPr>
          <w:spacing w:val="1"/>
        </w:rPr>
        <w:t xml:space="preserve"> </w:t>
      </w:r>
      <w:r>
        <w:t>evalúen</w:t>
      </w:r>
      <w:r>
        <w:rPr>
          <w:spacing w:val="9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efectos</w:t>
      </w:r>
      <w:r>
        <w:rPr>
          <w:spacing w:val="8"/>
        </w:rPr>
        <w:t xml:space="preserve"> </w:t>
      </w:r>
      <w:r>
        <w:t>neonatales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las</w:t>
      </w:r>
      <w:r>
        <w:rPr>
          <w:spacing w:val="11"/>
        </w:rPr>
        <w:t xml:space="preserve"> </w:t>
      </w:r>
      <w:proofErr w:type="gramStart"/>
      <w:r>
        <w:t>drogas</w:t>
      </w:r>
      <w:r w:rsidR="00CA0E23">
        <w:t xml:space="preserve">  </w:t>
      </w:r>
      <w:r>
        <w:t>antihipertensivas</w:t>
      </w:r>
      <w:proofErr w:type="gramEnd"/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eliminan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leche</w:t>
      </w:r>
      <w:r>
        <w:rPr>
          <w:spacing w:val="-52"/>
        </w:rPr>
        <w:t xml:space="preserve"> </w:t>
      </w:r>
      <w:r>
        <w:t>materna,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existen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estudios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clínicos que reportan</w:t>
      </w:r>
      <w:r>
        <w:rPr>
          <w:spacing w:val="1"/>
        </w:rPr>
        <w:t xml:space="preserve"> </w:t>
      </w:r>
      <w:r>
        <w:t>el nivel</w:t>
      </w:r>
      <w:r>
        <w:rPr>
          <w:spacing w:val="1"/>
        </w:rPr>
        <w:t xml:space="preserve"> </w:t>
      </w:r>
      <w:r>
        <w:t>del</w:t>
      </w:r>
      <w:r>
        <w:rPr>
          <w:spacing w:val="55"/>
        </w:rPr>
        <w:t xml:space="preserve"> </w:t>
      </w:r>
      <w:r>
        <w:t>medicamento</w:t>
      </w:r>
      <w:r>
        <w:rPr>
          <w:spacing w:val="1"/>
        </w:rPr>
        <w:t xml:space="preserve"> </w:t>
      </w:r>
      <w:r>
        <w:t>en el</w:t>
      </w:r>
      <w:r>
        <w:rPr>
          <w:spacing w:val="1"/>
        </w:rPr>
        <w:t xml:space="preserve"> </w:t>
      </w:r>
      <w:r>
        <w:t>plasma</w:t>
      </w:r>
      <w:r>
        <w:rPr>
          <w:spacing w:val="1"/>
        </w:rPr>
        <w:t xml:space="preserve"> </w:t>
      </w:r>
      <w:r>
        <w:t>neonatal. Con</w:t>
      </w:r>
      <w:r>
        <w:rPr>
          <w:spacing w:val="1"/>
        </w:rPr>
        <w:t xml:space="preserve"> </w:t>
      </w:r>
      <w:r>
        <w:t>base en el</w:t>
      </w:r>
      <w:r>
        <w:rPr>
          <w:spacing w:val="55"/>
        </w:rPr>
        <w:t xml:space="preserve"> </w:t>
      </w:r>
      <w:r>
        <w:t>boletín</w:t>
      </w:r>
      <w:r>
        <w:rPr>
          <w:spacing w:val="1"/>
        </w:rPr>
        <w:t xml:space="preserve"> </w:t>
      </w:r>
      <w:r>
        <w:t xml:space="preserve">del MHRA (Medicines and </w:t>
      </w:r>
      <w:proofErr w:type="spellStart"/>
      <w:r>
        <w:t>Healthcare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rPr>
          <w:spacing w:val="1"/>
        </w:rPr>
        <w:t xml:space="preserve"> </w:t>
      </w:r>
      <w:proofErr w:type="spellStart"/>
      <w:r>
        <w:t>Regulatory</w:t>
      </w:r>
      <w:proofErr w:type="spellEnd"/>
      <w:r>
        <w:rPr>
          <w:spacing w:val="1"/>
        </w:rPr>
        <w:t xml:space="preserve"> </w:t>
      </w:r>
      <w:r>
        <w:t>Agency)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2009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reajustes dados en la guía NICE 2010 se dan las</w:t>
      </w:r>
      <w:r>
        <w:rPr>
          <w:spacing w:val="1"/>
        </w:rPr>
        <w:t xml:space="preserve"> </w:t>
      </w:r>
      <w:r>
        <w:t>siguientes recomendaciones, teniendo en cuenta</w:t>
      </w:r>
      <w:r>
        <w:rPr>
          <w:spacing w:val="-5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beneficios</w:t>
      </w:r>
      <w:r>
        <w:rPr>
          <w:spacing w:val="11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lactancia</w:t>
      </w:r>
      <w:r>
        <w:rPr>
          <w:spacing w:val="11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madre</w:t>
      </w:r>
      <w:r>
        <w:rPr>
          <w:spacing w:val="-53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bebé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superiores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posibles</w:t>
      </w:r>
      <w:r>
        <w:rPr>
          <w:spacing w:val="1"/>
        </w:rPr>
        <w:t xml:space="preserve"> </w:t>
      </w:r>
      <w:r>
        <w:t>riesgos para el bebé de la transferencia de los</w:t>
      </w:r>
      <w:r>
        <w:rPr>
          <w:spacing w:val="1"/>
        </w:rPr>
        <w:t xml:space="preserve"> </w:t>
      </w:r>
      <w:r>
        <w:t>fármacos vasodilatadores en la leche materna: A</w:t>
      </w:r>
      <w:r>
        <w:rPr>
          <w:spacing w:val="-5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mujeres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necesiten</w:t>
      </w:r>
      <w:r>
        <w:rPr>
          <w:spacing w:val="1"/>
        </w:rPr>
        <w:t xml:space="preserve"> </w:t>
      </w:r>
      <w:r>
        <w:t>tratamiento</w:t>
      </w:r>
      <w:r>
        <w:rPr>
          <w:spacing w:val="1"/>
        </w:rPr>
        <w:t xml:space="preserve"> </w:t>
      </w:r>
      <w:r>
        <w:t>antihipertensivo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período</w:t>
      </w:r>
      <w:r>
        <w:rPr>
          <w:spacing w:val="1"/>
        </w:rPr>
        <w:t xml:space="preserve"> </w:t>
      </w:r>
      <w:r>
        <w:t>posnatal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les</w:t>
      </w:r>
      <w:r>
        <w:rPr>
          <w:spacing w:val="-52"/>
        </w:rPr>
        <w:t xml:space="preserve"> </w:t>
      </w:r>
      <w:r>
        <w:t>aconseja evitar el tratamiento con diuréticos si</w:t>
      </w:r>
      <w:r>
        <w:rPr>
          <w:spacing w:val="1"/>
        </w:rPr>
        <w:t xml:space="preserve"> </w:t>
      </w:r>
      <w:r>
        <w:t>están lactando</w:t>
      </w:r>
      <w:r>
        <w:rPr>
          <w:spacing w:val="-2"/>
        </w:rPr>
        <w:t xml:space="preserve"> </w:t>
      </w:r>
      <w:r>
        <w:t>(Recomendación</w:t>
      </w:r>
      <w:r>
        <w:rPr>
          <w:spacing w:val="-1"/>
        </w:rPr>
        <w:t xml:space="preserve"> </w:t>
      </w:r>
      <w:r>
        <w:t>D).</w:t>
      </w:r>
    </w:p>
    <w:p w14:paraId="57E3C680" w14:textId="77777777" w:rsidR="00E63123" w:rsidRDefault="00E63123">
      <w:pPr>
        <w:pStyle w:val="Textoindependiente"/>
        <w:spacing w:before="1"/>
      </w:pPr>
    </w:p>
    <w:p w14:paraId="5842F42A" w14:textId="77777777" w:rsidR="00E63123" w:rsidRDefault="00B7133F">
      <w:pPr>
        <w:pStyle w:val="Textoindependiente"/>
        <w:spacing w:before="1"/>
        <w:ind w:left="666" w:right="952"/>
        <w:jc w:val="both"/>
      </w:pPr>
      <w:r>
        <w:t>Se sugieren como primera línea de tratamiento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fármacos</w:t>
      </w:r>
      <w:r>
        <w:rPr>
          <w:spacing w:val="1"/>
        </w:rPr>
        <w:t xml:space="preserve"> </w:t>
      </w:r>
      <w:r>
        <w:t>vasodilatadores,</w:t>
      </w:r>
      <w:r>
        <w:rPr>
          <w:spacing w:val="1"/>
        </w:rPr>
        <w:t xml:space="preserve"> </w:t>
      </w:r>
      <w:r>
        <w:t>teniendo en cuenta que no se conocen efectos</w:t>
      </w:r>
      <w:r>
        <w:rPr>
          <w:spacing w:val="1"/>
        </w:rPr>
        <w:t xml:space="preserve"> </w:t>
      </w:r>
      <w:r>
        <w:t>adversos sobre el recién nacido que recibe leche</w:t>
      </w:r>
      <w:r>
        <w:rPr>
          <w:spacing w:val="1"/>
        </w:rPr>
        <w:t xml:space="preserve"> </w:t>
      </w:r>
      <w:r>
        <w:t>materna</w:t>
      </w:r>
      <w:r>
        <w:rPr>
          <w:spacing w:val="-3"/>
        </w:rPr>
        <w:t xml:space="preserve"> </w:t>
      </w:r>
      <w:r>
        <w:t>(Recomendación D):</w:t>
      </w:r>
    </w:p>
    <w:p w14:paraId="1B9DDD08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spacing w:line="248" w:lineRule="exact"/>
        <w:jc w:val="left"/>
      </w:pPr>
      <w:proofErr w:type="spellStart"/>
      <w:r>
        <w:t>Labetalol</w:t>
      </w:r>
      <w:proofErr w:type="spellEnd"/>
    </w:p>
    <w:p w14:paraId="1235335B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spacing w:line="248" w:lineRule="exact"/>
        <w:jc w:val="left"/>
      </w:pPr>
      <w:proofErr w:type="spellStart"/>
      <w:r>
        <w:t>Nifedipino</w:t>
      </w:r>
      <w:proofErr w:type="spellEnd"/>
    </w:p>
    <w:p w14:paraId="1DFFED6C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spacing w:before="1"/>
        <w:jc w:val="left"/>
      </w:pPr>
      <w:r>
        <w:t>Enalapril</w:t>
      </w:r>
    </w:p>
    <w:p w14:paraId="7E440705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jc w:val="left"/>
      </w:pPr>
      <w:proofErr w:type="spellStart"/>
      <w:r>
        <w:t>Captopril</w:t>
      </w:r>
      <w:proofErr w:type="spellEnd"/>
    </w:p>
    <w:p w14:paraId="12CE5344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jc w:val="left"/>
      </w:pPr>
      <w:r>
        <w:t>Atenolol</w:t>
      </w:r>
    </w:p>
    <w:p w14:paraId="105D0257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jc w:val="left"/>
      </w:pPr>
      <w:r>
        <w:t>Metoprolol</w:t>
      </w:r>
    </w:p>
    <w:p w14:paraId="5B2F84A4" w14:textId="77777777" w:rsidR="00E63123" w:rsidRDefault="00E63123">
      <w:pPr>
        <w:pStyle w:val="Textoindependiente"/>
        <w:spacing w:before="1"/>
      </w:pPr>
    </w:p>
    <w:p w14:paraId="49007AE4" w14:textId="77777777" w:rsidR="00E63123" w:rsidRDefault="00B7133F">
      <w:pPr>
        <w:pStyle w:val="Textoindependiente"/>
        <w:ind w:left="666" w:right="953"/>
        <w:jc w:val="both"/>
      </w:pPr>
      <w:r>
        <w:t>Existe evidencia insuficiente sobre la seguridad</w:t>
      </w:r>
      <w:r>
        <w:rPr>
          <w:spacing w:val="1"/>
        </w:rPr>
        <w:t xml:space="preserve"> </w:t>
      </w:r>
      <w:r>
        <w:t>en el recién nacido que recibe leche materna de</w:t>
      </w:r>
      <w:r>
        <w:rPr>
          <w:spacing w:val="1"/>
        </w:rPr>
        <w:t xml:space="preserve"> </w:t>
      </w:r>
      <w:r>
        <w:t>madres</w:t>
      </w:r>
      <w:r>
        <w:rPr>
          <w:spacing w:val="1"/>
        </w:rPr>
        <w:t xml:space="preserve"> </w:t>
      </w:r>
      <w:r>
        <w:t>tratadas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-52"/>
        </w:rPr>
        <w:t xml:space="preserve"> </w:t>
      </w:r>
      <w:r>
        <w:t>medicamentos, por lo cual se utilizarán en casos</w:t>
      </w:r>
      <w:r>
        <w:rPr>
          <w:spacing w:val="-52"/>
        </w:rPr>
        <w:t xml:space="preserve"> </w:t>
      </w:r>
      <w:r>
        <w:t>selectos</w:t>
      </w:r>
      <w:r>
        <w:rPr>
          <w:spacing w:val="-3"/>
        </w:rPr>
        <w:t xml:space="preserve"> </w:t>
      </w:r>
      <w:r>
        <w:t>(Recomendación</w:t>
      </w:r>
      <w:r>
        <w:rPr>
          <w:spacing w:val="-2"/>
        </w:rPr>
        <w:t xml:space="preserve"> </w:t>
      </w:r>
      <w:r>
        <w:t>D):</w:t>
      </w:r>
    </w:p>
    <w:p w14:paraId="32776B93" w14:textId="77777777" w:rsidR="00E63123" w:rsidRDefault="00E63123">
      <w:pPr>
        <w:pStyle w:val="Textoindependiente"/>
        <w:spacing w:before="1"/>
      </w:pPr>
    </w:p>
    <w:p w14:paraId="2A66ABB6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jc w:val="left"/>
      </w:pPr>
      <w:r>
        <w:t>ARA</w:t>
      </w:r>
      <w:r>
        <w:rPr>
          <w:spacing w:val="-3"/>
        </w:rPr>
        <w:t xml:space="preserve"> </w:t>
      </w:r>
      <w:r>
        <w:t>II</w:t>
      </w:r>
    </w:p>
    <w:p w14:paraId="3FD63FA2" w14:textId="77777777" w:rsidR="00E63123" w:rsidRDefault="00B7133F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jc w:val="left"/>
      </w:pPr>
      <w:r>
        <w:t>Amlodipino</w:t>
      </w:r>
    </w:p>
    <w:p w14:paraId="1953ED84" w14:textId="77777777" w:rsidR="00CA0E23" w:rsidRDefault="00B7133F" w:rsidP="00CA0E23">
      <w:pPr>
        <w:pStyle w:val="Prrafodelista"/>
        <w:numPr>
          <w:ilvl w:val="0"/>
          <w:numId w:val="9"/>
        </w:numPr>
        <w:tabs>
          <w:tab w:val="left" w:pos="1026"/>
          <w:tab w:val="left" w:pos="1027"/>
        </w:tabs>
        <w:jc w:val="left"/>
      </w:pPr>
      <w:r>
        <w:t>IECAS</w:t>
      </w:r>
      <w:r>
        <w:rPr>
          <w:spacing w:val="-2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enalapril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proofErr w:type="spellStart"/>
      <w:r>
        <w:t>captopril</w:t>
      </w:r>
      <w:proofErr w:type="spellEnd"/>
    </w:p>
    <w:p w14:paraId="43CB9541" w14:textId="77777777" w:rsidR="00E63123" w:rsidRDefault="00E63123">
      <w:pPr>
        <w:pStyle w:val="Textoindependiente"/>
        <w:spacing w:before="10"/>
        <w:rPr>
          <w:sz w:val="21"/>
        </w:rPr>
      </w:pPr>
    </w:p>
    <w:p w14:paraId="7429B035" w14:textId="77777777" w:rsidR="00E63123" w:rsidRDefault="00B7133F">
      <w:pPr>
        <w:pStyle w:val="Textoindependiente"/>
        <w:ind w:left="666" w:right="951"/>
        <w:jc w:val="both"/>
      </w:pPr>
      <w:r>
        <w:t>Se recomienda evaluar por lo menos una vez al</w:t>
      </w:r>
      <w:r>
        <w:rPr>
          <w:spacing w:val="1"/>
        </w:rPr>
        <w:t xml:space="preserve"> </w:t>
      </w:r>
      <w:r>
        <w:t>día el bienestar del recién nacido, por los dos</w:t>
      </w:r>
      <w:r>
        <w:rPr>
          <w:spacing w:val="1"/>
        </w:rPr>
        <w:t xml:space="preserve"> </w:t>
      </w:r>
      <w:r>
        <w:t>primeros días luego del nacimiento, por el riesgo</w:t>
      </w:r>
      <w:r>
        <w:rPr>
          <w:spacing w:val="-5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hipoglucemia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hipotensión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presentar</w:t>
      </w:r>
      <w:r>
        <w:rPr>
          <w:spacing w:val="1"/>
        </w:rPr>
        <w:t xml:space="preserve"> </w:t>
      </w:r>
      <w:r>
        <w:t>(tabla</w:t>
      </w:r>
      <w:r>
        <w:rPr>
          <w:spacing w:val="1"/>
        </w:rPr>
        <w:t xml:space="preserve"> </w:t>
      </w:r>
      <w:r>
        <w:t>4).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casos</w:t>
      </w:r>
      <w:r>
        <w:rPr>
          <w:spacing w:val="1"/>
        </w:rPr>
        <w:t xml:space="preserve"> </w:t>
      </w:r>
      <w:r>
        <w:t>refractarios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 considerar la utilización de minoxidil, la</w:t>
      </w:r>
      <w:r>
        <w:rPr>
          <w:spacing w:val="1"/>
        </w:rPr>
        <w:t xml:space="preserve"> </w:t>
      </w:r>
      <w:r>
        <w:t>dosis recomendada es de 10 a 40 mg cada 12</w:t>
      </w:r>
      <w:r>
        <w:rPr>
          <w:spacing w:val="1"/>
        </w:rPr>
        <w:t xml:space="preserve"> </w:t>
      </w:r>
      <w:r>
        <w:t>horas.</w:t>
      </w:r>
    </w:p>
    <w:p w14:paraId="7E59DA09" w14:textId="77777777" w:rsidR="00E63123" w:rsidRDefault="00E63123">
      <w:pPr>
        <w:jc w:val="both"/>
        <w:sectPr w:rsidR="00E63123"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588" w:space="40"/>
            <w:col w:w="6252"/>
          </w:cols>
        </w:sectPr>
      </w:pPr>
    </w:p>
    <w:p w14:paraId="580E83FA" w14:textId="77777777" w:rsidR="00E63123" w:rsidRDefault="00E63123">
      <w:pPr>
        <w:pStyle w:val="Textoindependiente"/>
        <w:spacing w:before="11"/>
        <w:rPr>
          <w:sz w:val="13"/>
        </w:rPr>
      </w:pPr>
    </w:p>
    <w:p w14:paraId="3FE9FFA3" w14:textId="77777777" w:rsidR="00E63123" w:rsidRDefault="00B7133F">
      <w:pPr>
        <w:spacing w:before="96"/>
        <w:ind w:left="952"/>
      </w:pPr>
      <w:r>
        <w:rPr>
          <w:rFonts w:ascii="Arial" w:hAnsi="Arial"/>
          <w:b/>
          <w:w w:val="95"/>
        </w:rPr>
        <w:t>Tabla</w:t>
      </w:r>
      <w:r>
        <w:rPr>
          <w:rFonts w:ascii="Arial" w:hAnsi="Arial"/>
          <w:b/>
          <w:spacing w:val="15"/>
          <w:w w:val="95"/>
        </w:rPr>
        <w:t xml:space="preserve"> </w:t>
      </w:r>
      <w:r>
        <w:rPr>
          <w:rFonts w:ascii="Arial" w:hAnsi="Arial"/>
          <w:b/>
          <w:w w:val="95"/>
        </w:rPr>
        <w:t>4.</w:t>
      </w:r>
      <w:r>
        <w:rPr>
          <w:rFonts w:ascii="Arial" w:hAnsi="Arial"/>
          <w:b/>
          <w:spacing w:val="12"/>
          <w:w w:val="95"/>
        </w:rPr>
        <w:t xml:space="preserve"> </w:t>
      </w:r>
      <w:r>
        <w:rPr>
          <w:w w:val="95"/>
        </w:rPr>
        <w:t>Hipertensión</w:t>
      </w:r>
      <w:r>
        <w:rPr>
          <w:spacing w:val="17"/>
          <w:w w:val="95"/>
        </w:rPr>
        <w:t xml:space="preserve"> </w:t>
      </w:r>
      <w:r>
        <w:rPr>
          <w:w w:val="95"/>
        </w:rPr>
        <w:t>posparto.</w:t>
      </w:r>
    </w:p>
    <w:p w14:paraId="0F00E6AF" w14:textId="77777777" w:rsidR="00E63123" w:rsidRDefault="00B7133F">
      <w:pPr>
        <w:pStyle w:val="Textoindependiente"/>
        <w:spacing w:before="6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14" behindDoc="0" locked="0" layoutInCell="1" allowOverlap="1" wp14:anchorId="01118D82" wp14:editId="196E55B9">
            <wp:simplePos x="0" y="0"/>
            <wp:positionH relativeFrom="page">
              <wp:posOffset>1172972</wp:posOffset>
            </wp:positionH>
            <wp:positionV relativeFrom="paragraph">
              <wp:posOffset>172983</wp:posOffset>
            </wp:positionV>
            <wp:extent cx="5677990" cy="2313622"/>
            <wp:effectExtent l="0" t="0" r="0" b="0"/>
            <wp:wrapTopAndBottom/>
            <wp:docPr id="4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0" cy="231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E9294" w14:textId="77777777" w:rsidR="00E63123" w:rsidRDefault="00E63123">
      <w:pPr>
        <w:pStyle w:val="Textoindependiente"/>
        <w:spacing w:before="1"/>
        <w:rPr>
          <w:sz w:val="7"/>
        </w:rPr>
      </w:pPr>
    </w:p>
    <w:p w14:paraId="4E6A0AC9" w14:textId="77777777" w:rsidR="00E63123" w:rsidRDefault="00E63123">
      <w:pPr>
        <w:rPr>
          <w:sz w:val="7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552CA4C0" w14:textId="77777777" w:rsidR="00E63123" w:rsidRDefault="00B7133F">
      <w:pPr>
        <w:pStyle w:val="Ttulo1"/>
        <w:spacing w:before="96"/>
      </w:pPr>
      <w:r>
        <w:rPr>
          <w:w w:val="95"/>
        </w:rPr>
        <w:t>PREVENCIÓN</w:t>
      </w:r>
    </w:p>
    <w:p w14:paraId="2CB92A86" w14:textId="77777777" w:rsidR="00E63123" w:rsidRDefault="00E63123"/>
    <w:p w14:paraId="56A1292D" w14:textId="77777777" w:rsidR="00F57D6F" w:rsidRDefault="00F57D6F" w:rsidP="00F57D6F">
      <w:pPr>
        <w:pStyle w:val="Default"/>
        <w:numPr>
          <w:ilvl w:val="0"/>
          <w:numId w:val="26"/>
        </w:numPr>
        <w:ind w:left="1040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140 minutos de ejercicio de moderada intensidad semanales.</w:t>
      </w:r>
    </w:p>
    <w:p w14:paraId="7FB57CA9" w14:textId="77777777" w:rsidR="00F57D6F" w:rsidRPr="004034BA" w:rsidRDefault="00F57D6F" w:rsidP="00F57D6F">
      <w:pPr>
        <w:pStyle w:val="Default"/>
        <w:numPr>
          <w:ilvl w:val="0"/>
          <w:numId w:val="26"/>
        </w:numPr>
        <w:ind w:left="1040"/>
        <w:jc w:val="both"/>
        <w:rPr>
          <w:rFonts w:ascii="Franklin Gothic Medium" w:hAnsi="Franklin Gothic Medium" w:cs="Franklin Gothic Medium"/>
          <w:lang w:val="es-CO"/>
        </w:rPr>
      </w:pPr>
      <w:r w:rsidRPr="004034BA">
        <w:rPr>
          <w:rFonts w:ascii="Franklin Gothic Medium" w:hAnsi="Franklin Gothic Medium" w:cs="Franklin Gothic Medium"/>
          <w:lang w:val="es-CO"/>
        </w:rPr>
        <w:t xml:space="preserve">Suplencia con calcio 1.200 mg/día a partir de la semana 14 para disminuir el riesgo de preeclampsia. </w:t>
      </w:r>
    </w:p>
    <w:p w14:paraId="707C4D03" w14:textId="77777777" w:rsidR="00F57D6F" w:rsidRDefault="00F57D6F" w:rsidP="00F57D6F">
      <w:pPr>
        <w:pStyle w:val="Default"/>
        <w:numPr>
          <w:ilvl w:val="0"/>
          <w:numId w:val="26"/>
        </w:numPr>
        <w:ind w:left="1040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Ácido acetil salicílico de 8</w:t>
      </w:r>
      <w:r w:rsidRPr="004034BA">
        <w:rPr>
          <w:rFonts w:ascii="Franklin Gothic Medium" w:hAnsi="Franklin Gothic Medium" w:cs="Franklin Gothic Medium"/>
          <w:lang w:val="es-CO"/>
        </w:rPr>
        <w:t xml:space="preserve">5 a 100 mg, a partir de la semana 12 de gestación y hasta </w:t>
      </w:r>
      <w:r>
        <w:rPr>
          <w:rFonts w:ascii="Franklin Gothic Medium" w:hAnsi="Franklin Gothic Medium" w:cs="Franklin Gothic Medium"/>
          <w:lang w:val="es-CO"/>
        </w:rPr>
        <w:t>semana 36</w:t>
      </w:r>
      <w:r w:rsidRPr="004034BA">
        <w:rPr>
          <w:rFonts w:ascii="Franklin Gothic Medium" w:hAnsi="Franklin Gothic Medium" w:cs="Franklin Gothic Medium"/>
          <w:lang w:val="es-CO"/>
        </w:rPr>
        <w:t xml:space="preserve"> en mujeres con un criterio de alto riesgo o con dos o más factores de riesgo moderado para preeclampsia.</w:t>
      </w:r>
    </w:p>
    <w:p w14:paraId="6BA36266" w14:textId="77777777" w:rsidR="006F4CB3" w:rsidRDefault="006F4CB3" w:rsidP="006F4CB3">
      <w:pPr>
        <w:pStyle w:val="Default"/>
        <w:ind w:left="1040"/>
        <w:jc w:val="both"/>
        <w:rPr>
          <w:rFonts w:ascii="Franklin Gothic Medium" w:hAnsi="Franklin Gothic Medium" w:cs="Franklin Gothic Medium"/>
          <w:lang w:val="es-CO"/>
        </w:rPr>
      </w:pPr>
    </w:p>
    <w:p w14:paraId="7602DC10" w14:textId="77777777" w:rsidR="006F4CB3" w:rsidRDefault="006F4CB3" w:rsidP="006F4CB3">
      <w:pPr>
        <w:pStyle w:val="Default"/>
        <w:ind w:left="1040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COMPLICACIONES DE LA PREECLAMPSIA</w:t>
      </w:r>
    </w:p>
    <w:p w14:paraId="66C13923" w14:textId="77777777" w:rsidR="00CA0E23" w:rsidRDefault="00CA0E23" w:rsidP="00CA0E23">
      <w:pPr>
        <w:pStyle w:val="Default"/>
        <w:jc w:val="both"/>
        <w:rPr>
          <w:rFonts w:ascii="Franklin Gothic Medium" w:hAnsi="Franklin Gothic Medium" w:cs="Franklin Gothic Medium"/>
          <w:lang w:val="es-CO"/>
        </w:rPr>
      </w:pPr>
    </w:p>
    <w:p w14:paraId="1DB9E023" w14:textId="77777777" w:rsidR="005D3419" w:rsidRDefault="00CA0E23" w:rsidP="00CA0E23">
      <w:pPr>
        <w:pStyle w:val="Default"/>
        <w:ind w:left="720"/>
        <w:jc w:val="both"/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Modelos que valoran</w:t>
      </w:r>
      <w:r w:rsidRPr="00CA0E23">
        <w:rPr>
          <w:rFonts w:ascii="Franklin Gothic Medium" w:hAnsi="Franklin Gothic Medium" w:cs="Franklin Gothic Medium"/>
          <w:lang w:val="es-CO"/>
        </w:rPr>
        <w:t xml:space="preserve"> el riesgo de complicaciones potencialmente mortales relacionadas con la preeclampsia en las primeras 48 horas</w:t>
      </w:r>
      <w:r>
        <w:rPr>
          <w:rFonts w:ascii="Franklin Gothic Medium" w:hAnsi="Franklin Gothic Medium" w:cs="Franklin Gothic Medium"/>
          <w:lang w:val="es-CO"/>
        </w:rPr>
        <w:t xml:space="preserve"> </w:t>
      </w:r>
      <w:r w:rsidRPr="00CA0E23">
        <w:rPr>
          <w:rFonts w:ascii="Franklin Gothic Medium" w:hAnsi="Franklin Gothic Medium" w:cs="Franklin Gothic Medium"/>
          <w:lang w:val="es-CO"/>
        </w:rPr>
        <w:t>después de su ingreso al hospital o del establecimiento del diagnóstico</w:t>
      </w:r>
    </w:p>
    <w:p w14:paraId="7ED8722E" w14:textId="77777777" w:rsidR="00CA0E23" w:rsidRDefault="00CA0E23" w:rsidP="00CA0E23">
      <w:pPr>
        <w:pStyle w:val="Default"/>
        <w:ind w:left="720"/>
        <w:jc w:val="both"/>
        <w:rPr>
          <w:rFonts w:ascii="Franklin Gothic Medium" w:hAnsi="Franklin Gothic Medium" w:cs="Franklin Gothic Medium"/>
          <w:lang w:val="es-CO"/>
        </w:rPr>
      </w:pPr>
    </w:p>
    <w:p w14:paraId="50A15C40" w14:textId="77777777" w:rsidR="005D3419" w:rsidRDefault="005D3419" w:rsidP="005D3419">
      <w:pPr>
        <w:pStyle w:val="Default"/>
        <w:numPr>
          <w:ilvl w:val="0"/>
          <w:numId w:val="26"/>
        </w:numPr>
        <w:rPr>
          <w:rFonts w:ascii="Franklin Gothic Medium" w:hAnsi="Franklin Gothic Medium" w:cs="Franklin Gothic Medium"/>
          <w:lang w:val="es-CO"/>
        </w:rPr>
      </w:pPr>
      <w:proofErr w:type="spellStart"/>
      <w:r>
        <w:rPr>
          <w:rFonts w:ascii="Franklin Gothic Medium" w:hAnsi="Franklin Gothic Medium" w:cs="Franklin Gothic Medium"/>
          <w:lang w:val="es-CO"/>
        </w:rPr>
        <w:t>MiniPIERS</w:t>
      </w:r>
      <w:proofErr w:type="spellEnd"/>
    </w:p>
    <w:p w14:paraId="595CE1BC" w14:textId="77777777" w:rsidR="005D3419" w:rsidRDefault="00000000" w:rsidP="005D3419">
      <w:pPr>
        <w:pStyle w:val="Default"/>
        <w:ind w:left="720"/>
        <w:rPr>
          <w:rFonts w:ascii="Franklin Gothic Medium" w:hAnsi="Franklin Gothic Medium" w:cs="Franklin Gothic Medium"/>
          <w:lang w:val="es-CO"/>
        </w:rPr>
      </w:pPr>
      <w:hyperlink r:id="rId21" w:history="1">
        <w:r w:rsidR="005D3419" w:rsidRPr="00256D56">
          <w:rPr>
            <w:rStyle w:val="Hipervnculo"/>
            <w:rFonts w:ascii="Franklin Gothic Medium" w:hAnsi="Franklin Gothic Medium" w:cs="Franklin Gothic Medium"/>
            <w:lang w:val="es-CO"/>
          </w:rPr>
          <w:t>https://pre-empt.obgyn.ubc.ca/home-page/past-projects/minipiers/</w:t>
        </w:r>
      </w:hyperlink>
    </w:p>
    <w:p w14:paraId="5B4CC502" w14:textId="77777777" w:rsidR="005D3419" w:rsidRDefault="005D3419" w:rsidP="005D3419">
      <w:pPr>
        <w:pStyle w:val="Default"/>
        <w:rPr>
          <w:rFonts w:ascii="Franklin Gothic Medium" w:hAnsi="Franklin Gothic Medium" w:cs="Franklin Gothic Medium"/>
          <w:lang w:val="es-CO"/>
        </w:rPr>
      </w:pPr>
    </w:p>
    <w:p w14:paraId="2B2EC428" w14:textId="77777777" w:rsidR="005D3419" w:rsidRDefault="005D3419" w:rsidP="005D3419">
      <w:pPr>
        <w:pStyle w:val="Default"/>
        <w:numPr>
          <w:ilvl w:val="0"/>
          <w:numId w:val="26"/>
        </w:numPr>
        <w:rPr>
          <w:rFonts w:ascii="Franklin Gothic Medium" w:hAnsi="Franklin Gothic Medium" w:cs="Franklin Gothic Medium"/>
          <w:lang w:val="es-CO"/>
        </w:rPr>
      </w:pPr>
      <w:r>
        <w:rPr>
          <w:rFonts w:ascii="Franklin Gothic Medium" w:hAnsi="Franklin Gothic Medium" w:cs="Franklin Gothic Medium"/>
          <w:lang w:val="es-CO"/>
        </w:rPr>
        <w:t>FULLPIERS</w:t>
      </w:r>
    </w:p>
    <w:p w14:paraId="3C27F19F" w14:textId="77777777" w:rsidR="005D3419" w:rsidRDefault="00000000" w:rsidP="005D3419">
      <w:pPr>
        <w:pStyle w:val="Default"/>
        <w:ind w:left="720"/>
        <w:jc w:val="both"/>
        <w:rPr>
          <w:rFonts w:ascii="Franklin Gothic Medium" w:hAnsi="Franklin Gothic Medium" w:cs="Franklin Gothic Medium"/>
          <w:lang w:val="es-CO"/>
        </w:rPr>
      </w:pPr>
      <w:hyperlink r:id="rId22" w:history="1">
        <w:r w:rsidR="005D3419" w:rsidRPr="006D66FB">
          <w:rPr>
            <w:rStyle w:val="Hipervnculo"/>
            <w:rFonts w:ascii="Franklin Gothic Medium" w:hAnsi="Franklin Gothic Medium" w:cs="Franklin Gothic Medium"/>
            <w:lang w:val="es-CO"/>
          </w:rPr>
          <w:t>https://pre-empt.obgyn.ubc.ca/home-page/past-projects/fullpiers/</w:t>
        </w:r>
      </w:hyperlink>
    </w:p>
    <w:p w14:paraId="636D385A" w14:textId="77777777" w:rsidR="00F57D6F" w:rsidRPr="00F57D6F" w:rsidRDefault="00F57D6F">
      <w:pPr>
        <w:rPr>
          <w:lang w:val="es-CO"/>
        </w:rPr>
        <w:sectPr w:rsidR="00F57D6F" w:rsidRPr="00F57D6F"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629" w:space="73"/>
            <w:col w:w="6178"/>
          </w:cols>
        </w:sectPr>
      </w:pPr>
    </w:p>
    <w:p w14:paraId="7017BB7F" w14:textId="77777777" w:rsidR="00E63123" w:rsidRDefault="00E63123">
      <w:pPr>
        <w:pStyle w:val="Textoindependiente"/>
        <w:spacing w:before="11"/>
        <w:rPr>
          <w:sz w:val="13"/>
        </w:rPr>
      </w:pPr>
    </w:p>
    <w:p w14:paraId="5980D911" w14:textId="77777777" w:rsidR="00E63123" w:rsidRDefault="00B7133F">
      <w:pPr>
        <w:pStyle w:val="Ttulo1"/>
        <w:numPr>
          <w:ilvl w:val="0"/>
          <w:numId w:val="4"/>
        </w:numPr>
        <w:tabs>
          <w:tab w:val="left" w:pos="5469"/>
        </w:tabs>
        <w:spacing w:before="96"/>
        <w:ind w:hanging="361"/>
        <w:jc w:val="left"/>
      </w:pPr>
      <w:r>
        <w:rPr>
          <w:w w:val="95"/>
        </w:rPr>
        <w:t>FLUJOGRAMA</w:t>
      </w:r>
    </w:p>
    <w:p w14:paraId="3F144A9A" w14:textId="77777777" w:rsidR="00E63123" w:rsidRDefault="00E63123">
      <w:pPr>
        <w:pStyle w:val="Textoindependiente"/>
        <w:spacing w:before="6"/>
        <w:rPr>
          <w:rFonts w:ascii="Arial"/>
          <w:b/>
          <w:sz w:val="21"/>
        </w:rPr>
      </w:pPr>
    </w:p>
    <w:p w14:paraId="087EBF3B" w14:textId="77777777" w:rsidR="00E63123" w:rsidRDefault="00B7133F">
      <w:pPr>
        <w:spacing w:before="1" w:after="19" w:line="237" w:lineRule="auto"/>
        <w:ind w:left="3475" w:right="2427" w:firstLine="228"/>
        <w:rPr>
          <w:rFonts w:ascii="Arial" w:hAnsi="Arial"/>
          <w:b/>
        </w:rPr>
      </w:pPr>
      <w:r>
        <w:rPr>
          <w:noProof/>
          <w:lang w:val="en-US"/>
        </w:rPr>
        <w:drawing>
          <wp:anchor distT="0" distB="0" distL="0" distR="0" simplePos="0" relativeHeight="487117824" behindDoc="1" locked="0" layoutInCell="1" allowOverlap="1" wp14:anchorId="38DB551A" wp14:editId="515CA2F2">
            <wp:simplePos x="0" y="0"/>
            <wp:positionH relativeFrom="page">
              <wp:posOffset>184150</wp:posOffset>
            </wp:positionH>
            <wp:positionV relativeFrom="paragraph">
              <wp:posOffset>736532</wp:posOffset>
            </wp:positionV>
            <wp:extent cx="7400925" cy="5943600"/>
            <wp:effectExtent l="0" t="0" r="0" b="0"/>
            <wp:wrapNone/>
            <wp:docPr id="4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85"/>
        </w:rPr>
        <w:t>TRASTORNOS</w:t>
      </w:r>
      <w:r>
        <w:rPr>
          <w:rFonts w:ascii="Arial" w:hAnsi="Arial"/>
          <w:b/>
          <w:spacing w:val="4"/>
          <w:w w:val="85"/>
        </w:rPr>
        <w:t xml:space="preserve"> </w:t>
      </w:r>
      <w:r>
        <w:rPr>
          <w:rFonts w:ascii="Arial" w:hAnsi="Arial"/>
          <w:b/>
          <w:w w:val="85"/>
        </w:rPr>
        <w:t>HIPERTENSIVOS</w:t>
      </w:r>
      <w:r>
        <w:rPr>
          <w:rFonts w:ascii="Arial" w:hAnsi="Arial"/>
          <w:b/>
          <w:spacing w:val="5"/>
          <w:w w:val="85"/>
        </w:rPr>
        <w:t xml:space="preserve"> </w:t>
      </w:r>
      <w:r>
        <w:rPr>
          <w:rFonts w:ascii="Arial" w:hAnsi="Arial"/>
          <w:b/>
          <w:w w:val="85"/>
        </w:rPr>
        <w:t>DEL</w:t>
      </w:r>
      <w:r>
        <w:rPr>
          <w:rFonts w:ascii="Arial" w:hAnsi="Arial"/>
          <w:b/>
          <w:spacing w:val="5"/>
          <w:w w:val="85"/>
        </w:rPr>
        <w:t xml:space="preserve"> </w:t>
      </w:r>
      <w:r>
        <w:rPr>
          <w:rFonts w:ascii="Arial" w:hAnsi="Arial"/>
          <w:b/>
          <w:w w:val="85"/>
        </w:rPr>
        <w:t>EMBARAZO</w:t>
      </w:r>
      <w:r>
        <w:rPr>
          <w:rFonts w:ascii="Arial" w:hAnsi="Arial"/>
          <w:b/>
          <w:spacing w:val="1"/>
          <w:w w:val="85"/>
        </w:rPr>
        <w:t xml:space="preserve"> </w:t>
      </w:r>
      <w:r>
        <w:rPr>
          <w:rFonts w:ascii="Arial" w:hAnsi="Arial"/>
          <w:b/>
          <w:w w:val="85"/>
        </w:rPr>
        <w:t>FLUJOGRAMA DE DIAGNÓSTICO</w:t>
      </w:r>
      <w:r>
        <w:rPr>
          <w:rFonts w:ascii="Arial" w:hAnsi="Arial"/>
          <w:b/>
          <w:spacing w:val="1"/>
          <w:w w:val="85"/>
        </w:rPr>
        <w:t xml:space="preserve"> </w:t>
      </w:r>
      <w:r>
        <w:rPr>
          <w:rFonts w:ascii="Arial" w:hAnsi="Arial"/>
          <w:b/>
          <w:w w:val="85"/>
        </w:rPr>
        <w:t>DE PREECLAMPSIA.</w:t>
      </w:r>
    </w:p>
    <w:p w14:paraId="017AE047" w14:textId="77777777" w:rsidR="00E63123" w:rsidRDefault="00B7133F">
      <w:pPr>
        <w:pStyle w:val="Textoindependiente"/>
        <w:ind w:left="2538"/>
        <w:rPr>
          <w:rFonts w:ascii="Arial"/>
          <w:sz w:val="20"/>
        </w:rPr>
      </w:pPr>
      <w:r>
        <w:rPr>
          <w:rFonts w:ascii="Arial"/>
          <w:noProof/>
          <w:sz w:val="20"/>
          <w:lang w:val="en-US"/>
        </w:rPr>
        <w:drawing>
          <wp:inline distT="0" distB="0" distL="0" distR="0" wp14:anchorId="69E3EDA3" wp14:editId="68206A3E">
            <wp:extent cx="4260876" cy="6770751"/>
            <wp:effectExtent l="0" t="0" r="0" b="0"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876" cy="67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ACDA" w14:textId="77777777" w:rsidR="00E63123" w:rsidRDefault="00E63123">
      <w:pPr>
        <w:rPr>
          <w:rFonts w:ascii="Arial"/>
          <w:sz w:val="20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68C615B7" w14:textId="77777777" w:rsidR="00E63123" w:rsidRDefault="00E63123">
      <w:pPr>
        <w:pStyle w:val="Textoindependiente"/>
        <w:spacing w:before="8"/>
        <w:rPr>
          <w:rFonts w:ascii="Arial"/>
          <w:b/>
          <w:sz w:val="13"/>
        </w:rPr>
      </w:pPr>
    </w:p>
    <w:p w14:paraId="123BEFB7" w14:textId="77777777" w:rsidR="00E63123" w:rsidRDefault="00B7133F">
      <w:pPr>
        <w:pStyle w:val="Ttulo1"/>
        <w:spacing w:before="97"/>
        <w:ind w:left="3873" w:right="3513"/>
        <w:jc w:val="center"/>
      </w:pPr>
      <w:r>
        <w:rPr>
          <w:noProof/>
          <w:lang w:val="en-US"/>
        </w:rPr>
        <w:drawing>
          <wp:anchor distT="0" distB="0" distL="0" distR="0" simplePos="0" relativeHeight="487118848" behindDoc="1" locked="0" layoutInCell="1" allowOverlap="1" wp14:anchorId="3E98B92B" wp14:editId="04048F00">
            <wp:simplePos x="0" y="0"/>
            <wp:positionH relativeFrom="page">
              <wp:posOffset>184150</wp:posOffset>
            </wp:positionH>
            <wp:positionV relativeFrom="paragraph">
              <wp:posOffset>1115795</wp:posOffset>
            </wp:positionV>
            <wp:extent cx="7400925" cy="5943600"/>
            <wp:effectExtent l="0" t="0" r="0" b="0"/>
            <wp:wrapNone/>
            <wp:docPr id="4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TRASTORNOS</w:t>
      </w:r>
      <w:r>
        <w:rPr>
          <w:spacing w:val="5"/>
          <w:w w:val="85"/>
        </w:rPr>
        <w:t xml:space="preserve"> </w:t>
      </w:r>
      <w:r>
        <w:rPr>
          <w:w w:val="85"/>
        </w:rPr>
        <w:t>HIPERTENSIVOS</w:t>
      </w:r>
      <w:r>
        <w:rPr>
          <w:spacing w:val="6"/>
          <w:w w:val="85"/>
        </w:rPr>
        <w:t xml:space="preserve"> </w:t>
      </w:r>
      <w:r>
        <w:rPr>
          <w:w w:val="85"/>
        </w:rPr>
        <w:t>DEL</w:t>
      </w:r>
      <w:r>
        <w:rPr>
          <w:spacing w:val="6"/>
          <w:w w:val="85"/>
        </w:rPr>
        <w:t xml:space="preserve"> </w:t>
      </w:r>
      <w:r>
        <w:rPr>
          <w:w w:val="85"/>
        </w:rPr>
        <w:t>EMBARAZO</w:t>
      </w:r>
    </w:p>
    <w:p w14:paraId="2067F7FB" w14:textId="77777777" w:rsidR="00E63123" w:rsidRDefault="00B7133F">
      <w:pPr>
        <w:pStyle w:val="Textoindependiente"/>
        <w:spacing w:before="4"/>
        <w:rPr>
          <w:rFonts w:ascii="Arial"/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17" behindDoc="0" locked="0" layoutInCell="1" allowOverlap="1" wp14:anchorId="3DEEA773" wp14:editId="079AC651">
            <wp:simplePos x="0" y="0"/>
            <wp:positionH relativeFrom="page">
              <wp:posOffset>1696847</wp:posOffset>
            </wp:positionH>
            <wp:positionV relativeFrom="paragraph">
              <wp:posOffset>173553</wp:posOffset>
            </wp:positionV>
            <wp:extent cx="4517017" cy="6729984"/>
            <wp:effectExtent l="0" t="0" r="0" b="0"/>
            <wp:wrapTopAndBottom/>
            <wp:docPr id="5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017" cy="6729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10A03" w14:textId="77777777" w:rsidR="00E63123" w:rsidRDefault="00E63123">
      <w:pPr>
        <w:rPr>
          <w:rFonts w:ascii="Arial"/>
          <w:sz w:val="20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7009E6E9" w14:textId="77777777" w:rsidR="00E63123" w:rsidRDefault="00E63123">
      <w:pPr>
        <w:pStyle w:val="Textoindependiente"/>
        <w:rPr>
          <w:rFonts w:ascii="Arial"/>
          <w:b/>
          <w:sz w:val="20"/>
        </w:rPr>
      </w:pPr>
    </w:p>
    <w:p w14:paraId="46EC5FF8" w14:textId="77777777" w:rsidR="00E63123" w:rsidRDefault="00E63123">
      <w:pPr>
        <w:rPr>
          <w:rFonts w:ascii="Arial"/>
          <w:sz w:val="20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752A9983" w14:textId="77777777" w:rsidR="00E63123" w:rsidRDefault="00E63123">
      <w:pPr>
        <w:pStyle w:val="Textoindependiente"/>
        <w:spacing w:before="9"/>
        <w:rPr>
          <w:rFonts w:ascii="Arial"/>
          <w:b/>
          <w:sz w:val="23"/>
        </w:rPr>
      </w:pPr>
    </w:p>
    <w:p w14:paraId="7E50306B" w14:textId="77777777" w:rsidR="00E63123" w:rsidRDefault="00B7133F">
      <w:pPr>
        <w:pStyle w:val="Prrafodelista"/>
        <w:numPr>
          <w:ilvl w:val="0"/>
          <w:numId w:val="4"/>
        </w:numPr>
        <w:tabs>
          <w:tab w:val="left" w:pos="2770"/>
        </w:tabs>
        <w:ind w:left="2770"/>
        <w:jc w:val="left"/>
        <w:rPr>
          <w:rFonts w:ascii="Arial" w:hAnsi="Arial"/>
          <w:b/>
        </w:rPr>
      </w:pPr>
      <w:r>
        <w:rPr>
          <w:rFonts w:ascii="Arial" w:hAnsi="Arial"/>
          <w:b/>
          <w:w w:val="95"/>
        </w:rPr>
        <w:t>BIBLIOGRAFÍA</w:t>
      </w:r>
    </w:p>
    <w:p w14:paraId="655E868F" w14:textId="77777777" w:rsidR="00E63123" w:rsidRDefault="00E63123">
      <w:pPr>
        <w:pStyle w:val="Textoindependiente"/>
        <w:spacing w:before="10"/>
        <w:rPr>
          <w:rFonts w:ascii="Arial"/>
          <w:b/>
          <w:sz w:val="21"/>
        </w:rPr>
      </w:pPr>
    </w:p>
    <w:p w14:paraId="765D085E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jc w:val="both"/>
      </w:pPr>
      <w:r>
        <w:rPr>
          <w:noProof/>
          <w:lang w:val="en-US"/>
        </w:rPr>
        <w:drawing>
          <wp:anchor distT="0" distB="0" distL="0" distR="0" simplePos="0" relativeHeight="487119360" behindDoc="1" locked="0" layoutInCell="1" allowOverlap="1" wp14:anchorId="57B6B53E" wp14:editId="1753DE9F">
            <wp:simplePos x="0" y="0"/>
            <wp:positionH relativeFrom="page">
              <wp:posOffset>184150</wp:posOffset>
            </wp:positionH>
            <wp:positionV relativeFrom="paragraph">
              <wp:posOffset>575710</wp:posOffset>
            </wp:positionV>
            <wp:extent cx="7400925" cy="5943600"/>
            <wp:effectExtent l="0" t="0" r="0" b="0"/>
            <wp:wrapNone/>
            <wp:docPr id="5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Secretaría Distrital de Salud. Base de datos</w:t>
      </w:r>
      <w:r>
        <w:rPr>
          <w:spacing w:val="1"/>
        </w:rPr>
        <w:t xml:space="preserve"> </w:t>
      </w:r>
      <w:r>
        <w:t>COVES</w:t>
      </w:r>
      <w:r>
        <w:rPr>
          <w:spacing w:val="1"/>
        </w:rPr>
        <w:t xml:space="preserve"> </w:t>
      </w:r>
      <w:r>
        <w:t>Mortalidad</w:t>
      </w:r>
      <w:r>
        <w:rPr>
          <w:spacing w:val="1"/>
        </w:rPr>
        <w:t xml:space="preserve"> </w:t>
      </w:r>
      <w:r>
        <w:t>Materna.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SIVIGILA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EEVV.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preliminares</w:t>
      </w:r>
      <w:r>
        <w:rPr>
          <w:spacing w:val="1"/>
        </w:rPr>
        <w:t xml:space="preserve"> </w:t>
      </w:r>
      <w:r>
        <w:t>Años</w:t>
      </w:r>
      <w:r>
        <w:rPr>
          <w:spacing w:val="1"/>
        </w:rPr>
        <w:t xml:space="preserve"> </w:t>
      </w:r>
      <w:r>
        <w:t>2012-</w:t>
      </w:r>
      <w:r>
        <w:rPr>
          <w:spacing w:val="-2"/>
        </w:rPr>
        <w:t xml:space="preserve"> </w:t>
      </w:r>
      <w:r>
        <w:t>2013.</w:t>
      </w:r>
    </w:p>
    <w:p w14:paraId="6A16F7FB" w14:textId="77777777" w:rsidR="00E63123" w:rsidRDefault="00E63123">
      <w:pPr>
        <w:pStyle w:val="Textoindependiente"/>
      </w:pPr>
    </w:p>
    <w:p w14:paraId="0E343F83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spacing w:before="1"/>
        <w:jc w:val="both"/>
      </w:pPr>
      <w:r w:rsidRPr="009E2F27">
        <w:rPr>
          <w:lang w:val="en-US"/>
        </w:rPr>
        <w:t>Brown MA, Hague WM, Higgins J, et al. The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 xml:space="preserve">detection, </w:t>
      </w:r>
      <w:proofErr w:type="gramStart"/>
      <w:r w:rsidRPr="009E2F27">
        <w:rPr>
          <w:lang w:val="en-US"/>
        </w:rPr>
        <w:t>investigation</w:t>
      </w:r>
      <w:proofErr w:type="gramEnd"/>
      <w:r w:rsidRPr="009E2F27">
        <w:rPr>
          <w:lang w:val="en-US"/>
        </w:rPr>
        <w:t xml:space="preserve"> and management 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hypertension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in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pregnancy: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executive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summary.</w:t>
      </w:r>
      <w:r w:rsidRPr="009E2F27">
        <w:rPr>
          <w:spacing w:val="1"/>
          <w:lang w:val="en-US"/>
        </w:rPr>
        <w:t xml:space="preserve"> </w:t>
      </w:r>
      <w:proofErr w:type="spellStart"/>
      <w:r>
        <w:t>Aust</w:t>
      </w:r>
      <w:proofErr w:type="spellEnd"/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J</w:t>
      </w:r>
      <w:r>
        <w:rPr>
          <w:spacing w:val="1"/>
        </w:rPr>
        <w:t xml:space="preserve"> </w:t>
      </w:r>
      <w:proofErr w:type="spellStart"/>
      <w:r>
        <w:t>Obstet</w:t>
      </w:r>
      <w:proofErr w:type="spellEnd"/>
      <w:r>
        <w:rPr>
          <w:spacing w:val="1"/>
        </w:rPr>
        <w:t xml:space="preserve"> </w:t>
      </w:r>
      <w:proofErr w:type="spellStart"/>
      <w:r>
        <w:t>Gynaecol</w:t>
      </w:r>
      <w:proofErr w:type="spellEnd"/>
      <w:r>
        <w:rPr>
          <w:spacing w:val="1"/>
        </w:rPr>
        <w:t xml:space="preserve"> </w:t>
      </w:r>
      <w:proofErr w:type="gramStart"/>
      <w:r>
        <w:t>2000;40:133</w:t>
      </w:r>
      <w:proofErr w:type="gramEnd"/>
      <w:r>
        <w:t>-8.</w:t>
      </w:r>
    </w:p>
    <w:p w14:paraId="05754A94" w14:textId="77777777" w:rsidR="00E63123" w:rsidRDefault="00E63123">
      <w:pPr>
        <w:pStyle w:val="Textoindependiente"/>
        <w:spacing w:before="10"/>
        <w:rPr>
          <w:sz w:val="21"/>
        </w:rPr>
      </w:pPr>
    </w:p>
    <w:p w14:paraId="7FBAB5E7" w14:textId="77777777" w:rsidR="00E63123" w:rsidRPr="00543D19" w:rsidRDefault="00B7133F">
      <w:pPr>
        <w:pStyle w:val="Prrafodelista"/>
        <w:numPr>
          <w:ilvl w:val="0"/>
          <w:numId w:val="3"/>
        </w:numPr>
        <w:tabs>
          <w:tab w:val="left" w:pos="1314"/>
        </w:tabs>
        <w:ind w:right="1"/>
        <w:jc w:val="both"/>
        <w:rPr>
          <w:lang w:val="en-US"/>
        </w:rPr>
      </w:pPr>
      <w:r w:rsidRPr="009E2F27">
        <w:rPr>
          <w:lang w:val="en-US"/>
        </w:rPr>
        <w:t xml:space="preserve">Magee L, </w:t>
      </w:r>
      <w:proofErr w:type="spellStart"/>
      <w:r w:rsidRPr="009E2F27">
        <w:rPr>
          <w:lang w:val="en-US"/>
        </w:rPr>
        <w:t>Helewa</w:t>
      </w:r>
      <w:proofErr w:type="spellEnd"/>
      <w:r w:rsidRPr="009E2F27">
        <w:rPr>
          <w:lang w:val="en-US"/>
        </w:rPr>
        <w:t xml:space="preserve"> M, </w:t>
      </w:r>
      <w:proofErr w:type="spellStart"/>
      <w:r w:rsidRPr="009E2F27">
        <w:rPr>
          <w:lang w:val="en-US"/>
        </w:rPr>
        <w:t>Moutquin</w:t>
      </w:r>
      <w:proofErr w:type="spellEnd"/>
      <w:r w:rsidRPr="009E2F27">
        <w:rPr>
          <w:lang w:val="en-US"/>
        </w:rPr>
        <w:t xml:space="preserve"> JM. Diagnosis,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evaluation,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management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the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 xml:space="preserve">hypertensive disorders of pregnancy. </w:t>
      </w:r>
      <w:r w:rsidRPr="00543D19">
        <w:rPr>
          <w:lang w:val="en-US"/>
        </w:rPr>
        <w:t xml:space="preserve">J </w:t>
      </w:r>
      <w:proofErr w:type="spellStart"/>
      <w:r w:rsidRPr="00543D19">
        <w:rPr>
          <w:lang w:val="en-US"/>
        </w:rPr>
        <w:t>Obstet</w:t>
      </w:r>
      <w:proofErr w:type="spellEnd"/>
      <w:r w:rsidRPr="00543D19">
        <w:rPr>
          <w:spacing w:val="-52"/>
          <w:lang w:val="en-US"/>
        </w:rPr>
        <w:t xml:space="preserve"> </w:t>
      </w:r>
      <w:proofErr w:type="spellStart"/>
      <w:r w:rsidRPr="00543D19">
        <w:rPr>
          <w:lang w:val="en-US"/>
        </w:rPr>
        <w:t>Gynaecol</w:t>
      </w:r>
      <w:proofErr w:type="spellEnd"/>
      <w:r w:rsidRPr="00543D19">
        <w:rPr>
          <w:lang w:val="en-US"/>
        </w:rPr>
        <w:t>.</w:t>
      </w:r>
      <w:r w:rsidRPr="00543D19">
        <w:rPr>
          <w:spacing w:val="-1"/>
          <w:lang w:val="en-US"/>
        </w:rPr>
        <w:t xml:space="preserve"> </w:t>
      </w:r>
      <w:r w:rsidRPr="00543D19">
        <w:rPr>
          <w:lang w:val="en-US"/>
        </w:rPr>
        <w:t>2008;</w:t>
      </w:r>
      <w:proofErr w:type="gramStart"/>
      <w:r w:rsidRPr="00543D19">
        <w:rPr>
          <w:lang w:val="en-US"/>
        </w:rPr>
        <w:t>30:S</w:t>
      </w:r>
      <w:proofErr w:type="gramEnd"/>
      <w:r w:rsidRPr="00543D19">
        <w:rPr>
          <w:lang w:val="en-US"/>
        </w:rPr>
        <w:t>1-S48.</w:t>
      </w:r>
    </w:p>
    <w:p w14:paraId="38E14A37" w14:textId="77777777" w:rsidR="00E63123" w:rsidRPr="00543D19" w:rsidRDefault="00E63123">
      <w:pPr>
        <w:pStyle w:val="Textoindependiente"/>
        <w:spacing w:before="1"/>
        <w:rPr>
          <w:lang w:val="en-US"/>
        </w:rPr>
      </w:pPr>
    </w:p>
    <w:p w14:paraId="35E8FE04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  <w:tab w:val="left" w:pos="2471"/>
          <w:tab w:val="left" w:pos="3605"/>
          <w:tab w:val="left" w:pos="5353"/>
        </w:tabs>
        <w:jc w:val="both"/>
      </w:pPr>
      <w:r w:rsidRPr="009E2F27">
        <w:rPr>
          <w:lang w:val="en-US"/>
        </w:rPr>
        <w:t>Oxford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Centre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Evidence-based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Medicine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Levels of Evidence. Definitions of terms used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see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glossary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[internet].</w:t>
      </w:r>
      <w:r w:rsidRPr="009E2F27">
        <w:rPr>
          <w:spacing w:val="1"/>
          <w:lang w:val="en-US"/>
        </w:rPr>
        <w:t xml:space="preserve"> </w:t>
      </w:r>
      <w:r>
        <w:t>2009</w:t>
      </w:r>
      <w:r>
        <w:rPr>
          <w:spacing w:val="1"/>
        </w:rPr>
        <w:t xml:space="preserve"> </w:t>
      </w:r>
      <w:r>
        <w:t>[citado</w:t>
      </w:r>
      <w:r>
        <w:rPr>
          <w:spacing w:val="1"/>
        </w:rPr>
        <w:t xml:space="preserve"> </w:t>
      </w:r>
      <w:r>
        <w:t>2013</w:t>
      </w:r>
      <w:r>
        <w:rPr>
          <w:spacing w:val="-52"/>
        </w:rPr>
        <w:t xml:space="preserve"> </w:t>
      </w:r>
      <w:r>
        <w:t>ago.</w:t>
      </w:r>
      <w:r>
        <w:tab/>
        <w:t>14].</w:t>
      </w:r>
      <w:r>
        <w:tab/>
        <w:t>Disponible</w:t>
      </w:r>
      <w:r>
        <w:tab/>
      </w:r>
      <w:r>
        <w:rPr>
          <w:spacing w:val="-3"/>
        </w:rPr>
        <w:t>en</w:t>
      </w:r>
      <w:r>
        <w:rPr>
          <w:color w:val="0000FF"/>
          <w:spacing w:val="-53"/>
        </w:rPr>
        <w:t xml:space="preserve"> </w:t>
      </w:r>
      <w:hyperlink r:id="rId25">
        <w:r>
          <w:rPr>
            <w:color w:val="0000FF"/>
            <w:u w:val="single" w:color="0000FF"/>
          </w:rPr>
          <w:t>http://www.cebm.net/?o=1116</w:t>
        </w:r>
        <w:r>
          <w:t>.</w:t>
        </w:r>
      </w:hyperlink>
    </w:p>
    <w:p w14:paraId="4665B7B8" w14:textId="77777777" w:rsidR="00E63123" w:rsidRDefault="00E63123">
      <w:pPr>
        <w:pStyle w:val="Textoindependiente"/>
        <w:spacing w:before="10"/>
        <w:rPr>
          <w:sz w:val="21"/>
        </w:rPr>
      </w:pPr>
    </w:p>
    <w:p w14:paraId="4745E6A2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jc w:val="both"/>
      </w:pPr>
      <w:r>
        <w:t xml:space="preserve">Conde-Agudelo A, </w:t>
      </w:r>
      <w:proofErr w:type="spellStart"/>
      <w:r>
        <w:t>Bellizan</w:t>
      </w:r>
      <w:proofErr w:type="spellEnd"/>
      <w:r>
        <w:t xml:space="preserve"> JM. </w:t>
      </w:r>
      <w:r w:rsidRPr="009E2F27">
        <w:rPr>
          <w:lang w:val="en-US"/>
        </w:rPr>
        <w:t>Risk factor 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Preeclampsia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in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large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cohort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Latin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American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Caribbean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women.</w:t>
      </w:r>
      <w:r w:rsidRPr="009E2F27">
        <w:rPr>
          <w:spacing w:val="1"/>
          <w:lang w:val="en-US"/>
        </w:rPr>
        <w:t xml:space="preserve"> </w:t>
      </w:r>
      <w:r>
        <w:t>BJOG.</w:t>
      </w:r>
      <w:r>
        <w:rPr>
          <w:spacing w:val="1"/>
        </w:rPr>
        <w:t xml:space="preserve"> </w:t>
      </w:r>
      <w:proofErr w:type="gramStart"/>
      <w:r>
        <w:t>2000;107:75</w:t>
      </w:r>
      <w:proofErr w:type="gramEnd"/>
      <w:r>
        <w:t>-83.</w:t>
      </w:r>
    </w:p>
    <w:p w14:paraId="5FADB80E" w14:textId="77777777" w:rsidR="00E63123" w:rsidRDefault="00E63123">
      <w:pPr>
        <w:pStyle w:val="Textoindependiente"/>
        <w:spacing w:before="1"/>
      </w:pPr>
    </w:p>
    <w:p w14:paraId="267ADDCF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jc w:val="both"/>
      </w:pPr>
      <w:r w:rsidRPr="009E2F27">
        <w:rPr>
          <w:lang w:val="en-US"/>
        </w:rPr>
        <w:t>American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College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Obstetricians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Gynecologist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(ACOG).</w:t>
      </w:r>
      <w:r w:rsidRPr="009E2F27">
        <w:rPr>
          <w:spacing w:val="1"/>
          <w:lang w:val="en-US"/>
        </w:rPr>
        <w:t xml:space="preserve"> </w:t>
      </w:r>
      <w:proofErr w:type="spellStart"/>
      <w:r>
        <w:t>Hypertension</w:t>
      </w:r>
      <w:proofErr w:type="spellEnd"/>
      <w:r>
        <w:rPr>
          <w:spacing w:val="1"/>
        </w:rPr>
        <w:t xml:space="preserve"> </w:t>
      </w:r>
      <w:r>
        <w:t>en</w:t>
      </w:r>
      <w:r>
        <w:rPr>
          <w:spacing w:val="-52"/>
        </w:rPr>
        <w:t xml:space="preserve"> </w:t>
      </w:r>
      <w:proofErr w:type="spellStart"/>
      <w:r>
        <w:t>pregnancy</w:t>
      </w:r>
      <w:proofErr w:type="spellEnd"/>
      <w:r>
        <w:t>.</w:t>
      </w:r>
      <w:r>
        <w:rPr>
          <w:spacing w:val="-1"/>
        </w:rPr>
        <w:t xml:space="preserve"> </w:t>
      </w:r>
      <w:r>
        <w:t>Washington;</w:t>
      </w:r>
      <w:r>
        <w:rPr>
          <w:spacing w:val="-1"/>
        </w:rPr>
        <w:t xml:space="preserve"> </w:t>
      </w:r>
      <w:r>
        <w:t>ACOG;</w:t>
      </w:r>
      <w:r>
        <w:rPr>
          <w:spacing w:val="-1"/>
        </w:rPr>
        <w:t xml:space="preserve"> </w:t>
      </w:r>
      <w:r>
        <w:t>2013.</w:t>
      </w:r>
    </w:p>
    <w:p w14:paraId="529C172E" w14:textId="77777777" w:rsidR="00E63123" w:rsidRDefault="00E63123">
      <w:pPr>
        <w:pStyle w:val="Textoindependiente"/>
        <w:spacing w:before="1"/>
      </w:pPr>
    </w:p>
    <w:p w14:paraId="49321667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ind w:right="1"/>
        <w:jc w:val="both"/>
      </w:pPr>
      <w:r w:rsidRPr="009E2F27">
        <w:rPr>
          <w:lang w:val="en-US"/>
        </w:rPr>
        <w:t>National Institutes of Health, National Heart,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Lung,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Blood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Institute,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High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Blood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Pressure Education Program. Seventh Report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the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Joint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National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Committee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Prevention,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Detection,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Evaluation,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Treatment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High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Blood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Pressure.</w:t>
      </w:r>
      <w:r w:rsidRPr="009E2F27">
        <w:rPr>
          <w:spacing w:val="1"/>
          <w:lang w:val="en-US"/>
        </w:rPr>
        <w:t xml:space="preserve"> </w:t>
      </w:r>
      <w:r>
        <w:t>Washington:</w:t>
      </w:r>
      <w:r>
        <w:rPr>
          <w:spacing w:val="-1"/>
        </w:rPr>
        <w:t xml:space="preserve"> </w:t>
      </w:r>
      <w:r>
        <w:t>NIH; 2004.</w:t>
      </w:r>
    </w:p>
    <w:p w14:paraId="21924D54" w14:textId="77777777" w:rsidR="00E63123" w:rsidRDefault="00E63123">
      <w:pPr>
        <w:pStyle w:val="Textoindependiente"/>
        <w:spacing w:before="10"/>
        <w:rPr>
          <w:sz w:val="21"/>
        </w:rPr>
      </w:pPr>
    </w:p>
    <w:p w14:paraId="04AD562D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spacing w:before="1"/>
        <w:ind w:right="1"/>
        <w:jc w:val="both"/>
      </w:pPr>
      <w:r w:rsidRPr="009E2F27">
        <w:rPr>
          <w:lang w:val="en-US"/>
        </w:rPr>
        <w:t>National Institutes of Health, National Heart,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Lung, and Blood Institute. Fourth report on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the diagnosis, evaluation, and treatment 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high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blood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pressure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in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children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adolescents.</w:t>
      </w:r>
      <w:r w:rsidRPr="009E2F27">
        <w:rPr>
          <w:spacing w:val="-1"/>
          <w:lang w:val="en-US"/>
        </w:rPr>
        <w:t xml:space="preserve"> </w:t>
      </w:r>
      <w:r>
        <w:t>Washington;</w:t>
      </w:r>
      <w:r>
        <w:rPr>
          <w:spacing w:val="-4"/>
        </w:rPr>
        <w:t xml:space="preserve"> </w:t>
      </w:r>
      <w:r>
        <w:t>NIH;</w:t>
      </w:r>
      <w:r>
        <w:rPr>
          <w:spacing w:val="-3"/>
        </w:rPr>
        <w:t xml:space="preserve"> </w:t>
      </w:r>
      <w:r>
        <w:t>2005</w:t>
      </w:r>
    </w:p>
    <w:p w14:paraId="08CFBAD7" w14:textId="77777777" w:rsidR="00E63123" w:rsidRDefault="00B7133F">
      <w:pPr>
        <w:pStyle w:val="Textoindependiente"/>
        <w:spacing w:before="6"/>
        <w:rPr>
          <w:sz w:val="24"/>
        </w:rPr>
      </w:pPr>
      <w:r>
        <w:br w:type="column"/>
      </w:r>
    </w:p>
    <w:p w14:paraId="243F9051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1"/>
        <w:jc w:val="both"/>
      </w:pPr>
      <w:r w:rsidRPr="009E2F27">
        <w:rPr>
          <w:lang w:val="en-US"/>
        </w:rPr>
        <w:t>Baxter JK, Weinstein L. HELLP syndrome: the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state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the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art.</w:t>
      </w:r>
      <w:r w:rsidRPr="009E2F27">
        <w:rPr>
          <w:spacing w:val="1"/>
          <w:lang w:val="en-US"/>
        </w:rPr>
        <w:t xml:space="preserve"> </w:t>
      </w:r>
      <w:proofErr w:type="spellStart"/>
      <w:r>
        <w:t>Obstet</w:t>
      </w:r>
      <w:proofErr w:type="spellEnd"/>
      <w:r>
        <w:rPr>
          <w:spacing w:val="1"/>
        </w:rPr>
        <w:t xml:space="preserve"> </w:t>
      </w:r>
      <w:proofErr w:type="spellStart"/>
      <w:r>
        <w:t>Gynecol</w:t>
      </w:r>
      <w:proofErr w:type="spellEnd"/>
      <w:r>
        <w:rPr>
          <w:spacing w:val="1"/>
        </w:rPr>
        <w:t xml:space="preserve"> </w:t>
      </w:r>
      <w:proofErr w:type="spellStart"/>
      <w:r>
        <w:t>Surv</w:t>
      </w:r>
      <w:proofErr w:type="spellEnd"/>
      <w:r>
        <w:t>.</w:t>
      </w:r>
      <w:r>
        <w:rPr>
          <w:spacing w:val="1"/>
        </w:rPr>
        <w:t xml:space="preserve"> </w:t>
      </w:r>
      <w:proofErr w:type="gramStart"/>
      <w:r>
        <w:t>2004;59:838</w:t>
      </w:r>
      <w:proofErr w:type="gramEnd"/>
      <w:r>
        <w:t>-45.</w:t>
      </w:r>
    </w:p>
    <w:p w14:paraId="35902E78" w14:textId="77777777" w:rsidR="00E63123" w:rsidRDefault="00E63123">
      <w:pPr>
        <w:pStyle w:val="Textoindependiente"/>
        <w:spacing w:before="1"/>
      </w:pPr>
    </w:p>
    <w:p w14:paraId="77539086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1"/>
        <w:jc w:val="both"/>
      </w:pPr>
      <w:r>
        <w:t>Centro</w:t>
      </w:r>
      <w:r>
        <w:rPr>
          <w:spacing w:val="1"/>
        </w:rPr>
        <w:t xml:space="preserve"> </w:t>
      </w:r>
      <w:r>
        <w:t>Latinoamericano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Perinatología</w:t>
      </w:r>
      <w:r>
        <w:rPr>
          <w:spacing w:val="1"/>
        </w:rPr>
        <w:t xml:space="preserve"> </w:t>
      </w:r>
      <w:r>
        <w:t>Salud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Mujer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Reproductiva</w:t>
      </w:r>
      <w:r>
        <w:rPr>
          <w:spacing w:val="1"/>
        </w:rPr>
        <w:t xml:space="preserve"> </w:t>
      </w:r>
      <w:r>
        <w:t>(CLAP/SMR). Guías para la atención de las</w:t>
      </w:r>
      <w:r>
        <w:rPr>
          <w:spacing w:val="1"/>
        </w:rPr>
        <w:t xml:space="preserve"> </w:t>
      </w:r>
      <w:r>
        <w:t>principales</w:t>
      </w:r>
      <w:r>
        <w:rPr>
          <w:spacing w:val="1"/>
        </w:rPr>
        <w:t xml:space="preserve"> </w:t>
      </w:r>
      <w:r>
        <w:t>emergencias</w:t>
      </w:r>
      <w:r>
        <w:rPr>
          <w:spacing w:val="1"/>
        </w:rPr>
        <w:t xml:space="preserve"> </w:t>
      </w:r>
      <w:r>
        <w:t>obstétricas.</w:t>
      </w:r>
      <w:r>
        <w:rPr>
          <w:spacing w:val="1"/>
        </w:rPr>
        <w:t xml:space="preserve"> </w:t>
      </w:r>
      <w:r>
        <w:t>CLAP/SMR</w:t>
      </w:r>
      <w:r>
        <w:rPr>
          <w:spacing w:val="-4"/>
        </w:rPr>
        <w:t xml:space="preserve"> </w:t>
      </w:r>
      <w:proofErr w:type="spellStart"/>
      <w:r>
        <w:t>Nº</w:t>
      </w:r>
      <w:proofErr w:type="spellEnd"/>
      <w:r>
        <w:t xml:space="preserve"> 1594, 2012.</w:t>
      </w:r>
    </w:p>
    <w:p w14:paraId="5BDC6A33" w14:textId="77777777" w:rsidR="00E63123" w:rsidRDefault="00E63123">
      <w:pPr>
        <w:pStyle w:val="Textoindependiente"/>
        <w:spacing w:before="10"/>
        <w:rPr>
          <w:sz w:val="21"/>
        </w:rPr>
      </w:pPr>
    </w:p>
    <w:p w14:paraId="31E31ABE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spacing w:before="1"/>
        <w:ind w:left="1025" w:right="951"/>
        <w:jc w:val="both"/>
      </w:pPr>
      <w:r w:rsidRPr="009E2F27">
        <w:rPr>
          <w:lang w:val="en-US"/>
        </w:rPr>
        <w:t xml:space="preserve">Meza R, Pareja M, </w:t>
      </w:r>
      <w:proofErr w:type="spellStart"/>
      <w:r w:rsidRPr="009E2F27">
        <w:rPr>
          <w:lang w:val="en-US"/>
        </w:rPr>
        <w:t>Navas</w:t>
      </w:r>
      <w:proofErr w:type="spellEnd"/>
      <w:r w:rsidRPr="009E2F27">
        <w:rPr>
          <w:lang w:val="en-US"/>
        </w:rPr>
        <w:t xml:space="preserve"> F. HELLP syndrome: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 xml:space="preserve">a critical care condition, Review article. </w:t>
      </w:r>
      <w:r>
        <w:t>Acta</w:t>
      </w:r>
      <w:r>
        <w:rPr>
          <w:spacing w:val="1"/>
        </w:rPr>
        <w:t xml:space="preserve"> </w:t>
      </w:r>
      <w:proofErr w:type="spellStart"/>
      <w:r>
        <w:t>Colomb</w:t>
      </w:r>
      <w:proofErr w:type="spellEnd"/>
      <w:r>
        <w:rPr>
          <w:spacing w:val="-3"/>
        </w:rPr>
        <w:t xml:space="preserve"> </w:t>
      </w:r>
      <w:r>
        <w:t>Cuidado</w:t>
      </w:r>
      <w:r>
        <w:rPr>
          <w:spacing w:val="-2"/>
        </w:rPr>
        <w:t xml:space="preserve"> </w:t>
      </w:r>
      <w:proofErr w:type="spellStart"/>
      <w:r>
        <w:t>Intens</w:t>
      </w:r>
      <w:proofErr w:type="spellEnd"/>
      <w:r>
        <w:t>.</w:t>
      </w:r>
      <w:r>
        <w:rPr>
          <w:spacing w:val="-2"/>
        </w:rPr>
        <w:t xml:space="preserve"> </w:t>
      </w:r>
      <w:proofErr w:type="gramStart"/>
      <w:r>
        <w:t>2010;10:111</w:t>
      </w:r>
      <w:proofErr w:type="gramEnd"/>
      <w:r>
        <w:t>-20.</w:t>
      </w:r>
    </w:p>
    <w:p w14:paraId="7085BA4C" w14:textId="77777777" w:rsidR="00E63123" w:rsidRDefault="00E63123">
      <w:pPr>
        <w:pStyle w:val="Textoindependiente"/>
      </w:pPr>
    </w:p>
    <w:p w14:paraId="5548D631" w14:textId="77777777" w:rsidR="00E63123" w:rsidRPr="00543D19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48"/>
        <w:jc w:val="both"/>
        <w:rPr>
          <w:lang w:val="en-US"/>
        </w:rPr>
      </w:pPr>
      <w:r w:rsidRPr="009E2F27">
        <w:rPr>
          <w:lang w:val="en-US"/>
        </w:rPr>
        <w:t xml:space="preserve">Magee L, Pels A, </w:t>
      </w:r>
      <w:proofErr w:type="spellStart"/>
      <w:r w:rsidRPr="009E2F27">
        <w:rPr>
          <w:lang w:val="en-US"/>
        </w:rPr>
        <w:t>Helewa</w:t>
      </w:r>
      <w:proofErr w:type="spellEnd"/>
      <w:r w:rsidRPr="009E2F27">
        <w:rPr>
          <w:lang w:val="en-US"/>
        </w:rPr>
        <w:t xml:space="preserve"> M, et al. Diagnosis,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evaluation,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management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the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hypertensive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disorders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pregnancy.</w:t>
      </w:r>
      <w:r w:rsidRPr="009E2F27">
        <w:rPr>
          <w:spacing w:val="1"/>
          <w:lang w:val="en-US"/>
        </w:rPr>
        <w:t xml:space="preserve"> </w:t>
      </w:r>
      <w:r w:rsidRPr="00543D19">
        <w:rPr>
          <w:lang w:val="en-US"/>
        </w:rPr>
        <w:t>Int</w:t>
      </w:r>
      <w:r w:rsidRPr="00543D19">
        <w:rPr>
          <w:spacing w:val="1"/>
          <w:lang w:val="en-US"/>
        </w:rPr>
        <w:t xml:space="preserve"> </w:t>
      </w:r>
      <w:r w:rsidRPr="00543D19">
        <w:rPr>
          <w:lang w:val="en-US"/>
        </w:rPr>
        <w:t>J</w:t>
      </w:r>
      <w:r w:rsidRPr="00543D19">
        <w:rPr>
          <w:spacing w:val="1"/>
          <w:lang w:val="en-US"/>
        </w:rPr>
        <w:t xml:space="preserve"> </w:t>
      </w:r>
      <w:r w:rsidRPr="00543D19">
        <w:rPr>
          <w:lang w:val="en-US"/>
        </w:rPr>
        <w:t>Women’s</w:t>
      </w:r>
      <w:r w:rsidRPr="00543D19">
        <w:rPr>
          <w:spacing w:val="1"/>
          <w:lang w:val="en-US"/>
        </w:rPr>
        <w:t xml:space="preserve"> </w:t>
      </w:r>
      <w:r w:rsidRPr="00543D19">
        <w:rPr>
          <w:lang w:val="en-US"/>
        </w:rPr>
        <w:t>Cardiovasc</w:t>
      </w:r>
      <w:r w:rsidRPr="00543D19">
        <w:rPr>
          <w:spacing w:val="1"/>
          <w:lang w:val="en-US"/>
        </w:rPr>
        <w:t xml:space="preserve"> </w:t>
      </w:r>
      <w:r w:rsidRPr="00543D19">
        <w:rPr>
          <w:lang w:val="en-US"/>
        </w:rPr>
        <w:t>Health.</w:t>
      </w:r>
      <w:r w:rsidRPr="00543D19">
        <w:rPr>
          <w:spacing w:val="55"/>
          <w:lang w:val="en-US"/>
        </w:rPr>
        <w:t xml:space="preserve"> </w:t>
      </w:r>
      <w:proofErr w:type="gramStart"/>
      <w:r w:rsidRPr="00543D19">
        <w:rPr>
          <w:lang w:val="en-US"/>
        </w:rPr>
        <w:t>2014;4:105</w:t>
      </w:r>
      <w:proofErr w:type="gramEnd"/>
      <w:r w:rsidRPr="00543D19">
        <w:rPr>
          <w:lang w:val="en-US"/>
        </w:rPr>
        <w:t>-</w:t>
      </w:r>
      <w:r w:rsidRPr="00543D19">
        <w:rPr>
          <w:spacing w:val="1"/>
          <w:lang w:val="en-US"/>
        </w:rPr>
        <w:t xml:space="preserve"> </w:t>
      </w:r>
      <w:r w:rsidRPr="00543D19">
        <w:rPr>
          <w:lang w:val="en-US"/>
        </w:rPr>
        <w:t>45.</w:t>
      </w:r>
    </w:p>
    <w:p w14:paraId="664DF4E2" w14:textId="77777777" w:rsidR="00E63123" w:rsidRPr="00543D19" w:rsidRDefault="00E63123">
      <w:pPr>
        <w:pStyle w:val="Textoindependiente"/>
        <w:spacing w:before="1"/>
        <w:rPr>
          <w:lang w:val="en-US"/>
        </w:rPr>
      </w:pPr>
    </w:p>
    <w:p w14:paraId="57B86F32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0"/>
        <w:jc w:val="both"/>
      </w:pPr>
      <w:r>
        <w:t>Herrera,</w:t>
      </w:r>
      <w:r>
        <w:rPr>
          <w:spacing w:val="1"/>
        </w:rPr>
        <w:t xml:space="preserve"> </w:t>
      </w:r>
      <w:r>
        <w:t>JA.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biopsicosocial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reducción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morbilidad y mortalidad materna y </w:t>
      </w:r>
      <w:proofErr w:type="spellStart"/>
      <w:r>
        <w:t>merinatal</w:t>
      </w:r>
      <w:proofErr w:type="spellEnd"/>
      <w:r>
        <w:rPr>
          <w:spacing w:val="-5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Colombia.</w:t>
      </w:r>
      <w:r>
        <w:rPr>
          <w:spacing w:val="1"/>
        </w:rPr>
        <w:t xml:space="preserve"> </w:t>
      </w:r>
      <w:r>
        <w:t>Bogotá: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Salud,</w:t>
      </w:r>
      <w:r>
        <w:rPr>
          <w:spacing w:val="1"/>
        </w:rPr>
        <w:t xml:space="preserve"> </w:t>
      </w:r>
      <w:r>
        <w:t>UNICEF</w:t>
      </w:r>
      <w:r>
        <w:rPr>
          <w:spacing w:val="-1"/>
        </w:rPr>
        <w:t xml:space="preserve"> </w:t>
      </w:r>
      <w:r>
        <w:t>Colombia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FNUAP;</w:t>
      </w:r>
      <w:r>
        <w:rPr>
          <w:spacing w:val="-1"/>
        </w:rPr>
        <w:t xml:space="preserve"> </w:t>
      </w:r>
      <w:r>
        <w:t>2001.</w:t>
      </w:r>
    </w:p>
    <w:p w14:paraId="598EBCFC" w14:textId="77777777" w:rsidR="00E63123" w:rsidRDefault="00E63123">
      <w:pPr>
        <w:pStyle w:val="Textoindependiente"/>
        <w:spacing w:before="10"/>
        <w:rPr>
          <w:sz w:val="21"/>
        </w:rPr>
      </w:pPr>
    </w:p>
    <w:p w14:paraId="53F4F7FF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spacing w:before="1"/>
        <w:ind w:left="1025" w:right="950"/>
        <w:jc w:val="both"/>
      </w:pPr>
      <w:r>
        <w:t>Bautista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Hipertensión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embarazo.</w:t>
      </w:r>
      <w:r>
        <w:rPr>
          <w:spacing w:val="1"/>
        </w:rPr>
        <w:t xml:space="preserve"> </w:t>
      </w:r>
      <w:r>
        <w:t xml:space="preserve">Toxemia gravídica. En: </w:t>
      </w:r>
      <w:proofErr w:type="spellStart"/>
      <w:r>
        <w:t>Ñáñez</w:t>
      </w:r>
      <w:proofErr w:type="spellEnd"/>
      <w:r>
        <w:t xml:space="preserve"> H, Ruíz AI, eds.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obstetricia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perinatología.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contribución a la enseñanza del arte, 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tecnología.</w:t>
      </w:r>
      <w:r>
        <w:rPr>
          <w:spacing w:val="1"/>
        </w:rPr>
        <w:t xml:space="preserve"> </w:t>
      </w:r>
      <w:r>
        <w:t>Bogotá:</w:t>
      </w:r>
      <w:r>
        <w:rPr>
          <w:spacing w:val="1"/>
        </w:rPr>
        <w:t xml:space="preserve"> </w:t>
      </w:r>
      <w:proofErr w:type="spellStart"/>
      <w:r>
        <w:t>Pharmacia</w:t>
      </w:r>
      <w:proofErr w:type="spellEnd"/>
      <w:r>
        <w:rPr>
          <w:spacing w:val="1"/>
        </w:rPr>
        <w:t xml:space="preserve"> </w:t>
      </w:r>
      <w:proofErr w:type="spellStart"/>
      <w:r>
        <w:t>Upjohn</w:t>
      </w:r>
      <w:proofErr w:type="spellEnd"/>
      <w:r>
        <w:t>;</w:t>
      </w:r>
      <w:r>
        <w:rPr>
          <w:spacing w:val="-52"/>
        </w:rPr>
        <w:t xml:space="preserve"> </w:t>
      </w:r>
      <w:r>
        <w:t>1999.</w:t>
      </w:r>
      <w:r>
        <w:rPr>
          <w:spacing w:val="-4"/>
        </w:rPr>
        <w:t xml:space="preserve"> </w:t>
      </w:r>
      <w:r>
        <w:t>pp. 487-524 y</w:t>
      </w:r>
      <w:r>
        <w:rPr>
          <w:spacing w:val="-2"/>
        </w:rPr>
        <w:t xml:space="preserve"> </w:t>
      </w:r>
      <w:r>
        <w:t>573.</w:t>
      </w:r>
    </w:p>
    <w:p w14:paraId="77DAD36A" w14:textId="77777777" w:rsidR="00E63123" w:rsidRDefault="00E63123">
      <w:pPr>
        <w:pStyle w:val="Textoindependiente"/>
        <w:spacing w:before="1"/>
      </w:pPr>
    </w:p>
    <w:p w14:paraId="20ED8B49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48"/>
        <w:jc w:val="both"/>
      </w:pPr>
      <w:r w:rsidRPr="009E2F27">
        <w:rPr>
          <w:lang w:val="en-US"/>
        </w:rPr>
        <w:t xml:space="preserve">Li D, Wi S. Changing paternity </w:t>
      </w:r>
      <w:proofErr w:type="gramStart"/>
      <w:r w:rsidRPr="009E2F27">
        <w:rPr>
          <w:lang w:val="en-US"/>
        </w:rPr>
        <w:t>an the</w:t>
      </w:r>
      <w:proofErr w:type="gramEnd"/>
      <w:r w:rsidRPr="009E2F27">
        <w:rPr>
          <w:lang w:val="en-US"/>
        </w:rPr>
        <w:t xml:space="preserve"> risk 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Preeclampsia eclampsia in the subsequent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pregnancy.</w:t>
      </w:r>
      <w:r w:rsidRPr="009E2F27">
        <w:rPr>
          <w:spacing w:val="18"/>
          <w:lang w:val="en-US"/>
        </w:rPr>
        <w:t xml:space="preserve"> </w:t>
      </w:r>
      <w:r>
        <w:t>Am</w:t>
      </w:r>
      <w:r>
        <w:rPr>
          <w:spacing w:val="17"/>
        </w:rPr>
        <w:t xml:space="preserve"> </w:t>
      </w:r>
      <w:r>
        <w:t>J</w:t>
      </w:r>
      <w:r>
        <w:rPr>
          <w:spacing w:val="17"/>
        </w:rPr>
        <w:t xml:space="preserve"> </w:t>
      </w:r>
      <w:proofErr w:type="spellStart"/>
      <w:r>
        <w:t>Epidemiol</w:t>
      </w:r>
      <w:proofErr w:type="spellEnd"/>
      <w:r>
        <w:t>.</w:t>
      </w:r>
      <w:r>
        <w:rPr>
          <w:spacing w:val="17"/>
        </w:rPr>
        <w:t xml:space="preserve"> </w:t>
      </w:r>
      <w:proofErr w:type="gramStart"/>
      <w:r>
        <w:t>2000;151:57</w:t>
      </w:r>
      <w:proofErr w:type="gramEnd"/>
      <w:r>
        <w:t>-</w:t>
      </w:r>
    </w:p>
    <w:p w14:paraId="54053A13" w14:textId="77777777" w:rsidR="00E63123" w:rsidRDefault="00B7133F">
      <w:pPr>
        <w:pStyle w:val="Textoindependiente"/>
        <w:ind w:left="1025" w:right="954"/>
        <w:jc w:val="both"/>
      </w:pPr>
      <w:r>
        <w:t>62. 22 Guía de trastornos hipertensivos del</w:t>
      </w:r>
      <w:r>
        <w:rPr>
          <w:spacing w:val="1"/>
        </w:rPr>
        <w:t xml:space="preserve"> </w:t>
      </w:r>
      <w:r>
        <w:t>embarazo</w:t>
      </w:r>
    </w:p>
    <w:p w14:paraId="6791BA79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1"/>
        <w:jc w:val="both"/>
      </w:pPr>
      <w:r>
        <w:t>Colombia,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Salud.</w:t>
      </w:r>
      <w:r>
        <w:rPr>
          <w:spacing w:val="1"/>
        </w:rPr>
        <w:t xml:space="preserve"> </w:t>
      </w:r>
      <w:r>
        <w:t>Guía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56"/>
        </w:rPr>
        <w:t xml:space="preserve"> </w:t>
      </w:r>
      <w:r>
        <w:t>complicaciones</w:t>
      </w:r>
      <w:r>
        <w:rPr>
          <w:spacing w:val="1"/>
        </w:rPr>
        <w:t xml:space="preserve"> </w:t>
      </w:r>
      <w:r>
        <w:t>hipertensivas</w:t>
      </w:r>
      <w:r>
        <w:rPr>
          <w:spacing w:val="1"/>
        </w:rPr>
        <w:t xml:space="preserve"> </w:t>
      </w:r>
      <w:r>
        <w:t>asociadas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embarazo</w:t>
      </w:r>
      <w:r>
        <w:rPr>
          <w:spacing w:val="1"/>
        </w:rPr>
        <w:t xml:space="preserve"> </w:t>
      </w:r>
      <w:r>
        <w:t>[internet].</w:t>
      </w:r>
      <w:r>
        <w:rPr>
          <w:spacing w:val="1"/>
        </w:rPr>
        <w:t xml:space="preserve"> </w:t>
      </w:r>
      <w:r>
        <w:t>2000</w:t>
      </w:r>
      <w:r>
        <w:rPr>
          <w:spacing w:val="1"/>
        </w:rPr>
        <w:t xml:space="preserve"> </w:t>
      </w:r>
      <w:r>
        <w:t>[citado</w:t>
      </w:r>
      <w:r>
        <w:rPr>
          <w:spacing w:val="1"/>
        </w:rPr>
        <w:t xml:space="preserve"> </w:t>
      </w:r>
      <w:r>
        <w:t>2014</w:t>
      </w:r>
      <w:r>
        <w:rPr>
          <w:spacing w:val="1"/>
        </w:rPr>
        <w:t xml:space="preserve"> </w:t>
      </w:r>
      <w:r>
        <w:t>ago.</w:t>
      </w:r>
      <w:r>
        <w:rPr>
          <w:spacing w:val="1"/>
        </w:rPr>
        <w:t xml:space="preserve"> </w:t>
      </w:r>
      <w:r>
        <w:t>22].</w:t>
      </w:r>
      <w:r>
        <w:rPr>
          <w:spacing w:val="1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en:</w:t>
      </w:r>
      <w:r>
        <w:rPr>
          <w:color w:val="0000FF"/>
          <w:spacing w:val="-2"/>
        </w:rPr>
        <w:t xml:space="preserve"> </w:t>
      </w:r>
      <w:hyperlink r:id="rId26">
        <w:r>
          <w:rPr>
            <w:color w:val="0000FF"/>
            <w:u w:val="single" w:color="0000FF"/>
          </w:rPr>
          <w:t>www.minsalud.gov.co</w:t>
        </w:r>
        <w:r>
          <w:t>.</w:t>
        </w:r>
      </w:hyperlink>
    </w:p>
    <w:p w14:paraId="5CABB069" w14:textId="77777777" w:rsidR="00E63123" w:rsidRDefault="00E63123">
      <w:pPr>
        <w:pStyle w:val="Textoindependiente"/>
        <w:spacing w:before="11"/>
        <w:rPr>
          <w:sz w:val="21"/>
        </w:rPr>
      </w:pPr>
    </w:p>
    <w:p w14:paraId="419BA108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1"/>
        <w:jc w:val="both"/>
      </w:pPr>
      <w:r>
        <w:t>Colombia,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Salud.</w:t>
      </w:r>
      <w:r>
        <w:rPr>
          <w:spacing w:val="1"/>
        </w:rPr>
        <w:t xml:space="preserve"> </w:t>
      </w:r>
      <w:r>
        <w:t>Guía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práctica clínica para la prevención, detección</w:t>
      </w:r>
      <w:r>
        <w:rPr>
          <w:spacing w:val="-52"/>
        </w:rPr>
        <w:t xml:space="preserve"> </w:t>
      </w:r>
      <w:r>
        <w:t>temprana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tratamiento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complicaciones</w:t>
      </w:r>
      <w:r>
        <w:rPr>
          <w:spacing w:val="7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embarazo,</w:t>
      </w:r>
      <w:r>
        <w:rPr>
          <w:spacing w:val="9"/>
        </w:rPr>
        <w:t xml:space="preserve"> </w:t>
      </w:r>
      <w:r>
        <w:t>parto</w:t>
      </w:r>
      <w:r>
        <w:rPr>
          <w:spacing w:val="7"/>
        </w:rPr>
        <w:t xml:space="preserve"> </w:t>
      </w:r>
      <w:r>
        <w:t>y</w:t>
      </w:r>
    </w:p>
    <w:p w14:paraId="0A7D9789" w14:textId="77777777" w:rsidR="00E63123" w:rsidRDefault="00E63123">
      <w:pPr>
        <w:jc w:val="both"/>
        <w:sectPr w:rsidR="00E63123"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589" w:space="40"/>
            <w:col w:w="6251"/>
          </w:cols>
        </w:sectPr>
      </w:pPr>
    </w:p>
    <w:p w14:paraId="0F2B1E44" w14:textId="77777777" w:rsidR="00E63123" w:rsidRDefault="00E63123">
      <w:pPr>
        <w:pStyle w:val="Textoindependiente"/>
        <w:spacing w:before="11"/>
        <w:rPr>
          <w:sz w:val="13"/>
        </w:rPr>
      </w:pPr>
    </w:p>
    <w:p w14:paraId="0434D2BA" w14:textId="77777777" w:rsidR="00E63123" w:rsidRDefault="00E63123">
      <w:pPr>
        <w:rPr>
          <w:sz w:val="13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7984C9A3" w14:textId="77777777" w:rsidR="00E63123" w:rsidRDefault="00B7133F">
      <w:pPr>
        <w:pStyle w:val="Textoindependiente"/>
        <w:tabs>
          <w:tab w:val="left" w:pos="2479"/>
          <w:tab w:val="left" w:pos="3412"/>
          <w:tab w:val="left" w:pos="4553"/>
          <w:tab w:val="left" w:pos="4997"/>
        </w:tabs>
        <w:spacing w:before="100"/>
        <w:ind w:left="1313" w:right="1"/>
      </w:pPr>
      <w:r>
        <w:t>puerperio.</w:t>
      </w:r>
      <w:r>
        <w:tab/>
        <w:t>Bogotá:</w:t>
      </w:r>
      <w:r>
        <w:tab/>
        <w:t>Ministerio</w:t>
      </w:r>
      <w:r>
        <w:tab/>
        <w:t>de</w:t>
      </w:r>
      <w:r>
        <w:tab/>
      </w:r>
      <w:r>
        <w:rPr>
          <w:spacing w:val="-1"/>
        </w:rPr>
        <w:t>Salud;</w:t>
      </w:r>
      <w:r>
        <w:rPr>
          <w:spacing w:val="-52"/>
        </w:rPr>
        <w:t xml:space="preserve"> </w:t>
      </w:r>
      <w:r>
        <w:t>2013.</w:t>
      </w:r>
    </w:p>
    <w:p w14:paraId="76386886" w14:textId="77777777" w:rsidR="00E63123" w:rsidRDefault="00E63123">
      <w:pPr>
        <w:pStyle w:val="Textoindependiente"/>
        <w:spacing w:before="1"/>
      </w:pPr>
    </w:p>
    <w:p w14:paraId="6D0ED5B0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jc w:val="both"/>
      </w:pPr>
      <w:proofErr w:type="spellStart"/>
      <w:r w:rsidRPr="009E2F27">
        <w:rPr>
          <w:lang w:val="en-US"/>
        </w:rPr>
        <w:t>Sibai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Dekker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G,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Kupferminc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M.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Preeclampsia.</w:t>
      </w:r>
      <w:r w:rsidRPr="009E2F27">
        <w:rPr>
          <w:spacing w:val="-2"/>
          <w:lang w:val="en-US"/>
        </w:rPr>
        <w:t xml:space="preserve"> </w:t>
      </w:r>
      <w:r>
        <w:t>Lancet</w:t>
      </w:r>
      <w:r>
        <w:rPr>
          <w:spacing w:val="-2"/>
        </w:rPr>
        <w:t xml:space="preserve"> </w:t>
      </w:r>
      <w:proofErr w:type="gramStart"/>
      <w:r>
        <w:t>2005;365:785</w:t>
      </w:r>
      <w:proofErr w:type="gramEnd"/>
      <w:r>
        <w:t>-99.</w:t>
      </w:r>
    </w:p>
    <w:p w14:paraId="6D28A843" w14:textId="77777777" w:rsidR="00E63123" w:rsidRDefault="00E63123">
      <w:pPr>
        <w:pStyle w:val="Textoindependiente"/>
      </w:pPr>
    </w:p>
    <w:p w14:paraId="4BCBFEC3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ind w:right="2"/>
        <w:jc w:val="both"/>
      </w:pPr>
      <w:r>
        <w:rPr>
          <w:noProof/>
          <w:lang w:val="en-US"/>
        </w:rPr>
        <w:drawing>
          <wp:anchor distT="0" distB="0" distL="0" distR="0" simplePos="0" relativeHeight="487119872" behindDoc="1" locked="0" layoutInCell="1" allowOverlap="1" wp14:anchorId="07903E1A" wp14:editId="43AB11BC">
            <wp:simplePos x="0" y="0"/>
            <wp:positionH relativeFrom="page">
              <wp:posOffset>184150</wp:posOffset>
            </wp:positionH>
            <wp:positionV relativeFrom="paragraph">
              <wp:posOffset>100222</wp:posOffset>
            </wp:positionV>
            <wp:extent cx="7400925" cy="5943600"/>
            <wp:effectExtent l="0" t="0" r="0" b="0"/>
            <wp:wrapNone/>
            <wp:docPr id="5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E2F27">
        <w:rPr>
          <w:lang w:val="en-US"/>
        </w:rPr>
        <w:t>Sibai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Diagnosis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management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gestational hypertension and preeclampsia.</w:t>
      </w:r>
      <w:r w:rsidRPr="009E2F27">
        <w:rPr>
          <w:spacing w:val="1"/>
          <w:lang w:val="en-US"/>
        </w:rPr>
        <w:t xml:space="preserve"> </w:t>
      </w:r>
      <w:proofErr w:type="spellStart"/>
      <w:r>
        <w:t>Obstet</w:t>
      </w:r>
      <w:proofErr w:type="spellEnd"/>
      <w:r>
        <w:rPr>
          <w:spacing w:val="-1"/>
        </w:rPr>
        <w:t xml:space="preserve"> </w:t>
      </w:r>
      <w:proofErr w:type="spellStart"/>
      <w:r>
        <w:t>Gynecol</w:t>
      </w:r>
      <w:proofErr w:type="spellEnd"/>
      <w:r>
        <w:t>.</w:t>
      </w:r>
      <w:r>
        <w:rPr>
          <w:spacing w:val="-1"/>
        </w:rPr>
        <w:t xml:space="preserve"> </w:t>
      </w:r>
      <w:proofErr w:type="gramStart"/>
      <w:r>
        <w:t>2003;102:181</w:t>
      </w:r>
      <w:proofErr w:type="gramEnd"/>
      <w:r>
        <w:t>-92.</w:t>
      </w:r>
    </w:p>
    <w:p w14:paraId="6BF95262" w14:textId="77777777" w:rsidR="00E63123" w:rsidRDefault="00E63123">
      <w:pPr>
        <w:pStyle w:val="Textoindependiente"/>
        <w:spacing w:before="10"/>
        <w:rPr>
          <w:sz w:val="21"/>
        </w:rPr>
      </w:pPr>
    </w:p>
    <w:p w14:paraId="56DA67BF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spacing w:before="1"/>
        <w:jc w:val="both"/>
      </w:pPr>
      <w:proofErr w:type="spellStart"/>
      <w:r w:rsidRPr="009E2F27">
        <w:rPr>
          <w:lang w:val="en-US"/>
        </w:rPr>
        <w:t>Duley</w:t>
      </w:r>
      <w:proofErr w:type="spellEnd"/>
      <w:r w:rsidRPr="009E2F27">
        <w:rPr>
          <w:lang w:val="en-US"/>
        </w:rPr>
        <w:t xml:space="preserve"> L, Farrell B, Spark P. ¿Do women with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pre-eclampsia, and their babies, benefit from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magnesium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sulphate?</w:t>
      </w:r>
      <w:r w:rsidRPr="009E2F27">
        <w:rPr>
          <w:spacing w:val="1"/>
          <w:lang w:val="en-US"/>
        </w:rPr>
        <w:t xml:space="preserve"> </w:t>
      </w:r>
      <w:proofErr w:type="spellStart"/>
      <w:r>
        <w:t>The</w:t>
      </w:r>
      <w:proofErr w:type="spellEnd"/>
      <w:r>
        <w:rPr>
          <w:spacing w:val="1"/>
        </w:rPr>
        <w:t xml:space="preserve"> </w:t>
      </w:r>
      <w:proofErr w:type="spellStart"/>
      <w:r>
        <w:t>Magpie</w:t>
      </w:r>
      <w:proofErr w:type="spellEnd"/>
      <w:r>
        <w:rPr>
          <w:spacing w:val="1"/>
        </w:rPr>
        <w:t xml:space="preserve"> </w:t>
      </w:r>
      <w:r>
        <w:t>Trial: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randomised</w:t>
      </w:r>
      <w:proofErr w:type="spellEnd"/>
      <w:r>
        <w:t xml:space="preserve"> placebo </w:t>
      </w:r>
      <w:proofErr w:type="spellStart"/>
      <w:r>
        <w:t>controlled</w:t>
      </w:r>
      <w:proofErr w:type="spellEnd"/>
      <w:r>
        <w:t xml:space="preserve"> trial. Lancet</w:t>
      </w:r>
      <w:r>
        <w:rPr>
          <w:spacing w:val="1"/>
        </w:rPr>
        <w:t xml:space="preserve"> </w:t>
      </w:r>
      <w:proofErr w:type="gramStart"/>
      <w:r>
        <w:t>2002;359:1877</w:t>
      </w:r>
      <w:proofErr w:type="gramEnd"/>
      <w:r>
        <w:t>-90.</w:t>
      </w:r>
    </w:p>
    <w:p w14:paraId="13CAE4D4" w14:textId="77777777" w:rsidR="00E63123" w:rsidRDefault="00E63123">
      <w:pPr>
        <w:pStyle w:val="Textoindependiente"/>
      </w:pPr>
    </w:p>
    <w:p w14:paraId="69B955B5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spacing w:before="1"/>
        <w:jc w:val="both"/>
      </w:pPr>
      <w:proofErr w:type="spellStart"/>
      <w:r w:rsidRPr="009E2F27">
        <w:rPr>
          <w:lang w:val="en-US"/>
        </w:rPr>
        <w:t>Marik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P,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Varon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J.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Hypertensive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crises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challenges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management.</w:t>
      </w:r>
      <w:r w:rsidRPr="009E2F27">
        <w:rPr>
          <w:spacing w:val="1"/>
          <w:lang w:val="en-US"/>
        </w:rPr>
        <w:t xml:space="preserve"> </w:t>
      </w:r>
      <w:r>
        <w:t>FCCPCHEST.</w:t>
      </w:r>
      <w:r>
        <w:rPr>
          <w:spacing w:val="1"/>
        </w:rPr>
        <w:t xml:space="preserve"> </w:t>
      </w:r>
      <w:proofErr w:type="gramStart"/>
      <w:r>
        <w:t>2007;131:1949</w:t>
      </w:r>
      <w:proofErr w:type="gramEnd"/>
      <w:r>
        <w:t>-62.</w:t>
      </w:r>
    </w:p>
    <w:p w14:paraId="0619DF8B" w14:textId="77777777" w:rsidR="00E63123" w:rsidRDefault="00E63123">
      <w:pPr>
        <w:pStyle w:val="Textoindependiente"/>
      </w:pPr>
    </w:p>
    <w:p w14:paraId="29A1825B" w14:textId="77777777" w:rsidR="00E63123" w:rsidRPr="009E2F27" w:rsidRDefault="00B7133F">
      <w:pPr>
        <w:pStyle w:val="Prrafodelista"/>
        <w:numPr>
          <w:ilvl w:val="0"/>
          <w:numId w:val="3"/>
        </w:numPr>
        <w:tabs>
          <w:tab w:val="left" w:pos="1314"/>
          <w:tab w:val="left" w:pos="3198"/>
          <w:tab w:val="left" w:pos="3995"/>
          <w:tab w:val="left" w:pos="5223"/>
        </w:tabs>
        <w:jc w:val="both"/>
        <w:rPr>
          <w:lang w:val="en-US"/>
        </w:rPr>
      </w:pPr>
      <w:proofErr w:type="spellStart"/>
      <w:r w:rsidRPr="009E2F27">
        <w:rPr>
          <w:lang w:val="en-US"/>
        </w:rPr>
        <w:t>Tuffnell</w:t>
      </w:r>
      <w:proofErr w:type="spellEnd"/>
      <w:r w:rsidRPr="009E2F27">
        <w:rPr>
          <w:lang w:val="en-US"/>
        </w:rPr>
        <w:t xml:space="preserve"> DJ, </w:t>
      </w:r>
      <w:proofErr w:type="spellStart"/>
      <w:r w:rsidRPr="009E2F27">
        <w:rPr>
          <w:lang w:val="en-US"/>
        </w:rPr>
        <w:t>Shennan</w:t>
      </w:r>
      <w:proofErr w:type="spellEnd"/>
      <w:r w:rsidRPr="009E2F27">
        <w:rPr>
          <w:lang w:val="en-US"/>
        </w:rPr>
        <w:t xml:space="preserve"> AH, Waugh JJ, et al. The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management</w:t>
      </w:r>
      <w:r w:rsidRPr="009E2F27">
        <w:rPr>
          <w:lang w:val="en-US"/>
        </w:rPr>
        <w:tab/>
        <w:t>of</w:t>
      </w:r>
      <w:r w:rsidRPr="009E2F27">
        <w:rPr>
          <w:lang w:val="en-US"/>
        </w:rPr>
        <w:tab/>
        <w:t>severe</w:t>
      </w:r>
      <w:r w:rsidRPr="009E2F27">
        <w:rPr>
          <w:lang w:val="en-US"/>
        </w:rPr>
        <w:tab/>
      </w:r>
      <w:r w:rsidRPr="009E2F27">
        <w:rPr>
          <w:spacing w:val="-1"/>
          <w:lang w:val="en-US"/>
        </w:rPr>
        <w:t>pre-</w:t>
      </w:r>
      <w:r w:rsidRPr="009E2F27">
        <w:rPr>
          <w:spacing w:val="-53"/>
          <w:lang w:val="en-US"/>
        </w:rPr>
        <w:t xml:space="preserve"> </w:t>
      </w:r>
      <w:r w:rsidRPr="009E2F27">
        <w:rPr>
          <w:lang w:val="en-US"/>
        </w:rPr>
        <w:t>eclampsia/eclampsia.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London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(UK):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Royal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 xml:space="preserve">College of Obstetricians and </w:t>
      </w:r>
      <w:proofErr w:type="spellStart"/>
      <w:r w:rsidRPr="009E2F27">
        <w:rPr>
          <w:lang w:val="en-US"/>
        </w:rPr>
        <w:t>Gynaecologists</w:t>
      </w:r>
      <w:proofErr w:type="spellEnd"/>
      <w:r w:rsidRPr="009E2F27">
        <w:rPr>
          <w:lang w:val="en-US"/>
        </w:rPr>
        <w:t>;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2006</w:t>
      </w:r>
      <w:r w:rsidRPr="009E2F27">
        <w:rPr>
          <w:spacing w:val="-3"/>
          <w:lang w:val="en-US"/>
        </w:rPr>
        <w:t xml:space="preserve"> </w:t>
      </w:r>
      <w:r w:rsidRPr="009E2F27">
        <w:rPr>
          <w:lang w:val="en-US"/>
        </w:rPr>
        <w:t>Mar.</w:t>
      </w:r>
      <w:r w:rsidRPr="009E2F27">
        <w:rPr>
          <w:spacing w:val="-1"/>
          <w:lang w:val="en-US"/>
        </w:rPr>
        <w:t xml:space="preserve"> </w:t>
      </w:r>
      <w:r w:rsidRPr="009E2F27">
        <w:rPr>
          <w:lang w:val="en-US"/>
        </w:rPr>
        <w:t>11</w:t>
      </w:r>
      <w:r w:rsidRPr="009E2F27">
        <w:rPr>
          <w:spacing w:val="-3"/>
          <w:lang w:val="en-US"/>
        </w:rPr>
        <w:t xml:space="preserve"> </w:t>
      </w:r>
      <w:r w:rsidRPr="009E2F27">
        <w:rPr>
          <w:lang w:val="en-US"/>
        </w:rPr>
        <w:t>p.</w:t>
      </w:r>
      <w:r w:rsidRPr="009E2F27">
        <w:rPr>
          <w:spacing w:val="-1"/>
          <w:lang w:val="en-US"/>
        </w:rPr>
        <w:t xml:space="preserve"> </w:t>
      </w:r>
      <w:r w:rsidRPr="009E2F27">
        <w:rPr>
          <w:lang w:val="en-US"/>
        </w:rPr>
        <w:t>Guideline;</w:t>
      </w:r>
      <w:r w:rsidRPr="009E2F27">
        <w:rPr>
          <w:spacing w:val="-1"/>
          <w:lang w:val="en-US"/>
        </w:rPr>
        <w:t xml:space="preserve"> </w:t>
      </w:r>
      <w:r w:rsidRPr="009E2F27">
        <w:rPr>
          <w:lang w:val="en-US"/>
        </w:rPr>
        <w:t>No.</w:t>
      </w:r>
      <w:r w:rsidRPr="009E2F27">
        <w:rPr>
          <w:spacing w:val="-1"/>
          <w:lang w:val="en-US"/>
        </w:rPr>
        <w:t xml:space="preserve"> </w:t>
      </w:r>
      <w:r w:rsidRPr="009E2F27">
        <w:rPr>
          <w:lang w:val="en-US"/>
        </w:rPr>
        <w:t>10(A).</w:t>
      </w:r>
    </w:p>
    <w:p w14:paraId="3412B301" w14:textId="77777777" w:rsidR="00E63123" w:rsidRPr="009E2F27" w:rsidRDefault="00E63123">
      <w:pPr>
        <w:pStyle w:val="Textoindependiente"/>
        <w:spacing w:before="10"/>
        <w:rPr>
          <w:sz w:val="21"/>
          <w:lang w:val="en-US"/>
        </w:rPr>
      </w:pPr>
    </w:p>
    <w:p w14:paraId="4C69EDF3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spacing w:before="1"/>
        <w:jc w:val="both"/>
      </w:pPr>
      <w:proofErr w:type="spellStart"/>
      <w:r w:rsidRPr="009E2F27">
        <w:rPr>
          <w:lang w:val="en-US"/>
        </w:rPr>
        <w:t>Duley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L,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Gülmezoglu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AM,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Henderson-Smart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DJ.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Magnesium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sulphate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other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anticonvulsants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women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with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pre-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eclampsia.</w:t>
      </w:r>
      <w:r w:rsidRPr="009E2F27">
        <w:rPr>
          <w:spacing w:val="1"/>
          <w:lang w:val="en-US"/>
        </w:rPr>
        <w:t xml:space="preserve"> </w:t>
      </w:r>
      <w:r>
        <w:t>Cochrane</w:t>
      </w:r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rPr>
          <w:spacing w:val="1"/>
        </w:rPr>
        <w:t xml:space="preserve"> </w:t>
      </w:r>
      <w:proofErr w:type="spellStart"/>
      <w:r>
        <w:t>Syst</w:t>
      </w:r>
      <w:proofErr w:type="spellEnd"/>
      <w:r>
        <w:rPr>
          <w:spacing w:val="1"/>
        </w:rPr>
        <w:t xml:space="preserve"> </w:t>
      </w:r>
      <w:r>
        <w:t>Rev.</w:t>
      </w:r>
      <w:r>
        <w:rPr>
          <w:spacing w:val="1"/>
        </w:rPr>
        <w:t xml:space="preserve"> </w:t>
      </w:r>
      <w:r>
        <w:t>2003:</w:t>
      </w:r>
      <w:r>
        <w:rPr>
          <w:spacing w:val="-1"/>
        </w:rPr>
        <w:t xml:space="preserve"> </w:t>
      </w:r>
      <w:r>
        <w:t>CD000025.</w:t>
      </w:r>
    </w:p>
    <w:p w14:paraId="16DA7326" w14:textId="77777777" w:rsidR="00E63123" w:rsidRDefault="00E63123">
      <w:pPr>
        <w:pStyle w:val="Textoindependiente"/>
      </w:pPr>
    </w:p>
    <w:p w14:paraId="5580338C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spacing w:before="1"/>
        <w:ind w:right="1"/>
        <w:jc w:val="both"/>
      </w:pPr>
      <w:r w:rsidRPr="009E2F27">
        <w:rPr>
          <w:lang w:val="en-US"/>
        </w:rPr>
        <w:t>Roberts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Dalziel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S.</w:t>
      </w:r>
      <w:r w:rsidRPr="009E2F27">
        <w:rPr>
          <w:spacing w:val="56"/>
          <w:lang w:val="en-US"/>
        </w:rPr>
        <w:t xml:space="preserve"> </w:t>
      </w:r>
      <w:r w:rsidRPr="009E2F27">
        <w:rPr>
          <w:lang w:val="en-US"/>
        </w:rPr>
        <w:t>Antenatal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corticosteroids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accelerating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fetal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lung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maturation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women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risk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preterm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birth.</w:t>
      </w:r>
      <w:r w:rsidRPr="009E2F27">
        <w:rPr>
          <w:spacing w:val="1"/>
          <w:lang w:val="en-US"/>
        </w:rPr>
        <w:t xml:space="preserve"> </w:t>
      </w:r>
      <w:r>
        <w:t>Cochrane</w:t>
      </w:r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rPr>
          <w:spacing w:val="1"/>
        </w:rPr>
        <w:t xml:space="preserve"> </w:t>
      </w:r>
      <w:proofErr w:type="spellStart"/>
      <w:r>
        <w:t>Syst</w:t>
      </w:r>
      <w:proofErr w:type="spellEnd"/>
      <w:r>
        <w:rPr>
          <w:spacing w:val="1"/>
        </w:rPr>
        <w:t xml:space="preserve"> </w:t>
      </w:r>
      <w:r>
        <w:t>Rev.</w:t>
      </w:r>
      <w:r>
        <w:rPr>
          <w:spacing w:val="1"/>
        </w:rPr>
        <w:t xml:space="preserve"> </w:t>
      </w:r>
      <w:r>
        <w:t>2006:CD004454.</w:t>
      </w:r>
    </w:p>
    <w:p w14:paraId="32466B49" w14:textId="77777777" w:rsidR="00E63123" w:rsidRDefault="00E63123">
      <w:pPr>
        <w:pStyle w:val="Textoindependiente"/>
        <w:spacing w:before="10"/>
        <w:rPr>
          <w:sz w:val="21"/>
        </w:rPr>
      </w:pPr>
    </w:p>
    <w:p w14:paraId="528E98CC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jc w:val="both"/>
      </w:pPr>
      <w:proofErr w:type="spellStart"/>
      <w:r w:rsidRPr="009E2F27">
        <w:rPr>
          <w:lang w:val="en-US"/>
        </w:rPr>
        <w:t>Moodky</w:t>
      </w:r>
      <w:proofErr w:type="spellEnd"/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Khedun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Naicker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Drug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management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hypertensive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disorders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pregnancy.</w:t>
      </w:r>
      <w:r w:rsidRPr="009E2F27">
        <w:rPr>
          <w:spacing w:val="1"/>
          <w:lang w:val="en-US"/>
        </w:rPr>
        <w:t xml:space="preserve"> </w:t>
      </w:r>
      <w:proofErr w:type="spellStart"/>
      <w:r>
        <w:t>Pharmacol</w:t>
      </w:r>
      <w:proofErr w:type="spellEnd"/>
      <w:r>
        <w:rPr>
          <w:spacing w:val="1"/>
        </w:rPr>
        <w:t xml:space="preserve"> </w:t>
      </w:r>
      <w:proofErr w:type="spellStart"/>
      <w:r>
        <w:t>Ther</w:t>
      </w:r>
      <w:proofErr w:type="spellEnd"/>
      <w:r>
        <w:t>.</w:t>
      </w:r>
      <w:r>
        <w:rPr>
          <w:spacing w:val="1"/>
        </w:rPr>
        <w:t xml:space="preserve"> </w:t>
      </w:r>
      <w:proofErr w:type="gramStart"/>
      <w:r>
        <w:t>1997;74:221</w:t>
      </w:r>
      <w:proofErr w:type="gramEnd"/>
      <w:r>
        <w:t>-</w:t>
      </w:r>
      <w:r>
        <w:rPr>
          <w:spacing w:val="1"/>
        </w:rPr>
        <w:t xml:space="preserve"> </w:t>
      </w:r>
      <w:r>
        <w:t>58.</w:t>
      </w:r>
    </w:p>
    <w:p w14:paraId="4388BCAD" w14:textId="77777777" w:rsidR="00E63123" w:rsidRDefault="00E63123">
      <w:pPr>
        <w:pStyle w:val="Textoindependiente"/>
        <w:spacing w:before="1"/>
      </w:pPr>
    </w:p>
    <w:p w14:paraId="6FBB0845" w14:textId="77777777" w:rsidR="00E63123" w:rsidRDefault="00B7133F">
      <w:pPr>
        <w:pStyle w:val="Prrafodelista"/>
        <w:numPr>
          <w:ilvl w:val="0"/>
          <w:numId w:val="3"/>
        </w:numPr>
        <w:tabs>
          <w:tab w:val="left" w:pos="1314"/>
        </w:tabs>
        <w:jc w:val="both"/>
      </w:pPr>
      <w:proofErr w:type="spellStart"/>
      <w:r w:rsidRPr="009E2F27">
        <w:rPr>
          <w:lang w:val="en-US"/>
        </w:rPr>
        <w:t>Sibai</w:t>
      </w:r>
      <w:proofErr w:type="spellEnd"/>
      <w:r w:rsidRPr="009E2F27">
        <w:rPr>
          <w:lang w:val="en-US"/>
        </w:rPr>
        <w:t xml:space="preserve"> Baha M. Antihypertensive drugs during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pregnancy.</w:t>
      </w:r>
      <w:r w:rsidRPr="009E2F27">
        <w:rPr>
          <w:spacing w:val="1"/>
          <w:lang w:val="en-US"/>
        </w:rPr>
        <w:t xml:space="preserve"> </w:t>
      </w:r>
      <w:r>
        <w:t>Semin</w:t>
      </w:r>
      <w:r>
        <w:rPr>
          <w:spacing w:val="1"/>
        </w:rPr>
        <w:t xml:space="preserve"> </w:t>
      </w:r>
      <w:proofErr w:type="spellStart"/>
      <w:r>
        <w:t>Perinatol</w:t>
      </w:r>
      <w:proofErr w:type="spellEnd"/>
      <w:r>
        <w:t>.</w:t>
      </w:r>
      <w:r>
        <w:rPr>
          <w:spacing w:val="1"/>
        </w:rPr>
        <w:t xml:space="preserve"> </w:t>
      </w:r>
      <w:proofErr w:type="gramStart"/>
      <w:r>
        <w:t>2001;25:159</w:t>
      </w:r>
      <w:proofErr w:type="gramEnd"/>
      <w:r>
        <w:t>-</w:t>
      </w:r>
      <w:r>
        <w:rPr>
          <w:spacing w:val="1"/>
        </w:rPr>
        <w:t xml:space="preserve"> </w:t>
      </w:r>
      <w:r>
        <w:t>64.</w:t>
      </w:r>
    </w:p>
    <w:p w14:paraId="75392D95" w14:textId="77777777" w:rsidR="00E63123" w:rsidRDefault="00B7133F">
      <w:pPr>
        <w:pStyle w:val="Textoindependiente"/>
        <w:ind w:left="1313" w:right="1" w:hanging="361"/>
        <w:jc w:val="both"/>
      </w:pPr>
      <w:r w:rsidRPr="009E2F27">
        <w:rPr>
          <w:rFonts w:ascii="Arial"/>
          <w:b/>
          <w:sz w:val="20"/>
          <w:lang w:val="en-US"/>
        </w:rPr>
        <w:t xml:space="preserve">36. </w:t>
      </w:r>
      <w:r w:rsidRPr="009E2F27">
        <w:rPr>
          <w:lang w:val="en-US"/>
        </w:rPr>
        <w:t>Moodley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J,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Kalane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G.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Review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the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management of eclampsia: practical issues.</w:t>
      </w:r>
      <w:r w:rsidRPr="009E2F27">
        <w:rPr>
          <w:spacing w:val="1"/>
          <w:lang w:val="en-US"/>
        </w:rPr>
        <w:t xml:space="preserve"> </w:t>
      </w:r>
      <w:proofErr w:type="spellStart"/>
      <w:r>
        <w:t>Hypert</w:t>
      </w:r>
      <w:proofErr w:type="spellEnd"/>
      <w:r>
        <w:rPr>
          <w:spacing w:val="-1"/>
        </w:rPr>
        <w:t xml:space="preserve"> </w:t>
      </w:r>
      <w:proofErr w:type="spellStart"/>
      <w:r>
        <w:t>Pregnancy</w:t>
      </w:r>
      <w:proofErr w:type="spellEnd"/>
      <w:r>
        <w:t>.</w:t>
      </w:r>
      <w:r>
        <w:rPr>
          <w:spacing w:val="-4"/>
        </w:rPr>
        <w:t xml:space="preserve"> </w:t>
      </w:r>
      <w:proofErr w:type="gramStart"/>
      <w:r>
        <w:t>2006;25:47</w:t>
      </w:r>
      <w:proofErr w:type="gramEnd"/>
      <w:r>
        <w:t>-62.</w:t>
      </w:r>
    </w:p>
    <w:p w14:paraId="2D96AA56" w14:textId="77777777" w:rsidR="00E63123" w:rsidRDefault="00B7133F">
      <w:pPr>
        <w:pStyle w:val="Textoindependiente"/>
        <w:spacing w:before="10"/>
        <w:rPr>
          <w:sz w:val="30"/>
        </w:rPr>
      </w:pPr>
      <w:r>
        <w:br w:type="column"/>
      </w:r>
    </w:p>
    <w:p w14:paraId="08116CCD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48"/>
        <w:jc w:val="both"/>
      </w:pPr>
      <w:r w:rsidRPr="009E2F27">
        <w:rPr>
          <w:lang w:val="en-US"/>
        </w:rPr>
        <w:t xml:space="preserve">Villar J, Saya L, </w:t>
      </w:r>
      <w:proofErr w:type="spellStart"/>
      <w:r w:rsidRPr="009E2F27">
        <w:rPr>
          <w:lang w:val="en-US"/>
        </w:rPr>
        <w:t>Shennan</w:t>
      </w:r>
      <w:proofErr w:type="spellEnd"/>
      <w:r w:rsidRPr="009E2F27">
        <w:rPr>
          <w:lang w:val="en-US"/>
        </w:rPr>
        <w:t xml:space="preserve"> A. Methodological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 technical issues related to the diagnosis,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screening, prevention, and treatment of pre-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eclampsia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eclampsia.</w:t>
      </w:r>
      <w:r w:rsidRPr="009E2F27">
        <w:rPr>
          <w:spacing w:val="1"/>
          <w:lang w:val="en-US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J</w:t>
      </w:r>
      <w:r>
        <w:rPr>
          <w:spacing w:val="1"/>
        </w:rPr>
        <w:t xml:space="preserve"> </w:t>
      </w:r>
      <w:proofErr w:type="spellStart"/>
      <w:r>
        <w:t>Gynecol</w:t>
      </w:r>
      <w:proofErr w:type="spellEnd"/>
      <w:r>
        <w:rPr>
          <w:spacing w:val="-52"/>
        </w:rPr>
        <w:t xml:space="preserve"> </w:t>
      </w:r>
      <w:proofErr w:type="spellStart"/>
      <w:r>
        <w:t>Obstetrics</w:t>
      </w:r>
      <w:proofErr w:type="spellEnd"/>
      <w:r>
        <w:t>.</w:t>
      </w:r>
      <w:r>
        <w:rPr>
          <w:spacing w:val="-1"/>
        </w:rPr>
        <w:t xml:space="preserve"> </w:t>
      </w:r>
      <w:r>
        <w:t>2004;</w:t>
      </w:r>
      <w:proofErr w:type="gramStart"/>
      <w:r>
        <w:t>85:S</w:t>
      </w:r>
      <w:proofErr w:type="gramEnd"/>
      <w:r>
        <w:t>28-S41.</w:t>
      </w:r>
    </w:p>
    <w:p w14:paraId="1F87B9DC" w14:textId="77777777" w:rsidR="00E63123" w:rsidRDefault="00E63123">
      <w:pPr>
        <w:pStyle w:val="Textoindependiente"/>
        <w:spacing w:before="1"/>
      </w:pPr>
    </w:p>
    <w:p w14:paraId="34F1E80B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0"/>
        <w:jc w:val="both"/>
      </w:pPr>
      <w:r w:rsidRPr="009E2F27">
        <w:rPr>
          <w:lang w:val="en-US"/>
        </w:rPr>
        <w:t xml:space="preserve">Magee L, </w:t>
      </w:r>
      <w:proofErr w:type="spellStart"/>
      <w:r w:rsidRPr="009E2F27">
        <w:rPr>
          <w:lang w:val="en-US"/>
        </w:rPr>
        <w:t>Duley</w:t>
      </w:r>
      <w:proofErr w:type="spellEnd"/>
      <w:r w:rsidRPr="009E2F27">
        <w:rPr>
          <w:lang w:val="en-US"/>
        </w:rPr>
        <w:t xml:space="preserve"> L. Oral beta-blockers for mild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to moderate hypertension during pregnancy.</w:t>
      </w:r>
      <w:r w:rsidRPr="009E2F27">
        <w:rPr>
          <w:spacing w:val="1"/>
          <w:lang w:val="en-US"/>
        </w:rPr>
        <w:t xml:space="preserve"> </w:t>
      </w:r>
      <w:r>
        <w:t>Cochrane</w:t>
      </w:r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rPr>
          <w:spacing w:val="1"/>
        </w:rPr>
        <w:t xml:space="preserve"> </w:t>
      </w:r>
      <w:proofErr w:type="spellStart"/>
      <w:r>
        <w:t>Syst</w:t>
      </w:r>
      <w:proofErr w:type="spellEnd"/>
      <w:r>
        <w:rPr>
          <w:spacing w:val="1"/>
        </w:rPr>
        <w:t xml:space="preserve"> </w:t>
      </w:r>
      <w:r>
        <w:t>Rev.</w:t>
      </w:r>
      <w:r>
        <w:rPr>
          <w:spacing w:val="-52"/>
        </w:rPr>
        <w:t xml:space="preserve"> </w:t>
      </w:r>
      <w:r>
        <w:t>2003:CD002863.</w:t>
      </w:r>
    </w:p>
    <w:p w14:paraId="3F5FAD89" w14:textId="77777777" w:rsidR="00E63123" w:rsidRDefault="00E63123">
      <w:pPr>
        <w:pStyle w:val="Textoindependiente"/>
        <w:spacing w:before="10"/>
        <w:rPr>
          <w:sz w:val="21"/>
        </w:rPr>
      </w:pPr>
    </w:p>
    <w:p w14:paraId="54913BCE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0"/>
        <w:jc w:val="both"/>
      </w:pPr>
      <w:proofErr w:type="spellStart"/>
      <w:r w:rsidRPr="009E2F27">
        <w:rPr>
          <w:lang w:val="en-US"/>
        </w:rPr>
        <w:t>Chovanian</w:t>
      </w:r>
      <w:proofErr w:type="spellEnd"/>
      <w:r w:rsidRPr="009E2F27">
        <w:rPr>
          <w:lang w:val="en-US"/>
        </w:rPr>
        <w:t xml:space="preserve"> A, </w:t>
      </w:r>
      <w:proofErr w:type="spellStart"/>
      <w:r w:rsidRPr="009E2F27">
        <w:rPr>
          <w:lang w:val="en-US"/>
        </w:rPr>
        <w:t>Brakis</w:t>
      </w:r>
      <w:proofErr w:type="spellEnd"/>
      <w:r w:rsidRPr="009E2F27">
        <w:rPr>
          <w:lang w:val="en-US"/>
        </w:rPr>
        <w:t xml:space="preserve"> G, Black H, et al. The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 xml:space="preserve">seven </w:t>
      </w:r>
      <w:proofErr w:type="gramStart"/>
      <w:r w:rsidRPr="009E2F27">
        <w:rPr>
          <w:lang w:val="en-US"/>
        </w:rPr>
        <w:t>report</w:t>
      </w:r>
      <w:proofErr w:type="gramEnd"/>
      <w:r w:rsidRPr="009E2F27">
        <w:rPr>
          <w:lang w:val="en-US"/>
        </w:rPr>
        <w:t xml:space="preserve"> of the Joint National Committee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on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Prevention,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Detection.</w:t>
      </w:r>
      <w:r w:rsidRPr="009E2F27">
        <w:rPr>
          <w:spacing w:val="1"/>
          <w:lang w:val="en-US"/>
        </w:rPr>
        <w:t xml:space="preserve"> </w:t>
      </w:r>
      <w:proofErr w:type="spellStart"/>
      <w:r>
        <w:t>Evaluation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proofErr w:type="spellStart"/>
      <w:r>
        <w:t>treatment</w:t>
      </w:r>
      <w:proofErr w:type="spellEnd"/>
      <w:r>
        <w:rPr>
          <w:spacing w:val="1"/>
        </w:rPr>
        <w:t xml:space="preserve"> </w:t>
      </w:r>
      <w:proofErr w:type="spellStart"/>
      <w:r>
        <w:t>of</w:t>
      </w:r>
      <w:proofErr w:type="spellEnd"/>
      <w:r>
        <w:rPr>
          <w:spacing w:val="1"/>
        </w:rPr>
        <w:t xml:space="preserve"> </w:t>
      </w:r>
      <w:proofErr w:type="spellStart"/>
      <w:r>
        <w:t>high</w:t>
      </w:r>
      <w:proofErr w:type="spellEnd"/>
      <w:r>
        <w:rPr>
          <w:spacing w:val="1"/>
        </w:rPr>
        <w:t xml:space="preserve"> </w:t>
      </w:r>
      <w:proofErr w:type="spellStart"/>
      <w:r>
        <w:t>blood</w:t>
      </w:r>
      <w:proofErr w:type="spellEnd"/>
      <w:r>
        <w:rPr>
          <w:spacing w:val="1"/>
        </w:rPr>
        <w:t xml:space="preserve"> </w:t>
      </w:r>
      <w:proofErr w:type="spellStart"/>
      <w:r>
        <w:t>pressure</w:t>
      </w:r>
      <w:proofErr w:type="spellEnd"/>
      <w:r>
        <w:t>.</w:t>
      </w:r>
      <w:r>
        <w:rPr>
          <w:spacing w:val="1"/>
        </w:rPr>
        <w:t xml:space="preserve"> </w:t>
      </w:r>
      <w:r>
        <w:t>JAMA</w:t>
      </w:r>
      <w:r>
        <w:rPr>
          <w:spacing w:val="1"/>
        </w:rPr>
        <w:t xml:space="preserve"> </w:t>
      </w:r>
      <w:r>
        <w:t>2003;289.</w:t>
      </w:r>
    </w:p>
    <w:p w14:paraId="62B04246" w14:textId="77777777" w:rsidR="00E63123" w:rsidRDefault="00E63123">
      <w:pPr>
        <w:pStyle w:val="Textoindependiente"/>
        <w:spacing w:before="1"/>
      </w:pPr>
    </w:p>
    <w:p w14:paraId="1EEB5B9C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1"/>
        <w:jc w:val="both"/>
      </w:pPr>
      <w:proofErr w:type="spellStart"/>
      <w:r w:rsidRPr="009E2F27">
        <w:rPr>
          <w:lang w:val="en-US"/>
        </w:rPr>
        <w:t>Duley</w:t>
      </w:r>
      <w:proofErr w:type="spellEnd"/>
      <w:r w:rsidRPr="009E2F27">
        <w:rPr>
          <w:lang w:val="en-US"/>
        </w:rPr>
        <w:t xml:space="preserve"> L, </w:t>
      </w:r>
      <w:proofErr w:type="spellStart"/>
      <w:r w:rsidRPr="009E2F27">
        <w:rPr>
          <w:lang w:val="en-US"/>
        </w:rPr>
        <w:t>Meher</w:t>
      </w:r>
      <w:proofErr w:type="spellEnd"/>
      <w:r w:rsidRPr="009E2F27">
        <w:rPr>
          <w:lang w:val="en-US"/>
        </w:rPr>
        <w:t xml:space="preserve"> S, </w:t>
      </w:r>
      <w:proofErr w:type="spellStart"/>
      <w:r w:rsidRPr="009E2F27">
        <w:rPr>
          <w:lang w:val="en-US"/>
        </w:rPr>
        <w:t>Abalos</w:t>
      </w:r>
      <w:proofErr w:type="spellEnd"/>
      <w:r w:rsidRPr="009E2F27">
        <w:rPr>
          <w:lang w:val="en-US"/>
        </w:rPr>
        <w:t xml:space="preserve"> E. Management 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pre-eclampsia.</w:t>
      </w:r>
      <w:r w:rsidRPr="009E2F27">
        <w:rPr>
          <w:spacing w:val="-2"/>
          <w:lang w:val="en-US"/>
        </w:rPr>
        <w:t xml:space="preserve"> </w:t>
      </w:r>
      <w:r>
        <w:t>BMJ.</w:t>
      </w:r>
      <w:r>
        <w:rPr>
          <w:spacing w:val="-2"/>
        </w:rPr>
        <w:t xml:space="preserve"> </w:t>
      </w:r>
      <w:proofErr w:type="gramStart"/>
      <w:r>
        <w:t>2006;332:463</w:t>
      </w:r>
      <w:proofErr w:type="gramEnd"/>
      <w:r>
        <w:t>-8.</w:t>
      </w:r>
    </w:p>
    <w:p w14:paraId="462643E4" w14:textId="77777777" w:rsidR="00E63123" w:rsidRDefault="00E63123">
      <w:pPr>
        <w:pStyle w:val="Textoindependiente"/>
        <w:spacing w:before="1"/>
      </w:pPr>
    </w:p>
    <w:p w14:paraId="450761F6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0"/>
        <w:jc w:val="both"/>
      </w:pPr>
      <w:proofErr w:type="spellStart"/>
      <w:r w:rsidRPr="009E2F27">
        <w:rPr>
          <w:lang w:val="en-US"/>
        </w:rPr>
        <w:t>Frías</w:t>
      </w:r>
      <w:proofErr w:type="spellEnd"/>
      <w:r w:rsidRPr="009E2F27">
        <w:rPr>
          <w:lang w:val="en-US"/>
        </w:rPr>
        <w:t xml:space="preserve"> A, Belfort M. Post Magpie: how should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 xml:space="preserve">we be managing severe Preeclampsia? </w:t>
      </w:r>
      <w:proofErr w:type="spellStart"/>
      <w:r>
        <w:t>Curr</w:t>
      </w:r>
      <w:proofErr w:type="spellEnd"/>
      <w:r>
        <w:rPr>
          <w:spacing w:val="1"/>
        </w:rPr>
        <w:t xml:space="preserve"> </w:t>
      </w:r>
      <w:proofErr w:type="spellStart"/>
      <w:r>
        <w:t>Opin</w:t>
      </w:r>
      <w:proofErr w:type="spellEnd"/>
      <w:r>
        <w:rPr>
          <w:spacing w:val="-2"/>
        </w:rPr>
        <w:t xml:space="preserve"> </w:t>
      </w:r>
      <w:proofErr w:type="spellStart"/>
      <w:r>
        <w:t>Obstet</w:t>
      </w:r>
      <w:proofErr w:type="spellEnd"/>
      <w:r>
        <w:rPr>
          <w:spacing w:val="-3"/>
        </w:rPr>
        <w:t xml:space="preserve"> </w:t>
      </w:r>
      <w:proofErr w:type="spellStart"/>
      <w:r>
        <w:t>Gynecol</w:t>
      </w:r>
      <w:proofErr w:type="spellEnd"/>
      <w:r>
        <w:t>.</w:t>
      </w:r>
      <w:r>
        <w:rPr>
          <w:spacing w:val="-1"/>
        </w:rPr>
        <w:t xml:space="preserve"> </w:t>
      </w:r>
      <w:proofErr w:type="gramStart"/>
      <w:r>
        <w:t>2003;15:489</w:t>
      </w:r>
      <w:proofErr w:type="gramEnd"/>
      <w:r>
        <w:t>-95.</w:t>
      </w:r>
    </w:p>
    <w:p w14:paraId="4745F5EE" w14:textId="77777777" w:rsidR="00E63123" w:rsidRDefault="00E63123">
      <w:pPr>
        <w:pStyle w:val="Textoindependiente"/>
        <w:spacing w:before="10"/>
        <w:rPr>
          <w:sz w:val="21"/>
        </w:rPr>
      </w:pPr>
    </w:p>
    <w:p w14:paraId="61F883F3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48"/>
        <w:jc w:val="both"/>
      </w:pPr>
      <w:proofErr w:type="spellStart"/>
      <w:r w:rsidRPr="009E2F27">
        <w:rPr>
          <w:lang w:val="en-US"/>
        </w:rPr>
        <w:t>Duley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Henderson-Smart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DJ,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Meher</w:t>
      </w:r>
      <w:proofErr w:type="spellEnd"/>
      <w:r w:rsidRPr="009E2F27">
        <w:rPr>
          <w:spacing w:val="56"/>
          <w:lang w:val="en-US"/>
        </w:rPr>
        <w:t xml:space="preserve"> </w:t>
      </w:r>
      <w:r w:rsidRPr="009E2F27">
        <w:rPr>
          <w:lang w:val="en-US"/>
        </w:rPr>
        <w:t>S.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Drugs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treatment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very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high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blood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pressure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during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pregnancy.</w:t>
      </w:r>
      <w:r w:rsidRPr="009E2F27">
        <w:rPr>
          <w:spacing w:val="1"/>
          <w:lang w:val="en-US"/>
        </w:rPr>
        <w:t xml:space="preserve"> </w:t>
      </w:r>
      <w:r>
        <w:t>Cochrane</w:t>
      </w:r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rPr>
          <w:spacing w:val="-1"/>
        </w:rPr>
        <w:t xml:space="preserve"> </w:t>
      </w:r>
      <w:proofErr w:type="spellStart"/>
      <w:r>
        <w:t>Syst</w:t>
      </w:r>
      <w:proofErr w:type="spellEnd"/>
      <w:r>
        <w:rPr>
          <w:spacing w:val="-1"/>
        </w:rPr>
        <w:t xml:space="preserve"> </w:t>
      </w:r>
      <w:r>
        <w:t>Rev.</w:t>
      </w:r>
      <w:r>
        <w:rPr>
          <w:spacing w:val="-1"/>
        </w:rPr>
        <w:t xml:space="preserve"> </w:t>
      </w:r>
      <w:r>
        <w:t>2006:CD001449.</w:t>
      </w:r>
    </w:p>
    <w:p w14:paraId="15EAEEFA" w14:textId="77777777" w:rsidR="00E63123" w:rsidRDefault="00E63123">
      <w:pPr>
        <w:pStyle w:val="Textoindependiente"/>
      </w:pPr>
    </w:p>
    <w:p w14:paraId="70DE9D4C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spacing w:before="1"/>
        <w:ind w:left="1025" w:right="948"/>
        <w:jc w:val="both"/>
      </w:pPr>
      <w:proofErr w:type="spellStart"/>
      <w:r>
        <w:t>Sibai</w:t>
      </w:r>
      <w:proofErr w:type="spellEnd"/>
      <w:r>
        <w:rPr>
          <w:spacing w:val="1"/>
        </w:rPr>
        <w:t xml:space="preserve"> </w:t>
      </w:r>
      <w:r>
        <w:t>B.</w:t>
      </w:r>
      <w:r>
        <w:rPr>
          <w:spacing w:val="1"/>
        </w:rPr>
        <w:t xml:space="preserve"> </w:t>
      </w:r>
      <w:proofErr w:type="spellStart"/>
      <w:r>
        <w:t>Postpartum</w:t>
      </w:r>
      <w:proofErr w:type="spellEnd"/>
      <w:r>
        <w:rPr>
          <w:spacing w:val="1"/>
        </w:rPr>
        <w:t xml:space="preserve"> </w:t>
      </w:r>
      <w:proofErr w:type="spellStart"/>
      <w:r>
        <w:t>hypertension</w:t>
      </w:r>
      <w:proofErr w:type="spellEnd"/>
      <w:r>
        <w:t>-</w:t>
      </w:r>
      <w:r>
        <w:rPr>
          <w:spacing w:val="1"/>
        </w:rPr>
        <w:t xml:space="preserve"> </w:t>
      </w:r>
      <w:r>
        <w:t>preeclampsia.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J</w:t>
      </w:r>
      <w:r>
        <w:rPr>
          <w:spacing w:val="1"/>
        </w:rPr>
        <w:t xml:space="preserve"> </w:t>
      </w:r>
      <w:proofErr w:type="spellStart"/>
      <w:r>
        <w:t>Obstet</w:t>
      </w:r>
      <w:proofErr w:type="spellEnd"/>
      <w:r>
        <w:rPr>
          <w:spacing w:val="1"/>
        </w:rPr>
        <w:t xml:space="preserve"> </w:t>
      </w:r>
      <w:proofErr w:type="spellStart"/>
      <w:r>
        <w:t>Gynecol</w:t>
      </w:r>
      <w:proofErr w:type="spellEnd"/>
      <w:r>
        <w:t>.</w:t>
      </w:r>
      <w:r>
        <w:rPr>
          <w:spacing w:val="-52"/>
        </w:rPr>
        <w:t xml:space="preserve"> </w:t>
      </w:r>
      <w:r>
        <w:t>2012;206-</w:t>
      </w:r>
      <w:r>
        <w:rPr>
          <w:spacing w:val="1"/>
        </w:rPr>
        <w:t xml:space="preserve"> </w:t>
      </w:r>
      <w:r>
        <w:t>470-5.</w:t>
      </w:r>
      <w:r>
        <w:rPr>
          <w:spacing w:val="1"/>
        </w:rPr>
        <w:t xml:space="preserve"> </w:t>
      </w:r>
      <w:r>
        <w:t>Guía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trastornos</w:t>
      </w:r>
      <w:r>
        <w:rPr>
          <w:spacing w:val="1"/>
        </w:rPr>
        <w:t xml:space="preserve"> </w:t>
      </w:r>
      <w:r>
        <w:t>hipertensivos</w:t>
      </w:r>
      <w:r>
        <w:rPr>
          <w:spacing w:val="-3"/>
        </w:rPr>
        <w:t xml:space="preserve"> </w:t>
      </w:r>
      <w:r>
        <w:t>del embarazo</w:t>
      </w:r>
      <w:r>
        <w:rPr>
          <w:spacing w:val="-1"/>
        </w:rPr>
        <w:t xml:space="preserve"> </w:t>
      </w:r>
      <w:r>
        <w:t>23</w:t>
      </w:r>
    </w:p>
    <w:p w14:paraId="27455A75" w14:textId="77777777" w:rsidR="00E63123" w:rsidRDefault="00E63123">
      <w:pPr>
        <w:pStyle w:val="Textoindependiente"/>
      </w:pPr>
    </w:p>
    <w:p w14:paraId="2AABF912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0"/>
        <w:jc w:val="both"/>
      </w:pPr>
      <w:r w:rsidRPr="009E2F27">
        <w:rPr>
          <w:lang w:val="en-US"/>
        </w:rPr>
        <w:t>Churchill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D,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Duley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Interventionist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versus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expectant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care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severe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pre-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eclampsia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before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term.</w:t>
      </w:r>
      <w:r w:rsidRPr="009E2F27">
        <w:rPr>
          <w:spacing w:val="1"/>
          <w:lang w:val="en-US"/>
        </w:rPr>
        <w:t xml:space="preserve"> </w:t>
      </w:r>
      <w:r>
        <w:t>Cochrane</w:t>
      </w:r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rPr>
          <w:spacing w:val="1"/>
        </w:rPr>
        <w:t xml:space="preserve"> </w:t>
      </w:r>
      <w:proofErr w:type="spellStart"/>
      <w:r>
        <w:t>Syst</w:t>
      </w:r>
      <w:proofErr w:type="spellEnd"/>
      <w:r>
        <w:rPr>
          <w:spacing w:val="1"/>
        </w:rPr>
        <w:t xml:space="preserve"> </w:t>
      </w:r>
      <w:r>
        <w:t>Rev.</w:t>
      </w:r>
      <w:r>
        <w:rPr>
          <w:spacing w:val="-52"/>
        </w:rPr>
        <w:t xml:space="preserve"> </w:t>
      </w:r>
      <w:r>
        <w:t>2002:CD003106.</w:t>
      </w:r>
    </w:p>
    <w:p w14:paraId="227EF4B8" w14:textId="77777777" w:rsidR="00E63123" w:rsidRDefault="00E63123">
      <w:pPr>
        <w:pStyle w:val="Textoindependiente"/>
        <w:spacing w:before="11"/>
        <w:rPr>
          <w:sz w:val="21"/>
        </w:rPr>
      </w:pPr>
    </w:p>
    <w:p w14:paraId="7B7EEDC3" w14:textId="77777777" w:rsidR="00E63123" w:rsidRDefault="00B7133F">
      <w:pPr>
        <w:pStyle w:val="Prrafodelista"/>
        <w:numPr>
          <w:ilvl w:val="0"/>
          <w:numId w:val="3"/>
        </w:numPr>
        <w:tabs>
          <w:tab w:val="left" w:pos="1026"/>
        </w:tabs>
        <w:ind w:left="1025" w:right="951"/>
        <w:jc w:val="both"/>
      </w:pPr>
      <w:r w:rsidRPr="009E2F27">
        <w:rPr>
          <w:lang w:val="en-US"/>
        </w:rPr>
        <w:t>Royal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College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Obstetricians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Gynaecologists</w:t>
      </w:r>
      <w:proofErr w:type="spellEnd"/>
      <w:r w:rsidRPr="009E2F27">
        <w:rPr>
          <w:lang w:val="en-US"/>
        </w:rPr>
        <w:t>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Reducing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the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risk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thrombosis and embolism during pregnancy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 xml:space="preserve">and the puerperium. </w:t>
      </w:r>
      <w:r>
        <w:t xml:space="preserve">Green- Top </w:t>
      </w:r>
      <w:proofErr w:type="spellStart"/>
      <w:r>
        <w:t>Guideline</w:t>
      </w:r>
      <w:proofErr w:type="spellEnd"/>
      <w:r>
        <w:t xml:space="preserve"> No</w:t>
      </w:r>
      <w:r>
        <w:rPr>
          <w:spacing w:val="-52"/>
        </w:rPr>
        <w:t xml:space="preserve"> </w:t>
      </w:r>
      <w:r>
        <w:t>37a.</w:t>
      </w:r>
      <w:r>
        <w:rPr>
          <w:spacing w:val="-1"/>
        </w:rPr>
        <w:t xml:space="preserve"> </w:t>
      </w:r>
      <w:proofErr w:type="gramStart"/>
      <w:r>
        <w:t>Noviembre</w:t>
      </w:r>
      <w:proofErr w:type="gramEnd"/>
      <w:r>
        <w:t xml:space="preserve"> 2009.</w:t>
      </w:r>
    </w:p>
    <w:p w14:paraId="4F745783" w14:textId="77777777" w:rsidR="00E63123" w:rsidRDefault="00E63123">
      <w:pPr>
        <w:pStyle w:val="Textoindependiente"/>
        <w:rPr>
          <w:sz w:val="24"/>
        </w:rPr>
      </w:pPr>
    </w:p>
    <w:p w14:paraId="3D4E183A" w14:textId="77777777" w:rsidR="00E63123" w:rsidRDefault="00E63123">
      <w:pPr>
        <w:pStyle w:val="Textoindependiente"/>
        <w:spacing w:before="1"/>
        <w:rPr>
          <w:sz w:val="20"/>
        </w:rPr>
      </w:pPr>
    </w:p>
    <w:p w14:paraId="78044887" w14:textId="77777777" w:rsidR="00E63123" w:rsidRPr="009E2F27" w:rsidRDefault="00B7133F">
      <w:pPr>
        <w:pStyle w:val="Prrafodelista"/>
        <w:numPr>
          <w:ilvl w:val="0"/>
          <w:numId w:val="2"/>
        </w:numPr>
        <w:tabs>
          <w:tab w:val="left" w:pos="1026"/>
        </w:tabs>
        <w:ind w:right="951"/>
        <w:jc w:val="both"/>
        <w:rPr>
          <w:lang w:val="en-US"/>
        </w:rPr>
      </w:pPr>
      <w:proofErr w:type="spellStart"/>
      <w:r w:rsidRPr="009E2F27">
        <w:rPr>
          <w:lang w:val="en-US"/>
        </w:rPr>
        <w:t>Kjersti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M,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Aagaard</w:t>
      </w:r>
      <w:proofErr w:type="spellEnd"/>
      <w:r w:rsidRPr="009E2F27">
        <w:rPr>
          <w:lang w:val="en-US"/>
        </w:rPr>
        <w:t>-Tillery,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Belfort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M.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Eclampsia:</w:t>
      </w:r>
      <w:r w:rsidRPr="009E2F27">
        <w:rPr>
          <w:spacing w:val="12"/>
          <w:lang w:val="en-US"/>
        </w:rPr>
        <w:t xml:space="preserve"> </w:t>
      </w:r>
      <w:r w:rsidRPr="009E2F27">
        <w:rPr>
          <w:lang w:val="en-US"/>
        </w:rPr>
        <w:t>morbidity,</w:t>
      </w:r>
      <w:r w:rsidRPr="009E2F27">
        <w:rPr>
          <w:spacing w:val="11"/>
          <w:lang w:val="en-US"/>
        </w:rPr>
        <w:t xml:space="preserve"> </w:t>
      </w:r>
      <w:r w:rsidRPr="009E2F27">
        <w:rPr>
          <w:lang w:val="en-US"/>
        </w:rPr>
        <w:t>mortality,</w:t>
      </w:r>
      <w:r w:rsidRPr="009E2F27">
        <w:rPr>
          <w:spacing w:val="12"/>
          <w:lang w:val="en-US"/>
        </w:rPr>
        <w:t xml:space="preserve"> </w:t>
      </w:r>
      <w:r w:rsidRPr="009E2F27">
        <w:rPr>
          <w:lang w:val="en-US"/>
        </w:rPr>
        <w:t>and</w:t>
      </w:r>
    </w:p>
    <w:p w14:paraId="575F4C9E" w14:textId="77777777" w:rsidR="00E63123" w:rsidRPr="009E2F27" w:rsidRDefault="00E63123">
      <w:pPr>
        <w:jc w:val="both"/>
        <w:rPr>
          <w:lang w:val="en-US"/>
        </w:rPr>
        <w:sectPr w:rsidR="00E63123" w:rsidRPr="009E2F27"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589" w:space="40"/>
            <w:col w:w="6251"/>
          </w:cols>
        </w:sectPr>
      </w:pPr>
    </w:p>
    <w:p w14:paraId="7E0B20B0" w14:textId="77777777" w:rsidR="00E63123" w:rsidRPr="009E2F27" w:rsidRDefault="00E63123">
      <w:pPr>
        <w:pStyle w:val="Textoindependiente"/>
        <w:spacing w:before="9"/>
        <w:rPr>
          <w:lang w:val="en-US"/>
        </w:rPr>
      </w:pPr>
    </w:p>
    <w:tbl>
      <w:tblPr>
        <w:tblStyle w:val="TableNormal"/>
        <w:tblW w:w="0" w:type="auto"/>
        <w:tblInd w:w="1270" w:type="dxa"/>
        <w:tblLayout w:type="fixed"/>
        <w:tblLook w:val="01E0" w:firstRow="1" w:lastRow="1" w:firstColumn="1" w:lastColumn="1" w:noHBand="0" w:noVBand="0"/>
      </w:tblPr>
      <w:tblGrid>
        <w:gridCol w:w="3328"/>
        <w:gridCol w:w="1529"/>
        <w:gridCol w:w="2087"/>
        <w:gridCol w:w="432"/>
        <w:gridCol w:w="349"/>
        <w:gridCol w:w="1134"/>
        <w:gridCol w:w="853"/>
      </w:tblGrid>
      <w:tr w:rsidR="00E63123" w14:paraId="02F230DE" w14:textId="77777777">
        <w:trPr>
          <w:trHeight w:val="249"/>
        </w:trPr>
        <w:tc>
          <w:tcPr>
            <w:tcW w:w="3328" w:type="dxa"/>
          </w:tcPr>
          <w:p w14:paraId="0BF1F13C" w14:textId="77777777" w:rsidR="00E63123" w:rsidRDefault="00B7133F">
            <w:pPr>
              <w:pStyle w:val="TableParagraph"/>
              <w:tabs>
                <w:tab w:val="left" w:pos="1770"/>
                <w:tab w:val="left" w:pos="2514"/>
              </w:tabs>
              <w:spacing w:line="229" w:lineRule="exact"/>
              <w:ind w:left="50"/>
            </w:pPr>
            <w:proofErr w:type="spellStart"/>
            <w:r>
              <w:t>management</w:t>
            </w:r>
            <w:proofErr w:type="spellEnd"/>
            <w:r>
              <w:t>.</w:t>
            </w:r>
            <w:r>
              <w:tab/>
              <w:t>Clin</w:t>
            </w:r>
            <w:r>
              <w:tab/>
            </w:r>
            <w:proofErr w:type="spellStart"/>
            <w:r>
              <w:t>Obstet</w:t>
            </w:r>
            <w:proofErr w:type="spellEnd"/>
          </w:p>
        </w:tc>
        <w:tc>
          <w:tcPr>
            <w:tcW w:w="1529" w:type="dxa"/>
          </w:tcPr>
          <w:p w14:paraId="5BC0307C" w14:textId="77777777" w:rsidR="00E63123" w:rsidRDefault="00B7133F">
            <w:pPr>
              <w:pStyle w:val="TableParagraph"/>
              <w:spacing w:line="229" w:lineRule="exact"/>
              <w:ind w:left="195"/>
            </w:pPr>
            <w:proofErr w:type="spellStart"/>
            <w:r>
              <w:t>Gynecol</w:t>
            </w:r>
            <w:proofErr w:type="spellEnd"/>
            <w:r>
              <w:t>.</w:t>
            </w:r>
          </w:p>
        </w:tc>
        <w:tc>
          <w:tcPr>
            <w:tcW w:w="2087" w:type="dxa"/>
          </w:tcPr>
          <w:p w14:paraId="7710ECE5" w14:textId="77777777" w:rsidR="00E63123" w:rsidRDefault="00B7133F">
            <w:pPr>
              <w:pStyle w:val="TableParagraph"/>
              <w:spacing w:line="229" w:lineRule="exact"/>
              <w:ind w:left="533"/>
            </w:pPr>
            <w:r>
              <w:t>preeclampsia.</w:t>
            </w:r>
          </w:p>
        </w:tc>
        <w:tc>
          <w:tcPr>
            <w:tcW w:w="432" w:type="dxa"/>
          </w:tcPr>
          <w:p w14:paraId="5F5D03F3" w14:textId="77777777" w:rsidR="00E63123" w:rsidRDefault="00B7133F">
            <w:pPr>
              <w:pStyle w:val="TableParagraph"/>
              <w:spacing w:line="229" w:lineRule="exact"/>
              <w:ind w:left="49"/>
            </w:pPr>
            <w:proofErr w:type="spellStart"/>
            <w:r>
              <w:t>Int</w:t>
            </w:r>
            <w:proofErr w:type="spellEnd"/>
          </w:p>
        </w:tc>
        <w:tc>
          <w:tcPr>
            <w:tcW w:w="349" w:type="dxa"/>
          </w:tcPr>
          <w:p w14:paraId="0E6D7DBD" w14:textId="77777777" w:rsidR="00E63123" w:rsidRDefault="00B7133F">
            <w:pPr>
              <w:pStyle w:val="TableParagraph"/>
              <w:spacing w:line="229" w:lineRule="exact"/>
              <w:ind w:left="3"/>
              <w:jc w:val="center"/>
            </w:pPr>
            <w:r>
              <w:t>J</w:t>
            </w:r>
          </w:p>
        </w:tc>
        <w:tc>
          <w:tcPr>
            <w:tcW w:w="1134" w:type="dxa"/>
          </w:tcPr>
          <w:p w14:paraId="197D63D3" w14:textId="77777777" w:rsidR="00E63123" w:rsidRDefault="00B7133F">
            <w:pPr>
              <w:pStyle w:val="TableParagraph"/>
              <w:spacing w:line="229" w:lineRule="exact"/>
              <w:ind w:left="134"/>
            </w:pPr>
            <w:proofErr w:type="spellStart"/>
            <w:r>
              <w:t>Gynaecol</w:t>
            </w:r>
            <w:proofErr w:type="spellEnd"/>
          </w:p>
        </w:tc>
        <w:tc>
          <w:tcPr>
            <w:tcW w:w="853" w:type="dxa"/>
          </w:tcPr>
          <w:p w14:paraId="7A6B56E9" w14:textId="77777777" w:rsidR="00E63123" w:rsidRDefault="00B7133F">
            <w:pPr>
              <w:pStyle w:val="TableParagraph"/>
              <w:spacing w:line="229" w:lineRule="exact"/>
              <w:ind w:left="136"/>
            </w:pPr>
            <w:proofErr w:type="spellStart"/>
            <w:r>
              <w:t>Obstet</w:t>
            </w:r>
            <w:proofErr w:type="spellEnd"/>
            <w:r>
              <w:t>.</w:t>
            </w:r>
          </w:p>
        </w:tc>
      </w:tr>
      <w:tr w:rsidR="00E63123" w14:paraId="2CD42F64" w14:textId="77777777">
        <w:trPr>
          <w:trHeight w:val="249"/>
        </w:trPr>
        <w:tc>
          <w:tcPr>
            <w:tcW w:w="3328" w:type="dxa"/>
          </w:tcPr>
          <w:p w14:paraId="204970D1" w14:textId="77777777" w:rsidR="00E63123" w:rsidRDefault="00B7133F">
            <w:pPr>
              <w:pStyle w:val="TableParagraph"/>
              <w:spacing w:line="230" w:lineRule="exact"/>
              <w:ind w:left="50"/>
            </w:pPr>
            <w:proofErr w:type="gramStart"/>
            <w:r>
              <w:t>2005;48:12</w:t>
            </w:r>
            <w:proofErr w:type="gramEnd"/>
            <w:r>
              <w:t>-23.</w:t>
            </w:r>
          </w:p>
        </w:tc>
        <w:tc>
          <w:tcPr>
            <w:tcW w:w="1529" w:type="dxa"/>
          </w:tcPr>
          <w:p w14:paraId="3C79D64C" w14:textId="77777777" w:rsidR="00E63123" w:rsidRDefault="00E6312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87" w:type="dxa"/>
          </w:tcPr>
          <w:p w14:paraId="291F0052" w14:textId="77777777" w:rsidR="00E63123" w:rsidRDefault="00B7133F">
            <w:pPr>
              <w:pStyle w:val="TableParagraph"/>
              <w:spacing w:line="230" w:lineRule="exact"/>
              <w:ind w:left="533"/>
            </w:pPr>
            <w:proofErr w:type="gramStart"/>
            <w:r>
              <w:t>2009;104:32</w:t>
            </w:r>
            <w:proofErr w:type="gramEnd"/>
            <w:r>
              <w:t>-6.</w:t>
            </w:r>
          </w:p>
        </w:tc>
        <w:tc>
          <w:tcPr>
            <w:tcW w:w="432" w:type="dxa"/>
          </w:tcPr>
          <w:p w14:paraId="255C140C" w14:textId="77777777" w:rsidR="00E63123" w:rsidRDefault="00E6312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9" w:type="dxa"/>
          </w:tcPr>
          <w:p w14:paraId="5879C40F" w14:textId="77777777" w:rsidR="00E63123" w:rsidRDefault="00E6312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</w:tcPr>
          <w:p w14:paraId="52635A06" w14:textId="77777777" w:rsidR="00E63123" w:rsidRDefault="00E6312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3" w:type="dxa"/>
          </w:tcPr>
          <w:p w14:paraId="48818B92" w14:textId="77777777" w:rsidR="00E63123" w:rsidRDefault="00E6312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32AD084" w14:textId="77777777" w:rsidR="00E63123" w:rsidRDefault="00E63123">
      <w:pPr>
        <w:pStyle w:val="Textoindependiente"/>
        <w:spacing w:before="1"/>
        <w:rPr>
          <w:sz w:val="13"/>
        </w:rPr>
      </w:pPr>
    </w:p>
    <w:p w14:paraId="7C8E32D6" w14:textId="77777777" w:rsidR="00E63123" w:rsidRDefault="00E63123">
      <w:pPr>
        <w:rPr>
          <w:sz w:val="13"/>
        </w:rPr>
        <w:sectPr w:rsidR="00E63123">
          <w:pgSz w:w="12240" w:h="15840"/>
          <w:pgMar w:top="2340" w:right="180" w:bottom="280" w:left="180" w:header="742" w:footer="0" w:gutter="0"/>
          <w:cols w:space="720"/>
        </w:sectPr>
      </w:pPr>
    </w:p>
    <w:p w14:paraId="7641489B" w14:textId="77777777" w:rsidR="00E63123" w:rsidRPr="009E2F27" w:rsidRDefault="00B7133F">
      <w:pPr>
        <w:pStyle w:val="Prrafodelista"/>
        <w:numPr>
          <w:ilvl w:val="0"/>
          <w:numId w:val="2"/>
        </w:numPr>
        <w:tabs>
          <w:tab w:val="left" w:pos="1314"/>
        </w:tabs>
        <w:spacing w:before="101"/>
        <w:ind w:left="1313" w:hanging="362"/>
        <w:jc w:val="both"/>
        <w:rPr>
          <w:lang w:val="en-US"/>
        </w:rPr>
      </w:pPr>
      <w:r w:rsidRPr="009E2F27">
        <w:rPr>
          <w:lang w:val="en-US"/>
        </w:rPr>
        <w:t xml:space="preserve">The  </w:t>
      </w:r>
      <w:r w:rsidRPr="009E2F27">
        <w:rPr>
          <w:spacing w:val="2"/>
          <w:lang w:val="en-US"/>
        </w:rPr>
        <w:t xml:space="preserve"> </w:t>
      </w:r>
      <w:r w:rsidRPr="009E2F27">
        <w:rPr>
          <w:lang w:val="en-US"/>
        </w:rPr>
        <w:t xml:space="preserve">Eclampsia  </w:t>
      </w:r>
      <w:r w:rsidRPr="009E2F27">
        <w:rPr>
          <w:spacing w:val="4"/>
          <w:lang w:val="en-US"/>
        </w:rPr>
        <w:t xml:space="preserve"> </w:t>
      </w:r>
      <w:r w:rsidRPr="009E2F27">
        <w:rPr>
          <w:lang w:val="en-US"/>
        </w:rPr>
        <w:t xml:space="preserve">Trial  </w:t>
      </w:r>
      <w:r w:rsidRPr="009E2F27">
        <w:rPr>
          <w:spacing w:val="4"/>
          <w:lang w:val="en-US"/>
        </w:rPr>
        <w:t xml:space="preserve"> </w:t>
      </w:r>
      <w:r w:rsidRPr="009E2F27">
        <w:rPr>
          <w:lang w:val="en-US"/>
        </w:rPr>
        <w:t xml:space="preserve">Collaborative  </w:t>
      </w:r>
      <w:r w:rsidRPr="009E2F27">
        <w:rPr>
          <w:spacing w:val="3"/>
          <w:lang w:val="en-US"/>
        </w:rPr>
        <w:t xml:space="preserve"> </w:t>
      </w:r>
      <w:r w:rsidRPr="009E2F27">
        <w:rPr>
          <w:lang w:val="en-US"/>
        </w:rPr>
        <w:t>Group.</w:t>
      </w:r>
    </w:p>
    <w:p w14:paraId="418B4EBB" w14:textId="77777777" w:rsidR="00E63123" w:rsidRDefault="00B7133F">
      <w:pPr>
        <w:pStyle w:val="Textoindependiente"/>
        <w:ind w:left="1313"/>
        <w:jc w:val="both"/>
      </w:pPr>
      <w:r>
        <w:rPr>
          <w:noProof/>
          <w:lang w:val="en-US"/>
        </w:rPr>
        <w:drawing>
          <wp:anchor distT="0" distB="0" distL="0" distR="0" simplePos="0" relativeHeight="487120384" behindDoc="1" locked="0" layoutInCell="1" allowOverlap="1" wp14:anchorId="14D42C2C" wp14:editId="2AAF436A">
            <wp:simplePos x="0" y="0"/>
            <wp:positionH relativeFrom="page">
              <wp:posOffset>184150</wp:posOffset>
            </wp:positionH>
            <wp:positionV relativeFrom="paragraph">
              <wp:posOffset>417214</wp:posOffset>
            </wp:positionV>
            <wp:extent cx="7400925" cy="5943600"/>
            <wp:effectExtent l="0" t="0" r="0" b="0"/>
            <wp:wrapNone/>
            <wp:docPr id="5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2F27">
        <w:rPr>
          <w:lang w:val="en-US"/>
        </w:rPr>
        <w:t>¿Which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anticonvulsant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women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with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eclampsia? Evidence from the Collaborative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Eclampsia</w:t>
      </w:r>
      <w:r w:rsidRPr="009E2F27">
        <w:rPr>
          <w:spacing w:val="-3"/>
          <w:lang w:val="en-US"/>
        </w:rPr>
        <w:t xml:space="preserve"> </w:t>
      </w:r>
      <w:r w:rsidRPr="009E2F27">
        <w:rPr>
          <w:lang w:val="en-US"/>
        </w:rPr>
        <w:t>Trial.</w:t>
      </w:r>
      <w:r w:rsidRPr="009E2F27">
        <w:rPr>
          <w:spacing w:val="-6"/>
          <w:lang w:val="en-US"/>
        </w:rPr>
        <w:t xml:space="preserve"> </w:t>
      </w:r>
      <w:r>
        <w:t>Lancet.</w:t>
      </w:r>
      <w:r>
        <w:rPr>
          <w:spacing w:val="-2"/>
        </w:rPr>
        <w:t xml:space="preserve"> </w:t>
      </w:r>
      <w:proofErr w:type="gramStart"/>
      <w:r>
        <w:t>1995;345:1455</w:t>
      </w:r>
      <w:proofErr w:type="gramEnd"/>
      <w:r>
        <w:t>-63.</w:t>
      </w:r>
    </w:p>
    <w:p w14:paraId="18582F7B" w14:textId="77777777" w:rsidR="00E63123" w:rsidRDefault="00E63123">
      <w:pPr>
        <w:pStyle w:val="Textoindependiente"/>
        <w:spacing w:before="1"/>
      </w:pPr>
    </w:p>
    <w:p w14:paraId="0A224978" w14:textId="77777777" w:rsidR="00E63123" w:rsidRDefault="00B7133F">
      <w:pPr>
        <w:pStyle w:val="Prrafodelista"/>
        <w:numPr>
          <w:ilvl w:val="0"/>
          <w:numId w:val="2"/>
        </w:numPr>
        <w:tabs>
          <w:tab w:val="left" w:pos="1314"/>
        </w:tabs>
        <w:ind w:left="1313"/>
        <w:jc w:val="both"/>
      </w:pPr>
      <w:proofErr w:type="spellStart"/>
      <w:r w:rsidRPr="009E2F27">
        <w:rPr>
          <w:lang w:val="en-US"/>
        </w:rPr>
        <w:t>Sibai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B.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Diagnosis,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prevention,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 xml:space="preserve">management of eclampsia. </w:t>
      </w:r>
      <w:proofErr w:type="spellStart"/>
      <w:r>
        <w:t>Obstet</w:t>
      </w:r>
      <w:proofErr w:type="spellEnd"/>
      <w:r>
        <w:t xml:space="preserve"> </w:t>
      </w:r>
      <w:proofErr w:type="spellStart"/>
      <w:r>
        <w:t>Gynecol</w:t>
      </w:r>
      <w:proofErr w:type="spellEnd"/>
      <w:r>
        <w:t>.</w:t>
      </w:r>
      <w:r>
        <w:rPr>
          <w:spacing w:val="1"/>
        </w:rPr>
        <w:t xml:space="preserve"> </w:t>
      </w:r>
      <w:proofErr w:type="gramStart"/>
      <w:r>
        <w:t>2005;105:402</w:t>
      </w:r>
      <w:proofErr w:type="gramEnd"/>
      <w:r>
        <w:t>-10.</w:t>
      </w:r>
    </w:p>
    <w:p w14:paraId="60693484" w14:textId="77777777" w:rsidR="00E63123" w:rsidRDefault="00E63123">
      <w:pPr>
        <w:pStyle w:val="Textoindependiente"/>
        <w:spacing w:before="10"/>
        <w:rPr>
          <w:sz w:val="21"/>
        </w:rPr>
      </w:pPr>
    </w:p>
    <w:p w14:paraId="3F10A76F" w14:textId="77777777" w:rsidR="00E63123" w:rsidRPr="009E2F27" w:rsidRDefault="00B7133F">
      <w:pPr>
        <w:pStyle w:val="Prrafodelista"/>
        <w:numPr>
          <w:ilvl w:val="0"/>
          <w:numId w:val="2"/>
        </w:numPr>
        <w:tabs>
          <w:tab w:val="left" w:pos="1314"/>
        </w:tabs>
        <w:ind w:left="1313" w:right="1"/>
        <w:jc w:val="both"/>
        <w:rPr>
          <w:lang w:val="en-US"/>
        </w:rPr>
      </w:pPr>
      <w:proofErr w:type="spellStart"/>
      <w:r w:rsidRPr="009E2F27">
        <w:rPr>
          <w:lang w:val="en-US"/>
        </w:rPr>
        <w:t>Duley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Evidence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practice: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the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magnesium sulphate story. Best Practice &amp;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Research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Clinical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Obstetrics</w:t>
      </w:r>
      <w:r w:rsidRPr="009E2F27">
        <w:rPr>
          <w:spacing w:val="56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Gynaecology</w:t>
      </w:r>
      <w:proofErr w:type="spellEnd"/>
      <w:r w:rsidRPr="009E2F27">
        <w:rPr>
          <w:spacing w:val="-3"/>
          <w:lang w:val="en-US"/>
        </w:rPr>
        <w:t xml:space="preserve"> </w:t>
      </w:r>
      <w:r w:rsidRPr="009E2F27">
        <w:rPr>
          <w:lang w:val="en-US"/>
        </w:rPr>
        <w:t>2005;</w:t>
      </w:r>
      <w:r w:rsidRPr="009E2F27">
        <w:rPr>
          <w:spacing w:val="-3"/>
          <w:lang w:val="en-US"/>
        </w:rPr>
        <w:t xml:space="preserve"> </w:t>
      </w:r>
      <w:r w:rsidRPr="009E2F27">
        <w:rPr>
          <w:lang w:val="en-US"/>
        </w:rPr>
        <w:t>19(1):</w:t>
      </w:r>
      <w:r w:rsidRPr="009E2F27">
        <w:rPr>
          <w:spacing w:val="-3"/>
          <w:lang w:val="en-US"/>
        </w:rPr>
        <w:t xml:space="preserve"> </w:t>
      </w:r>
      <w:r w:rsidRPr="009E2F27">
        <w:rPr>
          <w:lang w:val="en-US"/>
        </w:rPr>
        <w:t>57-74.</w:t>
      </w:r>
    </w:p>
    <w:p w14:paraId="7CF43459" w14:textId="77777777" w:rsidR="00E63123" w:rsidRPr="009E2F27" w:rsidRDefault="00E63123">
      <w:pPr>
        <w:pStyle w:val="Textoindependiente"/>
        <w:spacing w:before="1"/>
        <w:rPr>
          <w:lang w:val="en-US"/>
        </w:rPr>
      </w:pPr>
    </w:p>
    <w:p w14:paraId="3F89312B" w14:textId="77777777" w:rsidR="00E63123" w:rsidRDefault="00B7133F">
      <w:pPr>
        <w:pStyle w:val="Prrafodelista"/>
        <w:numPr>
          <w:ilvl w:val="0"/>
          <w:numId w:val="2"/>
        </w:numPr>
        <w:tabs>
          <w:tab w:val="left" w:pos="1314"/>
        </w:tabs>
        <w:ind w:left="1313"/>
        <w:jc w:val="both"/>
      </w:pPr>
      <w:proofErr w:type="spellStart"/>
      <w:r w:rsidRPr="009E2F27">
        <w:rPr>
          <w:lang w:val="en-US"/>
        </w:rPr>
        <w:t>Duley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Henderson-Smart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DJ.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Magnesium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sulphate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versus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diazepam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eclampsia.</w:t>
      </w:r>
      <w:r w:rsidRPr="009E2F27">
        <w:rPr>
          <w:spacing w:val="1"/>
          <w:lang w:val="en-US"/>
        </w:rPr>
        <w:t xml:space="preserve"> </w:t>
      </w:r>
      <w:r>
        <w:t>Cochrane</w:t>
      </w:r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rPr>
          <w:spacing w:val="1"/>
        </w:rPr>
        <w:t xml:space="preserve"> </w:t>
      </w:r>
      <w:proofErr w:type="spellStart"/>
      <w:r>
        <w:t>Syst</w:t>
      </w:r>
      <w:proofErr w:type="spellEnd"/>
      <w:r>
        <w:rPr>
          <w:spacing w:val="1"/>
        </w:rPr>
        <w:t xml:space="preserve"> </w:t>
      </w:r>
      <w:r>
        <w:t>Rev.</w:t>
      </w:r>
      <w:r>
        <w:rPr>
          <w:spacing w:val="-52"/>
        </w:rPr>
        <w:t xml:space="preserve"> </w:t>
      </w:r>
      <w:r>
        <w:t>2003:CD000127.</w:t>
      </w:r>
    </w:p>
    <w:p w14:paraId="0D301BC3" w14:textId="77777777" w:rsidR="00E63123" w:rsidRDefault="00E63123">
      <w:pPr>
        <w:pStyle w:val="Textoindependiente"/>
      </w:pPr>
    </w:p>
    <w:p w14:paraId="09A5B2DA" w14:textId="77777777" w:rsidR="00E63123" w:rsidRDefault="00B7133F">
      <w:pPr>
        <w:pStyle w:val="Prrafodelista"/>
        <w:numPr>
          <w:ilvl w:val="0"/>
          <w:numId w:val="2"/>
        </w:numPr>
        <w:tabs>
          <w:tab w:val="left" w:pos="1314"/>
        </w:tabs>
        <w:spacing w:before="1"/>
        <w:ind w:left="1313" w:right="1"/>
        <w:jc w:val="both"/>
      </w:pPr>
      <w:r>
        <w:t>Secretaría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Salud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Bogotá.</w:t>
      </w:r>
      <w:r>
        <w:rPr>
          <w:spacing w:val="1"/>
        </w:rPr>
        <w:t xml:space="preserve"> </w:t>
      </w:r>
      <w:r>
        <w:t>Guías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Atención</w:t>
      </w:r>
      <w:r>
        <w:rPr>
          <w:spacing w:val="1"/>
        </w:rPr>
        <w:t xml:space="preserve"> </w:t>
      </w:r>
      <w:r>
        <w:t>Materna,</w:t>
      </w:r>
      <w:r>
        <w:rPr>
          <w:spacing w:val="1"/>
        </w:rPr>
        <w:t xml:space="preserve"> </w:t>
      </w:r>
      <w:r>
        <w:t>Trastornos</w:t>
      </w:r>
      <w:r>
        <w:rPr>
          <w:spacing w:val="1"/>
        </w:rPr>
        <w:t xml:space="preserve"> </w:t>
      </w:r>
      <w:r>
        <w:t>hipertensivos</w:t>
      </w:r>
      <w:r>
        <w:rPr>
          <w:spacing w:val="-5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Embarazo.</w:t>
      </w:r>
      <w:r>
        <w:rPr>
          <w:spacing w:val="-1"/>
        </w:rPr>
        <w:t xml:space="preserve"> </w:t>
      </w:r>
      <w:r>
        <w:t>Bogotá;</w:t>
      </w:r>
      <w:r>
        <w:rPr>
          <w:spacing w:val="-4"/>
        </w:rPr>
        <w:t xml:space="preserve"> </w:t>
      </w:r>
      <w:r>
        <w:t>SDS:</w:t>
      </w:r>
      <w:r>
        <w:rPr>
          <w:spacing w:val="-1"/>
        </w:rPr>
        <w:t xml:space="preserve"> </w:t>
      </w:r>
      <w:r>
        <w:t>2010.</w:t>
      </w:r>
      <w:r>
        <w:rPr>
          <w:spacing w:val="-1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39.</w:t>
      </w:r>
    </w:p>
    <w:p w14:paraId="34CB12B6" w14:textId="77777777" w:rsidR="00E63123" w:rsidRDefault="00E63123">
      <w:pPr>
        <w:pStyle w:val="Textoindependiente"/>
        <w:spacing w:before="9"/>
        <w:rPr>
          <w:sz w:val="21"/>
        </w:rPr>
      </w:pPr>
    </w:p>
    <w:p w14:paraId="6D99AED3" w14:textId="77777777" w:rsidR="00E63123" w:rsidRDefault="00B7133F">
      <w:pPr>
        <w:pStyle w:val="Prrafodelista"/>
        <w:numPr>
          <w:ilvl w:val="0"/>
          <w:numId w:val="2"/>
        </w:numPr>
        <w:tabs>
          <w:tab w:val="left" w:pos="1314"/>
        </w:tabs>
        <w:spacing w:before="1"/>
        <w:ind w:left="1313" w:right="1"/>
        <w:jc w:val="both"/>
      </w:pPr>
      <w:r w:rsidRPr="009E2F27">
        <w:rPr>
          <w:lang w:val="en-US"/>
        </w:rPr>
        <w:t>NICE clinical guideline. The management 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hypertensive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disorders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during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pregnancy.</w:t>
      </w:r>
      <w:r w:rsidRPr="009E2F27">
        <w:rPr>
          <w:spacing w:val="1"/>
          <w:lang w:val="en-US"/>
        </w:rPr>
        <w:t xml:space="preserve"> </w:t>
      </w:r>
      <w:r>
        <w:t>NICE:</w:t>
      </w:r>
      <w:r>
        <w:rPr>
          <w:spacing w:val="-1"/>
        </w:rPr>
        <w:t xml:space="preserve"> </w:t>
      </w:r>
      <w:r>
        <w:t>2010.</w:t>
      </w:r>
    </w:p>
    <w:p w14:paraId="3BD4C545" w14:textId="77777777" w:rsidR="00E63123" w:rsidRDefault="00E63123">
      <w:pPr>
        <w:pStyle w:val="Textoindependiente"/>
      </w:pPr>
    </w:p>
    <w:p w14:paraId="6CA0C234" w14:textId="77777777" w:rsidR="00E63123" w:rsidRDefault="00B7133F">
      <w:pPr>
        <w:pStyle w:val="Prrafodelista"/>
        <w:numPr>
          <w:ilvl w:val="0"/>
          <w:numId w:val="2"/>
        </w:numPr>
        <w:tabs>
          <w:tab w:val="left" w:pos="1314"/>
        </w:tabs>
        <w:ind w:left="1313"/>
        <w:jc w:val="both"/>
      </w:pPr>
      <w:r w:rsidRPr="009E2F27">
        <w:rPr>
          <w:lang w:val="en-US"/>
        </w:rPr>
        <w:t>Hofmeyr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GJ,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Atallah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ÁN,</w:t>
      </w:r>
      <w:r w:rsidRPr="009E2F27">
        <w:rPr>
          <w:spacing w:val="1"/>
          <w:lang w:val="en-US"/>
        </w:rPr>
        <w:t xml:space="preserve"> </w:t>
      </w:r>
      <w:proofErr w:type="spellStart"/>
      <w:r w:rsidRPr="009E2F27">
        <w:rPr>
          <w:lang w:val="en-US"/>
        </w:rPr>
        <w:t>Duley</w:t>
      </w:r>
      <w:proofErr w:type="spellEnd"/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Calcium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supplementation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during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pregnancy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preventing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hypertensive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disorders</w:t>
      </w:r>
      <w:r w:rsidRPr="009E2F27">
        <w:rPr>
          <w:spacing w:val="56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>related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problems.</w:t>
      </w:r>
      <w:r w:rsidRPr="009E2F27">
        <w:rPr>
          <w:spacing w:val="1"/>
          <w:lang w:val="en-US"/>
        </w:rPr>
        <w:t xml:space="preserve"> </w:t>
      </w:r>
      <w:r>
        <w:t>Cochrane</w:t>
      </w:r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rPr>
          <w:spacing w:val="1"/>
        </w:rPr>
        <w:t xml:space="preserve"> </w:t>
      </w:r>
      <w:proofErr w:type="spellStart"/>
      <w:r>
        <w:t>Syst</w:t>
      </w:r>
      <w:proofErr w:type="spellEnd"/>
      <w:r>
        <w:rPr>
          <w:spacing w:val="-52"/>
        </w:rPr>
        <w:t xml:space="preserve"> </w:t>
      </w:r>
      <w:r>
        <w:t>Rev.</w:t>
      </w:r>
      <w:r>
        <w:rPr>
          <w:spacing w:val="-1"/>
        </w:rPr>
        <w:t xml:space="preserve"> </w:t>
      </w:r>
      <w:r>
        <w:t>2006:CD001059.</w:t>
      </w:r>
    </w:p>
    <w:p w14:paraId="6E47326F" w14:textId="77777777" w:rsidR="00E63123" w:rsidRDefault="00E63123">
      <w:pPr>
        <w:pStyle w:val="Textoindependiente"/>
        <w:spacing w:before="1"/>
      </w:pPr>
    </w:p>
    <w:p w14:paraId="3C66BBBE" w14:textId="77777777" w:rsidR="00E63123" w:rsidRPr="009E2F27" w:rsidRDefault="00B7133F">
      <w:pPr>
        <w:pStyle w:val="Prrafodelista"/>
        <w:numPr>
          <w:ilvl w:val="0"/>
          <w:numId w:val="2"/>
        </w:numPr>
        <w:tabs>
          <w:tab w:val="left" w:pos="1314"/>
        </w:tabs>
        <w:ind w:left="1313"/>
        <w:jc w:val="both"/>
        <w:rPr>
          <w:lang w:val="en-US"/>
        </w:rPr>
      </w:pPr>
      <w:r>
        <w:t xml:space="preserve">Kumar A, </w:t>
      </w:r>
      <w:proofErr w:type="spellStart"/>
      <w:r>
        <w:t>Devi</w:t>
      </w:r>
      <w:proofErr w:type="spellEnd"/>
      <w:r>
        <w:t xml:space="preserve"> SG, </w:t>
      </w:r>
      <w:proofErr w:type="spellStart"/>
      <w:r>
        <w:t>Batra</w:t>
      </w:r>
      <w:proofErr w:type="spellEnd"/>
      <w:r>
        <w:t xml:space="preserve"> S, et al.</w:t>
      </w:r>
      <w:r>
        <w:rPr>
          <w:spacing w:val="1"/>
        </w:rPr>
        <w:t xml:space="preserve"> </w:t>
      </w:r>
      <w:r w:rsidRPr="009E2F27">
        <w:rPr>
          <w:lang w:val="en-US"/>
        </w:rPr>
        <w:t>Calcium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supplementation</w:t>
      </w:r>
      <w:r w:rsidRPr="009E2F27">
        <w:rPr>
          <w:spacing w:val="6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4"/>
          <w:lang w:val="en-US"/>
        </w:rPr>
        <w:t xml:space="preserve"> </w:t>
      </w:r>
      <w:r w:rsidRPr="009E2F27">
        <w:rPr>
          <w:lang w:val="en-US"/>
        </w:rPr>
        <w:t>the</w:t>
      </w:r>
      <w:r w:rsidRPr="009E2F27">
        <w:rPr>
          <w:spacing w:val="6"/>
          <w:lang w:val="en-US"/>
        </w:rPr>
        <w:t xml:space="preserve"> </w:t>
      </w:r>
      <w:r w:rsidRPr="009E2F27">
        <w:rPr>
          <w:lang w:val="en-US"/>
        </w:rPr>
        <w:t>prevention</w:t>
      </w:r>
      <w:r w:rsidRPr="009E2F27">
        <w:rPr>
          <w:spacing w:val="6"/>
          <w:lang w:val="en-US"/>
        </w:rPr>
        <w:t xml:space="preserve"> </w:t>
      </w:r>
      <w:r w:rsidRPr="009E2F27">
        <w:rPr>
          <w:lang w:val="en-US"/>
        </w:rPr>
        <w:t>of</w:t>
      </w:r>
    </w:p>
    <w:p w14:paraId="4C3D45C2" w14:textId="77777777" w:rsidR="00E63123" w:rsidRDefault="00B7133F">
      <w:pPr>
        <w:pStyle w:val="Prrafodelista"/>
        <w:numPr>
          <w:ilvl w:val="0"/>
          <w:numId w:val="2"/>
        </w:numPr>
        <w:tabs>
          <w:tab w:val="left" w:pos="1027"/>
        </w:tabs>
        <w:spacing w:before="101"/>
        <w:ind w:left="1026" w:right="950"/>
        <w:jc w:val="both"/>
      </w:pPr>
      <w:r w:rsidRPr="009E2F27">
        <w:rPr>
          <w:lang w:val="en-US"/>
        </w:rPr>
        <w:br w:type="column"/>
      </w:r>
      <w:r w:rsidRPr="009E2F27">
        <w:rPr>
          <w:lang w:val="en-US"/>
        </w:rPr>
        <w:t>Smith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Management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postpartum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hypertension. Royal College of Obstetricians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 xml:space="preserve">and </w:t>
      </w:r>
      <w:proofErr w:type="spellStart"/>
      <w:r w:rsidRPr="009E2F27">
        <w:rPr>
          <w:lang w:val="en-US"/>
        </w:rPr>
        <w:t>Gynaecologists</w:t>
      </w:r>
      <w:proofErr w:type="spellEnd"/>
      <w:r w:rsidRPr="009E2F27">
        <w:rPr>
          <w:lang w:val="en-US"/>
        </w:rPr>
        <w:t xml:space="preserve"> [internet]. </w:t>
      </w:r>
      <w:r>
        <w:t>2013 [citado</w:t>
      </w:r>
      <w:r>
        <w:rPr>
          <w:spacing w:val="1"/>
        </w:rPr>
        <w:t xml:space="preserve"> </w:t>
      </w:r>
      <w:r>
        <w:t>2014,</w:t>
      </w:r>
      <w:r>
        <w:rPr>
          <w:spacing w:val="1"/>
        </w:rPr>
        <w:t xml:space="preserve"> </w:t>
      </w:r>
      <w:r>
        <w:t>ago.</w:t>
      </w:r>
      <w:r>
        <w:rPr>
          <w:spacing w:val="1"/>
        </w:rPr>
        <w:t xml:space="preserve"> </w:t>
      </w:r>
      <w:r>
        <w:t>22].</w:t>
      </w:r>
      <w:r>
        <w:rPr>
          <w:spacing w:val="1"/>
        </w:rPr>
        <w:t xml:space="preserve"> </w:t>
      </w:r>
      <w:r>
        <w:t>Disponible</w:t>
      </w:r>
      <w:r>
        <w:rPr>
          <w:spacing w:val="1"/>
        </w:rPr>
        <w:t xml:space="preserve"> </w:t>
      </w:r>
      <w:r>
        <w:t>en:</w:t>
      </w:r>
      <w:r>
        <w:rPr>
          <w:spacing w:val="1"/>
        </w:rPr>
        <w:t xml:space="preserve"> </w:t>
      </w:r>
      <w:hyperlink r:id="rId27">
        <w:r>
          <w:t>http://onlinetog.org</w:t>
        </w:r>
        <w:r>
          <w:rPr>
            <w:spacing w:val="-10"/>
          </w:rPr>
          <w:t xml:space="preserve"> </w:t>
        </w:r>
      </w:hyperlink>
      <w:r>
        <w:t>consultado</w:t>
      </w:r>
      <w:r>
        <w:rPr>
          <w:spacing w:val="-7"/>
        </w:rPr>
        <w:t xml:space="preserve"> </w:t>
      </w:r>
      <w:r>
        <w:t>22/08/2014</w:t>
      </w:r>
    </w:p>
    <w:p w14:paraId="65AA063B" w14:textId="77777777" w:rsidR="00E63123" w:rsidRDefault="00E63123">
      <w:pPr>
        <w:pStyle w:val="Textoindependiente"/>
        <w:spacing w:before="10"/>
        <w:rPr>
          <w:sz w:val="21"/>
        </w:rPr>
      </w:pPr>
    </w:p>
    <w:p w14:paraId="46BDEEB5" w14:textId="77777777" w:rsidR="00E63123" w:rsidRDefault="00B7133F">
      <w:pPr>
        <w:pStyle w:val="Prrafodelista"/>
        <w:numPr>
          <w:ilvl w:val="0"/>
          <w:numId w:val="2"/>
        </w:numPr>
        <w:tabs>
          <w:tab w:val="left" w:pos="1027"/>
        </w:tabs>
        <w:ind w:left="1026" w:right="948"/>
        <w:jc w:val="both"/>
      </w:pPr>
      <w:proofErr w:type="spellStart"/>
      <w:r w:rsidRPr="009E2F27">
        <w:rPr>
          <w:lang w:val="en-US"/>
        </w:rPr>
        <w:t>Duley</w:t>
      </w:r>
      <w:proofErr w:type="spellEnd"/>
      <w:r w:rsidRPr="009E2F27">
        <w:rPr>
          <w:lang w:val="en-US"/>
        </w:rPr>
        <w:t xml:space="preserve"> L, Henderson-Smart DJ, </w:t>
      </w:r>
      <w:proofErr w:type="spellStart"/>
      <w:r w:rsidRPr="009E2F27">
        <w:rPr>
          <w:lang w:val="en-US"/>
        </w:rPr>
        <w:t>Meher</w:t>
      </w:r>
      <w:proofErr w:type="spellEnd"/>
      <w:r w:rsidRPr="009E2F27">
        <w:rPr>
          <w:lang w:val="en-US"/>
        </w:rPr>
        <w:t xml:space="preserve"> S, King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JF.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Antiplatelet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agents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preventing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pre-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eclampsia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and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its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complications.</w:t>
      </w:r>
      <w:r w:rsidRPr="009E2F27">
        <w:rPr>
          <w:spacing w:val="1"/>
          <w:lang w:val="en-US"/>
        </w:rPr>
        <w:t xml:space="preserve"> </w:t>
      </w:r>
      <w:r>
        <w:t>Cochrane</w:t>
      </w:r>
      <w:r>
        <w:rPr>
          <w:spacing w:val="-52"/>
        </w:rPr>
        <w:t xml:space="preserve"> </w:t>
      </w:r>
      <w:proofErr w:type="spellStart"/>
      <w:r>
        <w:t>Database</w:t>
      </w:r>
      <w:proofErr w:type="spellEnd"/>
      <w:r>
        <w:rPr>
          <w:spacing w:val="-1"/>
        </w:rPr>
        <w:t xml:space="preserve"> </w:t>
      </w:r>
      <w:proofErr w:type="spellStart"/>
      <w:r>
        <w:t>Syst</w:t>
      </w:r>
      <w:proofErr w:type="spellEnd"/>
      <w:r>
        <w:rPr>
          <w:spacing w:val="-1"/>
        </w:rPr>
        <w:t xml:space="preserve"> </w:t>
      </w:r>
      <w:r>
        <w:t>Rev.</w:t>
      </w:r>
      <w:r>
        <w:rPr>
          <w:spacing w:val="-1"/>
        </w:rPr>
        <w:t xml:space="preserve"> </w:t>
      </w:r>
      <w:r>
        <w:t>2007:CD004659.</w:t>
      </w:r>
    </w:p>
    <w:p w14:paraId="7F7B7775" w14:textId="77777777" w:rsidR="00E63123" w:rsidRDefault="00E63123">
      <w:pPr>
        <w:pStyle w:val="Textoindependiente"/>
        <w:spacing w:before="1"/>
      </w:pPr>
    </w:p>
    <w:p w14:paraId="3EA2BE50" w14:textId="77777777" w:rsidR="00E63123" w:rsidRDefault="00B7133F">
      <w:pPr>
        <w:pStyle w:val="Prrafodelista"/>
        <w:numPr>
          <w:ilvl w:val="0"/>
          <w:numId w:val="2"/>
        </w:numPr>
        <w:tabs>
          <w:tab w:val="left" w:pos="1027"/>
        </w:tabs>
        <w:ind w:left="1026" w:right="953"/>
        <w:jc w:val="both"/>
      </w:pPr>
      <w:r>
        <w:t>Secretaría de Salud de Bogotá, Hospital La</w:t>
      </w:r>
      <w:r>
        <w:rPr>
          <w:spacing w:val="1"/>
        </w:rPr>
        <w:t xml:space="preserve"> </w:t>
      </w:r>
      <w:r>
        <w:t>Victoria.</w:t>
      </w:r>
      <w:r>
        <w:rPr>
          <w:spacing w:val="1"/>
        </w:rPr>
        <w:t xml:space="preserve"> </w:t>
      </w:r>
      <w:r>
        <w:t>Guía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prenatal.</w:t>
      </w:r>
      <w:r>
        <w:rPr>
          <w:spacing w:val="1"/>
        </w:rPr>
        <w:t xml:space="preserve"> </w:t>
      </w:r>
      <w:r>
        <w:t>Bogotá:</w:t>
      </w:r>
      <w:r>
        <w:rPr>
          <w:spacing w:val="1"/>
        </w:rPr>
        <w:t xml:space="preserve"> </w:t>
      </w:r>
      <w:r>
        <w:t>SDS;</w:t>
      </w:r>
      <w:r>
        <w:rPr>
          <w:spacing w:val="-1"/>
        </w:rPr>
        <w:t xml:space="preserve"> </w:t>
      </w:r>
      <w:r>
        <w:t>2013.</w:t>
      </w:r>
    </w:p>
    <w:p w14:paraId="046BD1D1" w14:textId="77777777" w:rsidR="00E63123" w:rsidRDefault="00E63123">
      <w:pPr>
        <w:pStyle w:val="Textoindependiente"/>
        <w:spacing w:before="1"/>
      </w:pPr>
    </w:p>
    <w:p w14:paraId="375CEEBB" w14:textId="77777777" w:rsidR="00E63123" w:rsidRPr="00543D19" w:rsidRDefault="00B7133F">
      <w:pPr>
        <w:pStyle w:val="Prrafodelista"/>
        <w:numPr>
          <w:ilvl w:val="0"/>
          <w:numId w:val="2"/>
        </w:numPr>
        <w:tabs>
          <w:tab w:val="left" w:pos="1027"/>
        </w:tabs>
        <w:ind w:left="1026" w:right="948"/>
        <w:jc w:val="both"/>
        <w:rPr>
          <w:lang w:val="en-US"/>
        </w:rPr>
      </w:pPr>
      <w:proofErr w:type="spellStart"/>
      <w:r w:rsidRPr="009E2F27">
        <w:rPr>
          <w:lang w:val="en-US"/>
        </w:rPr>
        <w:t>Tapp</w:t>
      </w:r>
      <w:proofErr w:type="spellEnd"/>
      <w:r w:rsidRPr="009E2F27">
        <w:rPr>
          <w:lang w:val="en-US"/>
        </w:rPr>
        <w:t xml:space="preserve"> B, Ferreira A, Rey F, et al. Prevention of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adverse pregnancy outcomes with low-dose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ASA in early pregnancy: new perspectives for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future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randomized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trials.</w:t>
      </w:r>
      <w:r w:rsidRPr="009E2F27">
        <w:rPr>
          <w:spacing w:val="1"/>
          <w:lang w:val="en-US"/>
        </w:rPr>
        <w:t xml:space="preserve"> </w:t>
      </w:r>
      <w:r w:rsidRPr="00543D19">
        <w:rPr>
          <w:lang w:val="en-US"/>
        </w:rPr>
        <w:t>J</w:t>
      </w:r>
      <w:r w:rsidRPr="00543D19">
        <w:rPr>
          <w:spacing w:val="1"/>
          <w:lang w:val="en-US"/>
        </w:rPr>
        <w:t xml:space="preserve"> </w:t>
      </w:r>
      <w:proofErr w:type="spellStart"/>
      <w:r w:rsidRPr="00543D19">
        <w:rPr>
          <w:lang w:val="en-US"/>
        </w:rPr>
        <w:t>Obstet</w:t>
      </w:r>
      <w:proofErr w:type="spellEnd"/>
      <w:r w:rsidRPr="00543D19">
        <w:rPr>
          <w:spacing w:val="1"/>
          <w:lang w:val="en-US"/>
        </w:rPr>
        <w:t xml:space="preserve"> </w:t>
      </w:r>
      <w:proofErr w:type="spellStart"/>
      <w:r w:rsidRPr="00543D19">
        <w:rPr>
          <w:lang w:val="en-US"/>
        </w:rPr>
        <w:t>Gynecol</w:t>
      </w:r>
      <w:proofErr w:type="spellEnd"/>
      <w:r w:rsidRPr="00543D19">
        <w:rPr>
          <w:spacing w:val="1"/>
          <w:lang w:val="en-US"/>
        </w:rPr>
        <w:t xml:space="preserve"> </w:t>
      </w:r>
      <w:r w:rsidRPr="00543D19">
        <w:rPr>
          <w:lang w:val="en-US"/>
        </w:rPr>
        <w:t>Can.</w:t>
      </w:r>
      <w:r w:rsidRPr="00543D19">
        <w:rPr>
          <w:spacing w:val="-1"/>
          <w:lang w:val="en-US"/>
        </w:rPr>
        <w:t xml:space="preserve"> </w:t>
      </w:r>
      <w:proofErr w:type="gramStart"/>
      <w:r w:rsidRPr="00543D19">
        <w:rPr>
          <w:lang w:val="en-US"/>
        </w:rPr>
        <w:t>2011;33:480</w:t>
      </w:r>
      <w:proofErr w:type="gramEnd"/>
      <w:r w:rsidRPr="00543D19">
        <w:rPr>
          <w:lang w:val="en-US"/>
        </w:rPr>
        <w:t>-3.</w:t>
      </w:r>
    </w:p>
    <w:p w14:paraId="033F516E" w14:textId="77777777" w:rsidR="00E63123" w:rsidRPr="00543D19" w:rsidRDefault="00E63123">
      <w:pPr>
        <w:pStyle w:val="Textoindependiente"/>
        <w:spacing w:before="10"/>
        <w:rPr>
          <w:sz w:val="21"/>
          <w:lang w:val="en-US"/>
        </w:rPr>
      </w:pPr>
    </w:p>
    <w:p w14:paraId="2F23A61B" w14:textId="77777777" w:rsidR="00E63123" w:rsidRPr="00543D19" w:rsidRDefault="00B7133F">
      <w:pPr>
        <w:pStyle w:val="Prrafodelista"/>
        <w:numPr>
          <w:ilvl w:val="0"/>
          <w:numId w:val="2"/>
        </w:numPr>
        <w:tabs>
          <w:tab w:val="left" w:pos="1027"/>
        </w:tabs>
        <w:ind w:left="1026" w:right="948"/>
        <w:jc w:val="both"/>
        <w:rPr>
          <w:lang w:val="en-US"/>
        </w:rPr>
      </w:pPr>
      <w:proofErr w:type="spellStart"/>
      <w:r w:rsidRPr="009E2F27">
        <w:rPr>
          <w:lang w:val="en-US"/>
        </w:rPr>
        <w:t>Buiold</w:t>
      </w:r>
      <w:proofErr w:type="spellEnd"/>
      <w:r w:rsidRPr="009E2F27">
        <w:rPr>
          <w:lang w:val="en-US"/>
        </w:rPr>
        <w:t>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Roberge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Lacasse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Y,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et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al.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Prevention of preeclampsia and intrauterine</w:t>
      </w:r>
      <w:r w:rsidRPr="009E2F27">
        <w:rPr>
          <w:spacing w:val="1"/>
          <w:lang w:val="en-US"/>
        </w:rPr>
        <w:t xml:space="preserve"> </w:t>
      </w:r>
      <w:r w:rsidRPr="009E2F27">
        <w:rPr>
          <w:lang w:val="en-US"/>
        </w:rPr>
        <w:t>growth restriction with aspirin started in early</w:t>
      </w:r>
      <w:r w:rsidRPr="009E2F27">
        <w:rPr>
          <w:spacing w:val="-52"/>
          <w:lang w:val="en-US"/>
        </w:rPr>
        <w:t xml:space="preserve"> </w:t>
      </w:r>
      <w:r w:rsidRPr="009E2F27">
        <w:rPr>
          <w:lang w:val="en-US"/>
        </w:rPr>
        <w:t xml:space="preserve">pregnancy: a meta-analysis. </w:t>
      </w:r>
      <w:proofErr w:type="spellStart"/>
      <w:r w:rsidRPr="00543D19">
        <w:rPr>
          <w:lang w:val="en-US"/>
        </w:rPr>
        <w:t>Obstet</w:t>
      </w:r>
      <w:proofErr w:type="spellEnd"/>
      <w:r w:rsidRPr="00543D19">
        <w:rPr>
          <w:lang w:val="en-US"/>
        </w:rPr>
        <w:t xml:space="preserve"> Gynecol.</w:t>
      </w:r>
      <w:r w:rsidRPr="00543D19">
        <w:rPr>
          <w:spacing w:val="1"/>
          <w:lang w:val="en-US"/>
        </w:rPr>
        <w:t xml:space="preserve"> </w:t>
      </w:r>
      <w:proofErr w:type="gramStart"/>
      <w:r w:rsidRPr="00543D19">
        <w:rPr>
          <w:lang w:val="en-US"/>
        </w:rPr>
        <w:t>2010;116:402</w:t>
      </w:r>
      <w:proofErr w:type="gramEnd"/>
      <w:r w:rsidRPr="00543D19">
        <w:rPr>
          <w:lang w:val="en-US"/>
        </w:rPr>
        <w:t>-14.</w:t>
      </w:r>
    </w:p>
    <w:p w14:paraId="05A815AF" w14:textId="77777777" w:rsidR="00E63123" w:rsidRPr="00543D19" w:rsidRDefault="00E63123">
      <w:pPr>
        <w:pStyle w:val="Textoindependiente"/>
        <w:spacing w:before="1"/>
        <w:rPr>
          <w:lang w:val="en-US"/>
        </w:rPr>
      </w:pPr>
    </w:p>
    <w:p w14:paraId="1C5483B6" w14:textId="77777777" w:rsidR="00E63123" w:rsidRDefault="00B7133F">
      <w:pPr>
        <w:pStyle w:val="Prrafodelista"/>
        <w:numPr>
          <w:ilvl w:val="0"/>
          <w:numId w:val="2"/>
        </w:numPr>
        <w:tabs>
          <w:tab w:val="left" w:pos="1027"/>
          <w:tab w:val="left" w:pos="1882"/>
          <w:tab w:val="left" w:pos="2206"/>
          <w:tab w:val="left" w:pos="2610"/>
          <w:tab w:val="left" w:pos="3221"/>
          <w:tab w:val="left" w:pos="3368"/>
          <w:tab w:val="left" w:pos="3806"/>
          <w:tab w:val="left" w:pos="4653"/>
          <w:tab w:val="left" w:pos="5010"/>
        </w:tabs>
        <w:ind w:left="1026" w:right="950"/>
        <w:jc w:val="left"/>
      </w:pPr>
      <w:r>
        <w:t>Colombia,</w:t>
      </w:r>
      <w:r>
        <w:tab/>
        <w:t>Ministerio</w:t>
      </w:r>
      <w:r>
        <w:tab/>
      </w:r>
      <w:r>
        <w:tab/>
        <w:t>de</w:t>
      </w:r>
      <w:r>
        <w:tab/>
        <w:t>Salud.</w:t>
      </w:r>
      <w:r>
        <w:tab/>
      </w:r>
      <w:r>
        <w:rPr>
          <w:spacing w:val="-1"/>
        </w:rPr>
        <w:t>Norma</w:t>
      </w:r>
      <w:r>
        <w:rPr>
          <w:spacing w:val="-52"/>
        </w:rPr>
        <w:t xml:space="preserve"> </w:t>
      </w:r>
      <w:r>
        <w:t>Técnica</w:t>
      </w:r>
      <w:r>
        <w:rPr>
          <w:spacing w:val="21"/>
        </w:rPr>
        <w:t xml:space="preserve"> </w:t>
      </w:r>
      <w:r>
        <w:t>diagramas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flujo</w:t>
      </w:r>
      <w:r>
        <w:rPr>
          <w:spacing w:val="22"/>
        </w:rPr>
        <w:t xml:space="preserve"> </w:t>
      </w:r>
      <w:r>
        <w:t>para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atención</w:t>
      </w:r>
      <w:r>
        <w:rPr>
          <w:spacing w:val="-52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emergencia</w:t>
      </w:r>
      <w:r>
        <w:rPr>
          <w:spacing w:val="15"/>
        </w:rPr>
        <w:t xml:space="preserve"> </w:t>
      </w:r>
      <w:r>
        <w:t>obstétrica</w:t>
      </w:r>
      <w:r>
        <w:rPr>
          <w:spacing w:val="14"/>
        </w:rPr>
        <w:t xml:space="preserve"> </w:t>
      </w:r>
      <w:r>
        <w:t>[internet].</w:t>
      </w:r>
      <w:r>
        <w:rPr>
          <w:spacing w:val="12"/>
        </w:rPr>
        <w:t xml:space="preserve"> </w:t>
      </w:r>
      <w:r>
        <w:t>2013</w:t>
      </w:r>
      <w:r>
        <w:rPr>
          <w:spacing w:val="-52"/>
        </w:rPr>
        <w:t xml:space="preserve"> </w:t>
      </w:r>
      <w:r>
        <w:t>[citado</w:t>
      </w:r>
      <w:r>
        <w:tab/>
        <w:t>2014</w:t>
      </w:r>
      <w:r>
        <w:tab/>
        <w:t>ago.</w:t>
      </w:r>
      <w:r>
        <w:tab/>
        <w:t>22].</w:t>
      </w:r>
      <w:r>
        <w:tab/>
        <w:t>Disponible</w:t>
      </w:r>
      <w:r>
        <w:tab/>
      </w:r>
      <w:r>
        <w:rPr>
          <w:spacing w:val="-1"/>
        </w:rPr>
        <w:t>en:</w:t>
      </w:r>
      <w:r>
        <w:rPr>
          <w:spacing w:val="-52"/>
        </w:rPr>
        <w:t xml:space="preserve"> </w:t>
      </w:r>
      <w:hyperlink r:id="rId28">
        <w:r>
          <w:t>http://www.losprofesionales.net/articulos/h</w:t>
        </w:r>
      </w:hyperlink>
      <w:r>
        <w:rPr>
          <w:spacing w:val="1"/>
        </w:rPr>
        <w:t xml:space="preserve"> </w:t>
      </w:r>
      <w:proofErr w:type="spellStart"/>
      <w:r>
        <w:t>udn</w:t>
      </w:r>
      <w:proofErr w:type="spellEnd"/>
      <w:r>
        <w:t>/dflujoEObs.pdf</w:t>
      </w:r>
    </w:p>
    <w:p w14:paraId="714DAC3D" w14:textId="77777777" w:rsidR="00E63123" w:rsidRDefault="00E63123">
      <w:pPr>
        <w:sectPr w:rsidR="00E63123">
          <w:type w:val="continuous"/>
          <w:pgSz w:w="12240" w:h="15840"/>
          <w:pgMar w:top="2340" w:right="180" w:bottom="280" w:left="180" w:header="720" w:footer="720" w:gutter="0"/>
          <w:cols w:num="2" w:space="720" w:equalWidth="0">
            <w:col w:w="5589" w:space="40"/>
            <w:col w:w="6251"/>
          </w:cols>
        </w:sectPr>
      </w:pPr>
    </w:p>
    <w:p w14:paraId="4BD5992B" w14:textId="77777777" w:rsidR="00E63123" w:rsidRDefault="00E63123">
      <w:pPr>
        <w:pStyle w:val="Textoindependiente"/>
        <w:rPr>
          <w:sz w:val="20"/>
        </w:rPr>
      </w:pPr>
    </w:p>
    <w:p w14:paraId="5C61EDF2" w14:textId="77777777" w:rsidR="00E63123" w:rsidRDefault="00E63123">
      <w:pPr>
        <w:pStyle w:val="Textoindependiente"/>
        <w:rPr>
          <w:sz w:val="20"/>
        </w:rPr>
      </w:pPr>
    </w:p>
    <w:p w14:paraId="33F24943" w14:textId="77777777" w:rsidR="00E63123" w:rsidRDefault="00E63123">
      <w:pPr>
        <w:pStyle w:val="Textoindependiente"/>
        <w:rPr>
          <w:sz w:val="20"/>
        </w:rPr>
      </w:pPr>
    </w:p>
    <w:p w14:paraId="70F15BD7" w14:textId="77777777" w:rsidR="00E63123" w:rsidRDefault="00E63123">
      <w:pPr>
        <w:pStyle w:val="Textoindependiente"/>
        <w:spacing w:before="10"/>
        <w:rPr>
          <w:sz w:val="29"/>
        </w:rPr>
      </w:pPr>
    </w:p>
    <w:tbl>
      <w:tblPr>
        <w:tblStyle w:val="TableNormal"/>
        <w:tblW w:w="0" w:type="auto"/>
        <w:tblInd w:w="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3"/>
        <w:gridCol w:w="2892"/>
        <w:gridCol w:w="2799"/>
        <w:gridCol w:w="1474"/>
      </w:tblGrid>
      <w:tr w:rsidR="00E63123" w14:paraId="77B9C458" w14:textId="77777777">
        <w:trPr>
          <w:trHeight w:val="1701"/>
        </w:trPr>
        <w:tc>
          <w:tcPr>
            <w:tcW w:w="2893" w:type="dxa"/>
          </w:tcPr>
          <w:p w14:paraId="765D3266" w14:textId="77777777" w:rsidR="00E63123" w:rsidRDefault="00E63123">
            <w:pPr>
              <w:pStyle w:val="TableParagraph"/>
              <w:rPr>
                <w:sz w:val="20"/>
              </w:rPr>
            </w:pPr>
          </w:p>
          <w:p w14:paraId="70637773" w14:textId="77777777" w:rsidR="00E63123" w:rsidRDefault="00E63123">
            <w:pPr>
              <w:pStyle w:val="TableParagraph"/>
              <w:rPr>
                <w:sz w:val="20"/>
              </w:rPr>
            </w:pPr>
          </w:p>
          <w:p w14:paraId="32EA757B" w14:textId="77777777" w:rsidR="00E63123" w:rsidRDefault="00E63123">
            <w:pPr>
              <w:pStyle w:val="TableParagraph"/>
              <w:rPr>
                <w:sz w:val="20"/>
              </w:rPr>
            </w:pPr>
          </w:p>
          <w:p w14:paraId="67A9CF84" w14:textId="77777777" w:rsidR="00E63123" w:rsidRDefault="00E63123">
            <w:pPr>
              <w:pStyle w:val="TableParagraph"/>
              <w:spacing w:before="7"/>
              <w:rPr>
                <w:sz w:val="16"/>
              </w:rPr>
            </w:pPr>
          </w:p>
          <w:p w14:paraId="788AE101" w14:textId="77777777" w:rsidR="00E63123" w:rsidRDefault="00B7133F">
            <w:pPr>
              <w:pStyle w:val="TableParagraph"/>
              <w:ind w:left="278" w:right="263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__________________________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Realizado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por:</w:t>
            </w:r>
          </w:p>
          <w:p w14:paraId="02E6CC58" w14:textId="77777777" w:rsidR="00E63123" w:rsidRDefault="00B7133F">
            <w:pPr>
              <w:pStyle w:val="TableParagraph"/>
              <w:spacing w:line="200" w:lineRule="atLeast"/>
              <w:ind w:left="393" w:right="380" w:firstLine="2"/>
              <w:jc w:val="center"/>
              <w:rPr>
                <w:sz w:val="18"/>
              </w:rPr>
            </w:pPr>
            <w:r>
              <w:rPr>
                <w:sz w:val="18"/>
              </w:rPr>
              <w:t>EQUIPO DE TRABAJO DEL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SERVICIO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GINECOLOGÍA</w:t>
            </w:r>
          </w:p>
        </w:tc>
        <w:tc>
          <w:tcPr>
            <w:tcW w:w="2892" w:type="dxa"/>
          </w:tcPr>
          <w:p w14:paraId="6B39EB83" w14:textId="77777777" w:rsidR="00E63123" w:rsidRDefault="00E63123">
            <w:pPr>
              <w:pStyle w:val="TableParagraph"/>
              <w:rPr>
                <w:sz w:val="20"/>
              </w:rPr>
            </w:pPr>
          </w:p>
          <w:p w14:paraId="280CEC7E" w14:textId="77777777" w:rsidR="00E63123" w:rsidRDefault="00E63123">
            <w:pPr>
              <w:pStyle w:val="TableParagraph"/>
              <w:rPr>
                <w:sz w:val="20"/>
              </w:rPr>
            </w:pPr>
          </w:p>
          <w:p w14:paraId="12D9578C" w14:textId="77777777" w:rsidR="00E63123" w:rsidRDefault="00E63123">
            <w:pPr>
              <w:pStyle w:val="TableParagraph"/>
              <w:rPr>
                <w:sz w:val="20"/>
              </w:rPr>
            </w:pPr>
          </w:p>
          <w:p w14:paraId="37004B0F" w14:textId="77777777" w:rsidR="00E63123" w:rsidRDefault="00E63123">
            <w:pPr>
              <w:pStyle w:val="TableParagraph"/>
              <w:spacing w:before="7"/>
              <w:rPr>
                <w:sz w:val="16"/>
              </w:rPr>
            </w:pPr>
          </w:p>
          <w:p w14:paraId="214C56F1" w14:textId="77777777" w:rsidR="00E63123" w:rsidRDefault="00B7133F">
            <w:pPr>
              <w:pStyle w:val="TableParagraph"/>
              <w:ind w:left="138" w:right="128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__________________________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Revisado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por:</w:t>
            </w:r>
          </w:p>
          <w:p w14:paraId="08B022E3" w14:textId="77777777" w:rsidR="00E63123" w:rsidRDefault="00B7133F">
            <w:pPr>
              <w:pStyle w:val="TableParagraph"/>
              <w:spacing w:line="200" w:lineRule="atLeast"/>
              <w:ind w:left="138" w:right="131"/>
              <w:jc w:val="center"/>
              <w:rPr>
                <w:sz w:val="18"/>
              </w:rPr>
            </w:pPr>
            <w:r>
              <w:rPr>
                <w:sz w:val="18"/>
              </w:rPr>
              <w:t>SUBGERENTE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PRESTACIÓN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SERVICIOS</w:t>
            </w:r>
          </w:p>
        </w:tc>
        <w:tc>
          <w:tcPr>
            <w:tcW w:w="2799" w:type="dxa"/>
          </w:tcPr>
          <w:p w14:paraId="68370EF1" w14:textId="77777777" w:rsidR="00E63123" w:rsidRDefault="00E63123">
            <w:pPr>
              <w:pStyle w:val="TableParagraph"/>
              <w:rPr>
                <w:sz w:val="20"/>
              </w:rPr>
            </w:pPr>
          </w:p>
          <w:p w14:paraId="23452166" w14:textId="77777777" w:rsidR="00E63123" w:rsidRDefault="00E63123">
            <w:pPr>
              <w:pStyle w:val="TableParagraph"/>
              <w:rPr>
                <w:sz w:val="20"/>
              </w:rPr>
            </w:pPr>
          </w:p>
          <w:p w14:paraId="2E1F0479" w14:textId="77777777" w:rsidR="00E63123" w:rsidRDefault="00E63123">
            <w:pPr>
              <w:pStyle w:val="TableParagraph"/>
              <w:rPr>
                <w:sz w:val="20"/>
              </w:rPr>
            </w:pPr>
          </w:p>
          <w:p w14:paraId="76FB5532" w14:textId="77777777" w:rsidR="00E63123" w:rsidRDefault="00E63123">
            <w:pPr>
              <w:pStyle w:val="TableParagraph"/>
              <w:spacing w:before="7"/>
              <w:rPr>
                <w:sz w:val="16"/>
              </w:rPr>
            </w:pPr>
          </w:p>
          <w:p w14:paraId="230044B2" w14:textId="77777777" w:rsidR="00E63123" w:rsidRDefault="00B7133F">
            <w:pPr>
              <w:pStyle w:val="TableParagraph"/>
              <w:ind w:left="228" w:right="219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__________________________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Aprobado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por:</w:t>
            </w:r>
          </w:p>
          <w:p w14:paraId="5C5818EF" w14:textId="77777777" w:rsidR="00E63123" w:rsidRDefault="00B7133F">
            <w:pPr>
              <w:pStyle w:val="TableParagraph"/>
              <w:ind w:left="227" w:right="219"/>
              <w:jc w:val="center"/>
              <w:rPr>
                <w:sz w:val="18"/>
              </w:rPr>
            </w:pPr>
            <w:r>
              <w:rPr>
                <w:sz w:val="18"/>
              </w:rPr>
              <w:t>GERENTE</w:t>
            </w:r>
          </w:p>
        </w:tc>
        <w:tc>
          <w:tcPr>
            <w:tcW w:w="1474" w:type="dxa"/>
          </w:tcPr>
          <w:p w14:paraId="3AC17279" w14:textId="77777777" w:rsidR="00E63123" w:rsidRDefault="00E63123">
            <w:pPr>
              <w:pStyle w:val="TableParagraph"/>
              <w:rPr>
                <w:sz w:val="20"/>
              </w:rPr>
            </w:pPr>
          </w:p>
          <w:p w14:paraId="2A516A25" w14:textId="77777777" w:rsidR="00E63123" w:rsidRDefault="00E63123">
            <w:pPr>
              <w:pStyle w:val="TableParagraph"/>
              <w:spacing w:before="6"/>
              <w:rPr>
                <w:sz w:val="26"/>
              </w:rPr>
            </w:pPr>
          </w:p>
          <w:p w14:paraId="1061CD49" w14:textId="77777777" w:rsidR="00E63123" w:rsidRDefault="00B7133F">
            <w:pPr>
              <w:pStyle w:val="TableParagraph"/>
              <w:spacing w:before="1"/>
              <w:ind w:left="271"/>
              <w:rPr>
                <w:sz w:val="18"/>
              </w:rPr>
            </w:pPr>
            <w:r>
              <w:rPr>
                <w:sz w:val="18"/>
              </w:rPr>
              <w:t>16-01-2015</w:t>
            </w:r>
          </w:p>
          <w:p w14:paraId="130D13B5" w14:textId="77777777" w:rsidR="00E63123" w:rsidRDefault="00B7133F">
            <w:pPr>
              <w:pStyle w:val="TableParagraph"/>
              <w:ind w:left="297" w:right="271" w:firstLine="88"/>
              <w:rPr>
                <w:sz w:val="18"/>
              </w:rPr>
            </w:pPr>
            <w:r>
              <w:rPr>
                <w:sz w:val="18"/>
              </w:rPr>
              <w:t>Fecha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Aprobación</w:t>
            </w:r>
          </w:p>
        </w:tc>
      </w:tr>
    </w:tbl>
    <w:p w14:paraId="2CAE49A6" w14:textId="77777777" w:rsidR="00B7133F" w:rsidRDefault="00B7133F"/>
    <w:sectPr w:rsidR="00B7133F">
      <w:type w:val="continuous"/>
      <w:pgSz w:w="12240" w:h="15840"/>
      <w:pgMar w:top="2340" w:right="180" w:bottom="280" w:left="1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C117D" w14:textId="77777777" w:rsidR="008B4203" w:rsidRDefault="008B4203">
      <w:r>
        <w:separator/>
      </w:r>
    </w:p>
  </w:endnote>
  <w:endnote w:type="continuationSeparator" w:id="0">
    <w:p w14:paraId="32594BB8" w14:textId="77777777" w:rsidR="008B4203" w:rsidRDefault="008B4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D6A47" w14:textId="77777777" w:rsidR="008B4203" w:rsidRDefault="008B4203">
      <w:r>
        <w:separator/>
      </w:r>
    </w:p>
  </w:footnote>
  <w:footnote w:type="continuationSeparator" w:id="0">
    <w:p w14:paraId="675687ED" w14:textId="77777777" w:rsidR="008B4203" w:rsidRDefault="008B42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CE75C" w14:textId="77777777" w:rsidR="00543D19" w:rsidRDefault="008B4203">
    <w:pPr>
      <w:pStyle w:val="Textoindependiente"/>
      <w:spacing w:line="14" w:lineRule="auto"/>
      <w:rPr>
        <w:sz w:val="20"/>
      </w:rPr>
    </w:pPr>
    <w:r>
      <w:pict w14:anchorId="7C82656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56.4pt;margin-top:36.85pt;width:497.05pt;height:81.05pt;z-index:157286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1702"/>
                  <w:gridCol w:w="2667"/>
                  <w:gridCol w:w="1361"/>
                  <w:gridCol w:w="3060"/>
                  <w:gridCol w:w="1135"/>
                </w:tblGrid>
                <w:tr w:rsidR="00543D19" w14:paraId="25E6BC55" w14:textId="77777777">
                  <w:trPr>
                    <w:trHeight w:val="311"/>
                  </w:trPr>
                  <w:tc>
                    <w:tcPr>
                      <w:tcW w:w="1702" w:type="dxa"/>
                      <w:vMerge w:val="restart"/>
                    </w:tcPr>
                    <w:p w14:paraId="3D9CCB5B" w14:textId="77777777" w:rsidR="00543D19" w:rsidRDefault="00543D19">
                      <w:pPr>
                        <w:pStyle w:val="TableParagraph"/>
                        <w:rPr>
                          <w:rFonts w:ascii="Times New Roman"/>
                        </w:rPr>
                      </w:pPr>
                    </w:p>
                  </w:tc>
                  <w:tc>
                    <w:tcPr>
                      <w:tcW w:w="2667" w:type="dxa"/>
                      <w:vMerge w:val="restart"/>
                    </w:tcPr>
                    <w:p w14:paraId="433246EA" w14:textId="77777777" w:rsidR="00543D19" w:rsidRDefault="00543D19">
                      <w:pPr>
                        <w:pStyle w:val="TableParagraph"/>
                        <w:spacing w:line="298" w:lineRule="exact"/>
                        <w:ind w:left="84" w:right="7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PROTOCOLO</w:t>
                      </w:r>
                      <w:r>
                        <w:rPr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DE</w:t>
                      </w:r>
                    </w:p>
                    <w:p w14:paraId="7AD74536" w14:textId="77777777" w:rsidR="00543D19" w:rsidRDefault="00543D19">
                      <w:pPr>
                        <w:pStyle w:val="TableParagraph"/>
                        <w:ind w:left="88" w:right="7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MANEJO CLÍNICO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TRASTORNOS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HIPERTENSIVOS DEL</w:t>
                      </w:r>
                      <w:r>
                        <w:rPr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EMBARAZO</w:t>
                      </w:r>
                    </w:p>
                  </w:tc>
                  <w:tc>
                    <w:tcPr>
                      <w:tcW w:w="1361" w:type="dxa"/>
                    </w:tcPr>
                    <w:p w14:paraId="2F873063" w14:textId="77777777" w:rsidR="00543D19" w:rsidRDefault="00543D19">
                      <w:pPr>
                        <w:pStyle w:val="TableParagraph"/>
                        <w:spacing w:line="270" w:lineRule="exact"/>
                        <w:ind w:left="165" w:right="159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CÓDIGO:</w:t>
                      </w:r>
                    </w:p>
                  </w:tc>
                  <w:tc>
                    <w:tcPr>
                      <w:tcW w:w="3060" w:type="dxa"/>
                    </w:tcPr>
                    <w:p w14:paraId="705824E5" w14:textId="77777777" w:rsidR="00543D19" w:rsidRDefault="00543D19">
                      <w:pPr>
                        <w:pStyle w:val="TableParagraph"/>
                        <w:spacing w:line="270" w:lineRule="exact"/>
                        <w:ind w:right="188"/>
                        <w:jc w:val="righ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FECHA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ELABORACIÓN:</w:t>
                      </w:r>
                    </w:p>
                  </w:tc>
                  <w:tc>
                    <w:tcPr>
                      <w:tcW w:w="1135" w:type="dxa"/>
                      <w:vMerge w:val="restart"/>
                    </w:tcPr>
                    <w:p w14:paraId="008C6AB8" w14:textId="77777777" w:rsidR="00543D19" w:rsidRDefault="00543D19">
                      <w:pPr>
                        <w:pStyle w:val="TableParagraph"/>
                        <w:rPr>
                          <w:rFonts w:ascii="Times New Roman"/>
                        </w:rPr>
                      </w:pPr>
                    </w:p>
                  </w:tc>
                </w:tr>
                <w:tr w:rsidR="00543D19" w14:paraId="5933B29D" w14:textId="77777777">
                  <w:trPr>
                    <w:trHeight w:val="311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1FD3D828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1D183C41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  <w:vMerge w:val="restart"/>
                    </w:tcPr>
                    <w:p w14:paraId="45CC50E8" w14:textId="77777777" w:rsidR="00543D19" w:rsidRDefault="00543D19">
                      <w:pPr>
                        <w:pStyle w:val="TableParagraph"/>
                        <w:spacing w:before="159"/>
                        <w:ind w:left="86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PTHOS-151</w:t>
                      </w:r>
                    </w:p>
                  </w:tc>
                  <w:tc>
                    <w:tcPr>
                      <w:tcW w:w="3060" w:type="dxa"/>
                    </w:tcPr>
                    <w:p w14:paraId="4A48BAD2" w14:textId="77777777" w:rsidR="00543D19" w:rsidRDefault="00543D19">
                      <w:pPr>
                        <w:pStyle w:val="TableParagraph"/>
                        <w:spacing w:line="270" w:lineRule="exact"/>
                        <w:ind w:left="34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16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ENERO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2015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6333E70C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  <w:tr w:rsidR="00543D19" w14:paraId="497B6B1D" w14:textId="77777777">
                  <w:trPr>
                    <w:trHeight w:val="313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2F582985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643DB027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  <w:vMerge/>
                      <w:tcBorders>
                        <w:top w:val="nil"/>
                      </w:tcBorders>
                    </w:tcPr>
                    <w:p w14:paraId="2D9BA408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3060" w:type="dxa"/>
                    </w:tcPr>
                    <w:p w14:paraId="46F094E8" w14:textId="77777777" w:rsidR="00543D19" w:rsidRDefault="00543D19">
                      <w:pPr>
                        <w:pStyle w:val="TableParagraph"/>
                        <w:spacing w:line="270" w:lineRule="exact"/>
                        <w:ind w:right="116"/>
                        <w:jc w:val="righ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FECHA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ACTUALIZACIÓN: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168D657F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  <w:tr w:rsidR="00543D19" w14:paraId="0D12307E" w14:textId="77777777">
                  <w:trPr>
                    <w:trHeight w:val="312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1EC9174C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238F7755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</w:tcPr>
                    <w:p w14:paraId="51E1BE9C" w14:textId="77777777" w:rsidR="00543D19" w:rsidRDefault="00543D19">
                      <w:pPr>
                        <w:pStyle w:val="TableParagraph"/>
                        <w:spacing w:line="268" w:lineRule="exact"/>
                        <w:ind w:left="168" w:right="159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VERSIÓN:</w:t>
                      </w:r>
                    </w:p>
                  </w:tc>
                  <w:tc>
                    <w:tcPr>
                      <w:tcW w:w="3060" w:type="dxa"/>
                    </w:tcPr>
                    <w:p w14:paraId="5C5A527E" w14:textId="77777777" w:rsidR="00543D19" w:rsidRDefault="00543D19">
                      <w:pPr>
                        <w:pStyle w:val="TableParagraph"/>
                        <w:spacing w:line="268" w:lineRule="exact"/>
                        <w:ind w:left="34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16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ENERO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2015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101B943A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  <w:tr w:rsidR="00543D19" w14:paraId="4ADE4E4A" w14:textId="77777777">
                  <w:trPr>
                    <w:trHeight w:val="311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0DDB06D3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26A19735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</w:tcPr>
                    <w:p w14:paraId="20329BD4" w14:textId="77777777" w:rsidR="00543D19" w:rsidRDefault="00543D19">
                      <w:pPr>
                        <w:pStyle w:val="TableParagraph"/>
                        <w:spacing w:line="268" w:lineRule="exact"/>
                        <w:ind w:left="168" w:right="15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01</w:t>
                      </w:r>
                    </w:p>
                  </w:tc>
                  <w:tc>
                    <w:tcPr>
                      <w:tcW w:w="3060" w:type="dxa"/>
                    </w:tcPr>
                    <w:p w14:paraId="5090EA1C" w14:textId="77777777" w:rsidR="00543D19" w:rsidRDefault="00543D19">
                      <w:pPr>
                        <w:pStyle w:val="TableParagraph"/>
                        <w:spacing w:line="268" w:lineRule="exact"/>
                        <w:ind w:left="78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HOJA: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 w:rsidR="004B75F6">
                        <w:rPr>
                          <w:noProof/>
                          <w:sz w:val="24"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15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627202B2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14:paraId="4D6E4EBD" w14:textId="77777777" w:rsidR="00543D19" w:rsidRDefault="00543D19">
                <w:pPr>
                  <w:pStyle w:val="Textoindependiente"/>
                </w:pPr>
              </w:p>
            </w:txbxContent>
          </v:textbox>
          <w10:wrap anchorx="page" anchory="page"/>
        </v:shape>
      </w:pict>
    </w:r>
    <w:r w:rsidR="00543D19">
      <w:rPr>
        <w:noProof/>
        <w:lang w:val="en-US"/>
      </w:rPr>
      <w:drawing>
        <wp:anchor distT="0" distB="0" distL="0" distR="0" simplePos="0" relativeHeight="487109632" behindDoc="1" locked="0" layoutInCell="1" allowOverlap="1" wp14:anchorId="6859218F" wp14:editId="3E6949CF">
          <wp:simplePos x="0" y="0"/>
          <wp:positionH relativeFrom="page">
            <wp:posOffset>6375400</wp:posOffset>
          </wp:positionH>
          <wp:positionV relativeFrom="page">
            <wp:posOffset>521969</wp:posOffset>
          </wp:positionV>
          <wp:extent cx="581025" cy="94297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1025" cy="942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43D19">
      <w:rPr>
        <w:noProof/>
        <w:lang w:val="en-US"/>
      </w:rPr>
      <w:drawing>
        <wp:anchor distT="0" distB="0" distL="0" distR="0" simplePos="0" relativeHeight="487110144" behindDoc="1" locked="0" layoutInCell="1" allowOverlap="1" wp14:anchorId="68416263" wp14:editId="2F686827">
          <wp:simplePos x="0" y="0"/>
          <wp:positionH relativeFrom="page">
            <wp:posOffset>763905</wp:posOffset>
          </wp:positionH>
          <wp:positionV relativeFrom="page">
            <wp:posOffset>536575</wp:posOffset>
          </wp:positionV>
          <wp:extent cx="988059" cy="82804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8059" cy="828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E82C0" w14:textId="77777777" w:rsidR="00543D19" w:rsidRDefault="008B4203">
    <w:pPr>
      <w:pStyle w:val="Textoindependiente"/>
      <w:spacing w:line="14" w:lineRule="auto"/>
      <w:rPr>
        <w:sz w:val="20"/>
      </w:rPr>
    </w:pPr>
    <w:r>
      <w:pict w14:anchorId="5370612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56.4pt;margin-top:36.85pt;width:497.05pt;height:81.05pt;z-index:157312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1702"/>
                  <w:gridCol w:w="2667"/>
                  <w:gridCol w:w="1361"/>
                  <w:gridCol w:w="3060"/>
                  <w:gridCol w:w="1135"/>
                </w:tblGrid>
                <w:tr w:rsidR="00543D19" w14:paraId="58366337" w14:textId="77777777">
                  <w:trPr>
                    <w:trHeight w:val="311"/>
                  </w:trPr>
                  <w:tc>
                    <w:tcPr>
                      <w:tcW w:w="1702" w:type="dxa"/>
                      <w:vMerge w:val="restart"/>
                    </w:tcPr>
                    <w:p w14:paraId="0415EB6F" w14:textId="77777777" w:rsidR="00543D19" w:rsidRDefault="00543D19">
                      <w:pPr>
                        <w:pStyle w:val="TableParagraph"/>
                        <w:rPr>
                          <w:rFonts w:ascii="Times New Roman"/>
                        </w:rPr>
                      </w:pPr>
                    </w:p>
                  </w:tc>
                  <w:tc>
                    <w:tcPr>
                      <w:tcW w:w="2667" w:type="dxa"/>
                      <w:vMerge w:val="restart"/>
                    </w:tcPr>
                    <w:p w14:paraId="57F5AAE9" w14:textId="77777777" w:rsidR="00543D19" w:rsidRDefault="00543D19">
                      <w:pPr>
                        <w:pStyle w:val="TableParagraph"/>
                        <w:spacing w:line="298" w:lineRule="exact"/>
                        <w:ind w:left="84" w:right="7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PROTOCOLO</w:t>
                      </w:r>
                      <w:r>
                        <w:rPr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DE</w:t>
                      </w:r>
                    </w:p>
                    <w:p w14:paraId="06AA7F38" w14:textId="77777777" w:rsidR="00543D19" w:rsidRDefault="00543D19">
                      <w:pPr>
                        <w:pStyle w:val="TableParagraph"/>
                        <w:ind w:left="88" w:right="7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MANEJO CLÍNICO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TRASTORNOS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HIPERTENSIVOS DEL</w:t>
                      </w:r>
                      <w:r>
                        <w:rPr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EMBARAZO</w:t>
                      </w:r>
                    </w:p>
                  </w:tc>
                  <w:tc>
                    <w:tcPr>
                      <w:tcW w:w="1361" w:type="dxa"/>
                    </w:tcPr>
                    <w:p w14:paraId="55DF4143" w14:textId="77777777" w:rsidR="00543D19" w:rsidRDefault="00543D19">
                      <w:pPr>
                        <w:pStyle w:val="TableParagraph"/>
                        <w:spacing w:line="270" w:lineRule="exact"/>
                        <w:ind w:left="165" w:right="159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CÓDIGO:</w:t>
                      </w:r>
                    </w:p>
                  </w:tc>
                  <w:tc>
                    <w:tcPr>
                      <w:tcW w:w="3060" w:type="dxa"/>
                    </w:tcPr>
                    <w:p w14:paraId="70D790D6" w14:textId="77777777" w:rsidR="00543D19" w:rsidRDefault="00543D19">
                      <w:pPr>
                        <w:pStyle w:val="TableParagraph"/>
                        <w:spacing w:line="270" w:lineRule="exact"/>
                        <w:ind w:right="188"/>
                        <w:jc w:val="righ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FECHA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ELABORACIÓN:</w:t>
                      </w:r>
                    </w:p>
                  </w:tc>
                  <w:tc>
                    <w:tcPr>
                      <w:tcW w:w="1135" w:type="dxa"/>
                      <w:vMerge w:val="restart"/>
                    </w:tcPr>
                    <w:p w14:paraId="18DC585B" w14:textId="77777777" w:rsidR="00543D19" w:rsidRDefault="00543D19">
                      <w:pPr>
                        <w:pStyle w:val="TableParagraph"/>
                        <w:rPr>
                          <w:rFonts w:ascii="Times New Roman"/>
                        </w:rPr>
                      </w:pPr>
                    </w:p>
                  </w:tc>
                </w:tr>
                <w:tr w:rsidR="00543D19" w14:paraId="147C2E42" w14:textId="77777777">
                  <w:trPr>
                    <w:trHeight w:val="311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39890BC0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59948543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  <w:vMerge w:val="restart"/>
                    </w:tcPr>
                    <w:p w14:paraId="31C9443E" w14:textId="77777777" w:rsidR="00543D19" w:rsidRDefault="00543D19">
                      <w:pPr>
                        <w:pStyle w:val="TableParagraph"/>
                        <w:spacing w:before="159"/>
                        <w:ind w:left="86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PTHOS-151</w:t>
                      </w:r>
                    </w:p>
                  </w:tc>
                  <w:tc>
                    <w:tcPr>
                      <w:tcW w:w="3060" w:type="dxa"/>
                    </w:tcPr>
                    <w:p w14:paraId="114BBD64" w14:textId="77777777" w:rsidR="00543D19" w:rsidRDefault="00543D19">
                      <w:pPr>
                        <w:pStyle w:val="TableParagraph"/>
                        <w:spacing w:line="270" w:lineRule="exact"/>
                        <w:ind w:left="34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16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ENERO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2015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21AD6804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  <w:tr w:rsidR="00543D19" w14:paraId="095037B8" w14:textId="77777777">
                  <w:trPr>
                    <w:trHeight w:val="313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7B07546B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633E80C9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  <w:vMerge/>
                      <w:tcBorders>
                        <w:top w:val="nil"/>
                      </w:tcBorders>
                    </w:tcPr>
                    <w:p w14:paraId="6FDF78DB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3060" w:type="dxa"/>
                    </w:tcPr>
                    <w:p w14:paraId="6B2C6197" w14:textId="77777777" w:rsidR="00543D19" w:rsidRDefault="00543D19">
                      <w:pPr>
                        <w:pStyle w:val="TableParagraph"/>
                        <w:spacing w:line="270" w:lineRule="exact"/>
                        <w:ind w:right="116"/>
                        <w:jc w:val="righ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FECHA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ACTUALIZACIÓN: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20A8DDC3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  <w:tr w:rsidR="00543D19" w14:paraId="65198A65" w14:textId="77777777">
                  <w:trPr>
                    <w:trHeight w:val="312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657631F5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026772FA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</w:tcPr>
                    <w:p w14:paraId="55B294AB" w14:textId="77777777" w:rsidR="00543D19" w:rsidRDefault="00543D19">
                      <w:pPr>
                        <w:pStyle w:val="TableParagraph"/>
                        <w:spacing w:line="268" w:lineRule="exact"/>
                        <w:ind w:left="168" w:right="159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VERSIÓN:</w:t>
                      </w:r>
                    </w:p>
                  </w:tc>
                  <w:tc>
                    <w:tcPr>
                      <w:tcW w:w="3060" w:type="dxa"/>
                    </w:tcPr>
                    <w:p w14:paraId="3EFE58A3" w14:textId="77777777" w:rsidR="00543D19" w:rsidRDefault="00543D19">
                      <w:pPr>
                        <w:pStyle w:val="TableParagraph"/>
                        <w:spacing w:line="268" w:lineRule="exact"/>
                        <w:ind w:left="34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16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ENERO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2015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3E9B4101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  <w:tr w:rsidR="00543D19" w14:paraId="49B93B8E" w14:textId="77777777">
                  <w:trPr>
                    <w:trHeight w:val="311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1FDF2607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4EC28C25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</w:tcPr>
                    <w:p w14:paraId="18874AB9" w14:textId="77777777" w:rsidR="00543D19" w:rsidRDefault="00543D19">
                      <w:pPr>
                        <w:pStyle w:val="TableParagraph"/>
                        <w:spacing w:line="268" w:lineRule="exact"/>
                        <w:ind w:left="168" w:right="15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01</w:t>
                      </w:r>
                    </w:p>
                  </w:tc>
                  <w:tc>
                    <w:tcPr>
                      <w:tcW w:w="3060" w:type="dxa"/>
                    </w:tcPr>
                    <w:p w14:paraId="194A6889" w14:textId="77777777" w:rsidR="00543D19" w:rsidRDefault="00543D19">
                      <w:pPr>
                        <w:pStyle w:val="TableParagraph"/>
                        <w:spacing w:line="268" w:lineRule="exact"/>
                        <w:ind w:left="78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HOJA: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 w:rsidR="006E00E8">
                        <w:rPr>
                          <w:noProof/>
                          <w:sz w:val="24"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15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569914A1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14:paraId="622E92F9" w14:textId="77777777" w:rsidR="00543D19" w:rsidRDefault="00543D19">
                <w:pPr>
                  <w:pStyle w:val="Textoindependiente"/>
                </w:pPr>
              </w:p>
            </w:txbxContent>
          </v:textbox>
          <w10:wrap anchorx="page" anchory="page"/>
        </v:shape>
      </w:pict>
    </w:r>
    <w:r w:rsidR="00543D19">
      <w:rPr>
        <w:noProof/>
        <w:lang w:val="en-US"/>
      </w:rPr>
      <w:drawing>
        <wp:anchor distT="0" distB="0" distL="0" distR="0" simplePos="0" relativeHeight="487110656" behindDoc="1" locked="0" layoutInCell="1" allowOverlap="1" wp14:anchorId="71647EBE" wp14:editId="375F2A52">
          <wp:simplePos x="0" y="0"/>
          <wp:positionH relativeFrom="page">
            <wp:posOffset>6375400</wp:posOffset>
          </wp:positionH>
          <wp:positionV relativeFrom="page">
            <wp:posOffset>521969</wp:posOffset>
          </wp:positionV>
          <wp:extent cx="581025" cy="942975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1025" cy="942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43D19">
      <w:rPr>
        <w:noProof/>
        <w:lang w:val="en-US"/>
      </w:rPr>
      <w:drawing>
        <wp:anchor distT="0" distB="0" distL="0" distR="0" simplePos="0" relativeHeight="487111168" behindDoc="1" locked="0" layoutInCell="1" allowOverlap="1" wp14:anchorId="58E769D3" wp14:editId="40D39BEB">
          <wp:simplePos x="0" y="0"/>
          <wp:positionH relativeFrom="page">
            <wp:posOffset>763905</wp:posOffset>
          </wp:positionH>
          <wp:positionV relativeFrom="page">
            <wp:posOffset>536575</wp:posOffset>
          </wp:positionV>
          <wp:extent cx="988059" cy="828040"/>
          <wp:effectExtent l="0" t="0" r="0" b="0"/>
          <wp:wrapNone/>
          <wp:docPr id="1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8059" cy="828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26F04" w14:textId="77777777" w:rsidR="00543D19" w:rsidRDefault="00543D19">
    <w:pPr>
      <w:pStyle w:val="Textoindependien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B5C28" w14:textId="77777777" w:rsidR="00543D19" w:rsidRDefault="008B4203">
    <w:pPr>
      <w:pStyle w:val="Textoindependiente"/>
      <w:spacing w:line="14" w:lineRule="auto"/>
      <w:rPr>
        <w:sz w:val="20"/>
      </w:rPr>
    </w:pPr>
    <w:r>
      <w:pict w14:anchorId="11115F2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6.4pt;margin-top:36.85pt;width:497.05pt;height:81.05pt;z-index:1573427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5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1702"/>
                  <w:gridCol w:w="2667"/>
                  <w:gridCol w:w="1361"/>
                  <w:gridCol w:w="3060"/>
                  <w:gridCol w:w="1135"/>
                </w:tblGrid>
                <w:tr w:rsidR="00543D19" w14:paraId="1C6B161B" w14:textId="77777777">
                  <w:trPr>
                    <w:trHeight w:val="311"/>
                  </w:trPr>
                  <w:tc>
                    <w:tcPr>
                      <w:tcW w:w="1702" w:type="dxa"/>
                      <w:vMerge w:val="restart"/>
                    </w:tcPr>
                    <w:p w14:paraId="54B17BBD" w14:textId="77777777" w:rsidR="00543D19" w:rsidRDefault="00543D19">
                      <w:pPr>
                        <w:pStyle w:val="TableParagraph"/>
                        <w:rPr>
                          <w:rFonts w:ascii="Times New Roman"/>
                        </w:rPr>
                      </w:pPr>
                    </w:p>
                  </w:tc>
                  <w:tc>
                    <w:tcPr>
                      <w:tcW w:w="2667" w:type="dxa"/>
                      <w:vMerge w:val="restart"/>
                    </w:tcPr>
                    <w:p w14:paraId="37E4DCA0" w14:textId="77777777" w:rsidR="00543D19" w:rsidRDefault="00543D19">
                      <w:pPr>
                        <w:pStyle w:val="TableParagraph"/>
                        <w:spacing w:line="298" w:lineRule="exact"/>
                        <w:ind w:left="84" w:right="7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PROTOCOLO</w:t>
                      </w:r>
                      <w:r>
                        <w:rPr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DE</w:t>
                      </w:r>
                    </w:p>
                    <w:p w14:paraId="61F0AD3B" w14:textId="77777777" w:rsidR="00543D19" w:rsidRDefault="00543D19">
                      <w:pPr>
                        <w:pStyle w:val="TableParagraph"/>
                        <w:ind w:left="88" w:right="77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MANEJO CLÍNICO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TRASTORNOS</w:t>
                      </w:r>
                      <w:r>
                        <w:rPr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HIPERTENSIVOS DEL</w:t>
                      </w:r>
                      <w:r>
                        <w:rPr>
                          <w:spacing w:val="-6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EMBARAZO</w:t>
                      </w:r>
                    </w:p>
                  </w:tc>
                  <w:tc>
                    <w:tcPr>
                      <w:tcW w:w="1361" w:type="dxa"/>
                    </w:tcPr>
                    <w:p w14:paraId="693298BB" w14:textId="77777777" w:rsidR="00543D19" w:rsidRDefault="00543D19">
                      <w:pPr>
                        <w:pStyle w:val="TableParagraph"/>
                        <w:spacing w:line="270" w:lineRule="exact"/>
                        <w:ind w:left="165" w:right="159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CÓDIGO:</w:t>
                      </w:r>
                    </w:p>
                  </w:tc>
                  <w:tc>
                    <w:tcPr>
                      <w:tcW w:w="3060" w:type="dxa"/>
                    </w:tcPr>
                    <w:p w14:paraId="551A3824" w14:textId="77777777" w:rsidR="00543D19" w:rsidRDefault="00543D19">
                      <w:pPr>
                        <w:pStyle w:val="TableParagraph"/>
                        <w:spacing w:line="270" w:lineRule="exact"/>
                        <w:ind w:right="188"/>
                        <w:jc w:val="righ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FECHA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ELABORACIÓN:</w:t>
                      </w:r>
                    </w:p>
                  </w:tc>
                  <w:tc>
                    <w:tcPr>
                      <w:tcW w:w="1135" w:type="dxa"/>
                      <w:vMerge w:val="restart"/>
                    </w:tcPr>
                    <w:p w14:paraId="69E8A0BB" w14:textId="77777777" w:rsidR="00543D19" w:rsidRDefault="00543D19">
                      <w:pPr>
                        <w:pStyle w:val="TableParagraph"/>
                        <w:rPr>
                          <w:rFonts w:ascii="Times New Roman"/>
                        </w:rPr>
                      </w:pPr>
                    </w:p>
                  </w:tc>
                </w:tr>
                <w:tr w:rsidR="00543D19" w14:paraId="521F707B" w14:textId="77777777">
                  <w:trPr>
                    <w:trHeight w:val="311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533BBA10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355DD0C1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  <w:vMerge w:val="restart"/>
                    </w:tcPr>
                    <w:p w14:paraId="6B1E46E4" w14:textId="77777777" w:rsidR="00543D19" w:rsidRDefault="00543D19">
                      <w:pPr>
                        <w:pStyle w:val="TableParagraph"/>
                        <w:spacing w:before="159"/>
                        <w:ind w:left="86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PTHOS-151</w:t>
                      </w:r>
                    </w:p>
                  </w:tc>
                  <w:tc>
                    <w:tcPr>
                      <w:tcW w:w="3060" w:type="dxa"/>
                    </w:tcPr>
                    <w:p w14:paraId="03927D50" w14:textId="77777777" w:rsidR="00543D19" w:rsidRDefault="00543D19">
                      <w:pPr>
                        <w:pStyle w:val="TableParagraph"/>
                        <w:spacing w:line="270" w:lineRule="exact"/>
                        <w:ind w:left="34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16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ENERO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2015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25DE0981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  <w:tr w:rsidR="00543D19" w14:paraId="1EEF4E2F" w14:textId="77777777">
                  <w:trPr>
                    <w:trHeight w:val="313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1B2AF7A0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5A6A7FE7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  <w:vMerge/>
                      <w:tcBorders>
                        <w:top w:val="nil"/>
                      </w:tcBorders>
                    </w:tcPr>
                    <w:p w14:paraId="42B9A566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3060" w:type="dxa"/>
                    </w:tcPr>
                    <w:p w14:paraId="670B03C8" w14:textId="77777777" w:rsidR="00543D19" w:rsidRDefault="00543D19">
                      <w:pPr>
                        <w:pStyle w:val="TableParagraph"/>
                        <w:spacing w:line="270" w:lineRule="exact"/>
                        <w:ind w:right="116"/>
                        <w:jc w:val="righ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FECHA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ACTUALIZACIÓN: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2C9D05AB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  <w:tr w:rsidR="00543D19" w14:paraId="446380E9" w14:textId="77777777">
                  <w:trPr>
                    <w:trHeight w:val="312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5D972B7A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0B6BCF53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</w:tcPr>
                    <w:p w14:paraId="41FD5B20" w14:textId="77777777" w:rsidR="00543D19" w:rsidRDefault="00543D19">
                      <w:pPr>
                        <w:pStyle w:val="TableParagraph"/>
                        <w:spacing w:line="268" w:lineRule="exact"/>
                        <w:ind w:left="168" w:right="159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VERSIÓN:</w:t>
                      </w:r>
                    </w:p>
                  </w:tc>
                  <w:tc>
                    <w:tcPr>
                      <w:tcW w:w="3060" w:type="dxa"/>
                    </w:tcPr>
                    <w:p w14:paraId="2F9DA867" w14:textId="77777777" w:rsidR="00543D19" w:rsidRDefault="00543D19">
                      <w:pPr>
                        <w:pStyle w:val="TableParagraph"/>
                        <w:spacing w:line="268" w:lineRule="exact"/>
                        <w:ind w:left="34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16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ENERO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2015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4E523FB9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  <w:tr w:rsidR="00543D19" w14:paraId="447025D0" w14:textId="77777777">
                  <w:trPr>
                    <w:trHeight w:val="311"/>
                  </w:trPr>
                  <w:tc>
                    <w:tcPr>
                      <w:tcW w:w="1702" w:type="dxa"/>
                      <w:vMerge/>
                      <w:tcBorders>
                        <w:top w:val="nil"/>
                      </w:tcBorders>
                    </w:tcPr>
                    <w:p w14:paraId="38554948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2667" w:type="dxa"/>
                      <w:vMerge/>
                      <w:tcBorders>
                        <w:top w:val="nil"/>
                      </w:tcBorders>
                    </w:tcPr>
                    <w:p w14:paraId="3AE91271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1361" w:type="dxa"/>
                    </w:tcPr>
                    <w:p w14:paraId="1A75573D" w14:textId="77777777" w:rsidR="00543D19" w:rsidRDefault="00543D19">
                      <w:pPr>
                        <w:pStyle w:val="TableParagraph"/>
                        <w:spacing w:line="268" w:lineRule="exact"/>
                        <w:ind w:left="168" w:right="15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01</w:t>
                      </w:r>
                    </w:p>
                  </w:tc>
                  <w:tc>
                    <w:tcPr>
                      <w:tcW w:w="3060" w:type="dxa"/>
                    </w:tcPr>
                    <w:p w14:paraId="22A07F00" w14:textId="77777777" w:rsidR="00543D19" w:rsidRDefault="00543D19">
                      <w:pPr>
                        <w:pStyle w:val="TableParagraph"/>
                        <w:spacing w:line="268" w:lineRule="exact"/>
                        <w:ind w:left="78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HOJA: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8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15</w:t>
                      </w:r>
                    </w:p>
                  </w:tc>
                  <w:tc>
                    <w:tcPr>
                      <w:tcW w:w="1135" w:type="dxa"/>
                      <w:vMerge/>
                      <w:tcBorders>
                        <w:top w:val="nil"/>
                      </w:tcBorders>
                    </w:tcPr>
                    <w:p w14:paraId="0234F38D" w14:textId="77777777" w:rsidR="00543D19" w:rsidRDefault="00543D19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14:paraId="1D67823F" w14:textId="77777777" w:rsidR="00543D19" w:rsidRDefault="00543D19">
                <w:pPr>
                  <w:pStyle w:val="Textoindependiente"/>
                </w:pPr>
              </w:p>
            </w:txbxContent>
          </v:textbox>
          <w10:wrap anchorx="page" anchory="page"/>
        </v:shape>
      </w:pict>
    </w:r>
    <w:r w:rsidR="00543D19">
      <w:rPr>
        <w:noProof/>
        <w:lang w:val="en-US"/>
      </w:rPr>
      <w:drawing>
        <wp:anchor distT="0" distB="0" distL="0" distR="0" simplePos="0" relativeHeight="487111680" behindDoc="1" locked="0" layoutInCell="1" allowOverlap="1" wp14:anchorId="5EF12ACD" wp14:editId="6503E9D0">
          <wp:simplePos x="0" y="0"/>
          <wp:positionH relativeFrom="page">
            <wp:posOffset>6375400</wp:posOffset>
          </wp:positionH>
          <wp:positionV relativeFrom="page">
            <wp:posOffset>521969</wp:posOffset>
          </wp:positionV>
          <wp:extent cx="581025" cy="942975"/>
          <wp:effectExtent l="0" t="0" r="0" b="0"/>
          <wp:wrapNone/>
          <wp:docPr id="10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1025" cy="942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43D19">
      <w:rPr>
        <w:noProof/>
        <w:lang w:val="en-US"/>
      </w:rPr>
      <w:drawing>
        <wp:anchor distT="0" distB="0" distL="0" distR="0" simplePos="0" relativeHeight="487112192" behindDoc="1" locked="0" layoutInCell="1" allowOverlap="1" wp14:anchorId="622DCD9E" wp14:editId="1236064F">
          <wp:simplePos x="0" y="0"/>
          <wp:positionH relativeFrom="page">
            <wp:posOffset>763905</wp:posOffset>
          </wp:positionH>
          <wp:positionV relativeFrom="page">
            <wp:posOffset>536575</wp:posOffset>
          </wp:positionV>
          <wp:extent cx="988059" cy="828040"/>
          <wp:effectExtent l="0" t="0" r="0" b="0"/>
          <wp:wrapNone/>
          <wp:docPr id="12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8059" cy="828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47E4"/>
    <w:multiLevelType w:val="hybridMultilevel"/>
    <w:tmpl w:val="4D203D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1A3954"/>
    <w:multiLevelType w:val="hybridMultilevel"/>
    <w:tmpl w:val="F5240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46DB0"/>
    <w:multiLevelType w:val="hybridMultilevel"/>
    <w:tmpl w:val="A44A15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AB349C"/>
    <w:multiLevelType w:val="hybridMultilevel"/>
    <w:tmpl w:val="D826A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A548C"/>
    <w:multiLevelType w:val="hybridMultilevel"/>
    <w:tmpl w:val="8A44DC9A"/>
    <w:lvl w:ilvl="0" w:tplc="89A281C2">
      <w:start w:val="1"/>
      <w:numFmt w:val="decimal"/>
      <w:lvlText w:val="%1."/>
      <w:lvlJc w:val="left"/>
      <w:pPr>
        <w:ind w:left="1068" w:hanging="217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  <w:lang w:val="es-ES" w:eastAsia="en-US" w:bidi="ar-SA"/>
      </w:rPr>
    </w:lvl>
    <w:lvl w:ilvl="1" w:tplc="7296880A">
      <w:numFmt w:val="bullet"/>
      <w:lvlText w:val=""/>
      <w:lvlJc w:val="left"/>
      <w:pPr>
        <w:ind w:left="1313" w:hanging="361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2" w:tplc="885CC718">
      <w:numFmt w:val="bullet"/>
      <w:lvlText w:val="•"/>
      <w:lvlJc w:val="left"/>
      <w:pPr>
        <w:ind w:left="1360" w:hanging="361"/>
      </w:pPr>
      <w:rPr>
        <w:rFonts w:hint="default"/>
        <w:lang w:val="es-ES" w:eastAsia="en-US" w:bidi="ar-SA"/>
      </w:rPr>
    </w:lvl>
    <w:lvl w:ilvl="3" w:tplc="762CE09A">
      <w:numFmt w:val="bullet"/>
      <w:lvlText w:val="•"/>
      <w:lvlJc w:val="left"/>
      <w:pPr>
        <w:ind w:left="1190" w:hanging="361"/>
      </w:pPr>
      <w:rPr>
        <w:rFonts w:hint="default"/>
        <w:lang w:val="es-ES" w:eastAsia="en-US" w:bidi="ar-SA"/>
      </w:rPr>
    </w:lvl>
    <w:lvl w:ilvl="4" w:tplc="0EFE6BD4">
      <w:numFmt w:val="bullet"/>
      <w:lvlText w:val="•"/>
      <w:lvlJc w:val="left"/>
      <w:pPr>
        <w:ind w:left="1020" w:hanging="361"/>
      </w:pPr>
      <w:rPr>
        <w:rFonts w:hint="default"/>
        <w:lang w:val="es-ES" w:eastAsia="en-US" w:bidi="ar-SA"/>
      </w:rPr>
    </w:lvl>
    <w:lvl w:ilvl="5" w:tplc="3E4093E8">
      <w:numFmt w:val="bullet"/>
      <w:lvlText w:val="•"/>
      <w:lvlJc w:val="left"/>
      <w:pPr>
        <w:ind w:left="850" w:hanging="361"/>
      </w:pPr>
      <w:rPr>
        <w:rFonts w:hint="default"/>
        <w:lang w:val="es-ES" w:eastAsia="en-US" w:bidi="ar-SA"/>
      </w:rPr>
    </w:lvl>
    <w:lvl w:ilvl="6" w:tplc="BDB8B5F0">
      <w:numFmt w:val="bullet"/>
      <w:lvlText w:val="•"/>
      <w:lvlJc w:val="left"/>
      <w:pPr>
        <w:ind w:left="680" w:hanging="361"/>
      </w:pPr>
      <w:rPr>
        <w:rFonts w:hint="default"/>
        <w:lang w:val="es-ES" w:eastAsia="en-US" w:bidi="ar-SA"/>
      </w:rPr>
    </w:lvl>
    <w:lvl w:ilvl="7" w:tplc="5B32029C">
      <w:numFmt w:val="bullet"/>
      <w:lvlText w:val="•"/>
      <w:lvlJc w:val="left"/>
      <w:pPr>
        <w:ind w:left="510" w:hanging="361"/>
      </w:pPr>
      <w:rPr>
        <w:rFonts w:hint="default"/>
        <w:lang w:val="es-ES" w:eastAsia="en-US" w:bidi="ar-SA"/>
      </w:rPr>
    </w:lvl>
    <w:lvl w:ilvl="8" w:tplc="7262AE92">
      <w:numFmt w:val="bullet"/>
      <w:lvlText w:val="•"/>
      <w:lvlJc w:val="left"/>
      <w:pPr>
        <w:ind w:left="340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123D60B2"/>
    <w:multiLevelType w:val="hybridMultilevel"/>
    <w:tmpl w:val="0F72E636"/>
    <w:lvl w:ilvl="0" w:tplc="40D80F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C3144"/>
    <w:multiLevelType w:val="hybridMultilevel"/>
    <w:tmpl w:val="5A5C13C8"/>
    <w:lvl w:ilvl="0" w:tplc="23062762">
      <w:start w:val="37"/>
      <w:numFmt w:val="decimal"/>
      <w:lvlText w:val="%1."/>
      <w:lvlJc w:val="left"/>
      <w:pPr>
        <w:ind w:left="1025" w:hanging="361"/>
        <w:jc w:val="right"/>
      </w:pPr>
      <w:rPr>
        <w:rFonts w:ascii="Arial" w:eastAsia="Arial" w:hAnsi="Arial" w:cs="Arial" w:hint="default"/>
        <w:b/>
        <w:bCs/>
        <w:w w:val="101"/>
        <w:sz w:val="20"/>
        <w:szCs w:val="20"/>
        <w:lang w:val="es-ES" w:eastAsia="en-US" w:bidi="ar-SA"/>
      </w:rPr>
    </w:lvl>
    <w:lvl w:ilvl="1" w:tplc="48C627B6">
      <w:numFmt w:val="bullet"/>
      <w:lvlText w:val="•"/>
      <w:lvlJc w:val="left"/>
      <w:pPr>
        <w:ind w:left="1543" w:hanging="361"/>
      </w:pPr>
      <w:rPr>
        <w:rFonts w:hint="default"/>
        <w:lang w:val="es-ES" w:eastAsia="en-US" w:bidi="ar-SA"/>
      </w:rPr>
    </w:lvl>
    <w:lvl w:ilvl="2" w:tplc="F2261E52">
      <w:numFmt w:val="bullet"/>
      <w:lvlText w:val="•"/>
      <w:lvlJc w:val="left"/>
      <w:pPr>
        <w:ind w:left="2066" w:hanging="361"/>
      </w:pPr>
      <w:rPr>
        <w:rFonts w:hint="default"/>
        <w:lang w:val="es-ES" w:eastAsia="en-US" w:bidi="ar-SA"/>
      </w:rPr>
    </w:lvl>
    <w:lvl w:ilvl="3" w:tplc="6F4E9E60">
      <w:numFmt w:val="bullet"/>
      <w:lvlText w:val="•"/>
      <w:lvlJc w:val="left"/>
      <w:pPr>
        <w:ind w:left="2589" w:hanging="361"/>
      </w:pPr>
      <w:rPr>
        <w:rFonts w:hint="default"/>
        <w:lang w:val="es-ES" w:eastAsia="en-US" w:bidi="ar-SA"/>
      </w:rPr>
    </w:lvl>
    <w:lvl w:ilvl="4" w:tplc="736A19D6">
      <w:numFmt w:val="bullet"/>
      <w:lvlText w:val="•"/>
      <w:lvlJc w:val="left"/>
      <w:pPr>
        <w:ind w:left="3112" w:hanging="361"/>
      </w:pPr>
      <w:rPr>
        <w:rFonts w:hint="default"/>
        <w:lang w:val="es-ES" w:eastAsia="en-US" w:bidi="ar-SA"/>
      </w:rPr>
    </w:lvl>
    <w:lvl w:ilvl="5" w:tplc="9BA8EA42">
      <w:numFmt w:val="bullet"/>
      <w:lvlText w:val="•"/>
      <w:lvlJc w:val="left"/>
      <w:pPr>
        <w:ind w:left="3635" w:hanging="361"/>
      </w:pPr>
      <w:rPr>
        <w:rFonts w:hint="default"/>
        <w:lang w:val="es-ES" w:eastAsia="en-US" w:bidi="ar-SA"/>
      </w:rPr>
    </w:lvl>
    <w:lvl w:ilvl="6" w:tplc="A9D6F970">
      <w:numFmt w:val="bullet"/>
      <w:lvlText w:val="•"/>
      <w:lvlJc w:val="left"/>
      <w:pPr>
        <w:ind w:left="4158" w:hanging="361"/>
      </w:pPr>
      <w:rPr>
        <w:rFonts w:hint="default"/>
        <w:lang w:val="es-ES" w:eastAsia="en-US" w:bidi="ar-SA"/>
      </w:rPr>
    </w:lvl>
    <w:lvl w:ilvl="7" w:tplc="09C64068">
      <w:numFmt w:val="bullet"/>
      <w:lvlText w:val="•"/>
      <w:lvlJc w:val="left"/>
      <w:pPr>
        <w:ind w:left="4682" w:hanging="361"/>
      </w:pPr>
      <w:rPr>
        <w:rFonts w:hint="default"/>
        <w:lang w:val="es-ES" w:eastAsia="en-US" w:bidi="ar-SA"/>
      </w:rPr>
    </w:lvl>
    <w:lvl w:ilvl="8" w:tplc="461AC4A4">
      <w:numFmt w:val="bullet"/>
      <w:lvlText w:val="•"/>
      <w:lvlJc w:val="left"/>
      <w:pPr>
        <w:ind w:left="5205" w:hanging="361"/>
      </w:pPr>
      <w:rPr>
        <w:rFonts w:hint="default"/>
        <w:lang w:val="es-ES" w:eastAsia="en-US" w:bidi="ar-SA"/>
      </w:rPr>
    </w:lvl>
  </w:abstractNum>
  <w:abstractNum w:abstractNumId="7" w15:restartNumberingAfterBreak="0">
    <w:nsid w:val="1B221E82"/>
    <w:multiLevelType w:val="hybridMultilevel"/>
    <w:tmpl w:val="37644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A5F04"/>
    <w:multiLevelType w:val="hybridMultilevel"/>
    <w:tmpl w:val="AF887F04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 w15:restartNumberingAfterBreak="0">
    <w:nsid w:val="220966B5"/>
    <w:multiLevelType w:val="hybridMultilevel"/>
    <w:tmpl w:val="D8666124"/>
    <w:lvl w:ilvl="0" w:tplc="40848422">
      <w:numFmt w:val="bullet"/>
      <w:lvlText w:val=""/>
      <w:lvlJc w:val="left"/>
      <w:pPr>
        <w:ind w:left="1313" w:hanging="361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AB788632">
      <w:numFmt w:val="bullet"/>
      <w:lvlText w:val="•"/>
      <w:lvlJc w:val="left"/>
      <w:pPr>
        <w:ind w:left="1746" w:hanging="361"/>
      </w:pPr>
      <w:rPr>
        <w:rFonts w:hint="default"/>
        <w:lang w:val="es-ES" w:eastAsia="en-US" w:bidi="ar-SA"/>
      </w:rPr>
    </w:lvl>
    <w:lvl w:ilvl="2" w:tplc="C8502DBC">
      <w:numFmt w:val="bullet"/>
      <w:lvlText w:val="•"/>
      <w:lvlJc w:val="left"/>
      <w:pPr>
        <w:ind w:left="2173" w:hanging="361"/>
      </w:pPr>
      <w:rPr>
        <w:rFonts w:hint="default"/>
        <w:lang w:val="es-ES" w:eastAsia="en-US" w:bidi="ar-SA"/>
      </w:rPr>
    </w:lvl>
    <w:lvl w:ilvl="3" w:tplc="D2C2EC2A">
      <w:numFmt w:val="bullet"/>
      <w:lvlText w:val="•"/>
      <w:lvlJc w:val="left"/>
      <w:pPr>
        <w:ind w:left="2600" w:hanging="361"/>
      </w:pPr>
      <w:rPr>
        <w:rFonts w:hint="default"/>
        <w:lang w:val="es-ES" w:eastAsia="en-US" w:bidi="ar-SA"/>
      </w:rPr>
    </w:lvl>
    <w:lvl w:ilvl="4" w:tplc="9364116E">
      <w:numFmt w:val="bullet"/>
      <w:lvlText w:val="•"/>
      <w:lvlJc w:val="left"/>
      <w:pPr>
        <w:ind w:left="3027" w:hanging="361"/>
      </w:pPr>
      <w:rPr>
        <w:rFonts w:hint="default"/>
        <w:lang w:val="es-ES" w:eastAsia="en-US" w:bidi="ar-SA"/>
      </w:rPr>
    </w:lvl>
    <w:lvl w:ilvl="5" w:tplc="F27C1F9E">
      <w:numFmt w:val="bullet"/>
      <w:lvlText w:val="•"/>
      <w:lvlJc w:val="left"/>
      <w:pPr>
        <w:ind w:left="3453" w:hanging="361"/>
      </w:pPr>
      <w:rPr>
        <w:rFonts w:hint="default"/>
        <w:lang w:val="es-ES" w:eastAsia="en-US" w:bidi="ar-SA"/>
      </w:rPr>
    </w:lvl>
    <w:lvl w:ilvl="6" w:tplc="4E441188">
      <w:numFmt w:val="bullet"/>
      <w:lvlText w:val="•"/>
      <w:lvlJc w:val="left"/>
      <w:pPr>
        <w:ind w:left="3880" w:hanging="361"/>
      </w:pPr>
      <w:rPr>
        <w:rFonts w:hint="default"/>
        <w:lang w:val="es-ES" w:eastAsia="en-US" w:bidi="ar-SA"/>
      </w:rPr>
    </w:lvl>
    <w:lvl w:ilvl="7" w:tplc="CF4C326E">
      <w:numFmt w:val="bullet"/>
      <w:lvlText w:val="•"/>
      <w:lvlJc w:val="left"/>
      <w:pPr>
        <w:ind w:left="4307" w:hanging="361"/>
      </w:pPr>
      <w:rPr>
        <w:rFonts w:hint="default"/>
        <w:lang w:val="es-ES" w:eastAsia="en-US" w:bidi="ar-SA"/>
      </w:rPr>
    </w:lvl>
    <w:lvl w:ilvl="8" w:tplc="ED5229EC">
      <w:numFmt w:val="bullet"/>
      <w:lvlText w:val="•"/>
      <w:lvlJc w:val="left"/>
      <w:pPr>
        <w:ind w:left="4734" w:hanging="361"/>
      </w:pPr>
      <w:rPr>
        <w:rFonts w:hint="default"/>
        <w:lang w:val="es-ES" w:eastAsia="en-US" w:bidi="ar-SA"/>
      </w:rPr>
    </w:lvl>
  </w:abstractNum>
  <w:abstractNum w:abstractNumId="10" w15:restartNumberingAfterBreak="0">
    <w:nsid w:val="27DE35D0"/>
    <w:multiLevelType w:val="hybridMultilevel"/>
    <w:tmpl w:val="A4CE1116"/>
    <w:lvl w:ilvl="0" w:tplc="3B7C74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A137DC"/>
    <w:multiLevelType w:val="hybridMultilevel"/>
    <w:tmpl w:val="8294F32A"/>
    <w:lvl w:ilvl="0" w:tplc="240A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2" w15:restartNumberingAfterBreak="0">
    <w:nsid w:val="305F75CF"/>
    <w:multiLevelType w:val="hybridMultilevel"/>
    <w:tmpl w:val="CB8C60D4"/>
    <w:lvl w:ilvl="0" w:tplc="3E0CA9AE">
      <w:start w:val="1"/>
      <w:numFmt w:val="decimal"/>
      <w:lvlText w:val="%1."/>
      <w:lvlJc w:val="left"/>
      <w:pPr>
        <w:ind w:left="1313" w:hanging="361"/>
        <w:jc w:val="right"/>
      </w:pPr>
      <w:rPr>
        <w:rFonts w:ascii="Arial" w:eastAsia="Arial" w:hAnsi="Arial" w:cs="Arial" w:hint="default"/>
        <w:b/>
        <w:bCs/>
        <w:w w:val="98"/>
        <w:sz w:val="20"/>
        <w:szCs w:val="20"/>
        <w:lang w:val="es-ES" w:eastAsia="en-US" w:bidi="ar-SA"/>
      </w:rPr>
    </w:lvl>
    <w:lvl w:ilvl="1" w:tplc="E4EA9DB4">
      <w:numFmt w:val="bullet"/>
      <w:lvlText w:val="•"/>
      <w:lvlJc w:val="left"/>
      <w:pPr>
        <w:ind w:left="1320" w:hanging="361"/>
      </w:pPr>
      <w:rPr>
        <w:rFonts w:hint="default"/>
        <w:lang w:val="es-ES" w:eastAsia="en-US" w:bidi="ar-SA"/>
      </w:rPr>
    </w:lvl>
    <w:lvl w:ilvl="2" w:tplc="B0D69176">
      <w:numFmt w:val="bullet"/>
      <w:lvlText w:val="•"/>
      <w:lvlJc w:val="left"/>
      <w:pPr>
        <w:ind w:left="1168" w:hanging="361"/>
      </w:pPr>
      <w:rPr>
        <w:rFonts w:hint="default"/>
        <w:lang w:val="es-ES" w:eastAsia="en-US" w:bidi="ar-SA"/>
      </w:rPr>
    </w:lvl>
    <w:lvl w:ilvl="3" w:tplc="D452EBAC">
      <w:numFmt w:val="bullet"/>
      <w:lvlText w:val="•"/>
      <w:lvlJc w:val="left"/>
      <w:pPr>
        <w:ind w:left="1017" w:hanging="361"/>
      </w:pPr>
      <w:rPr>
        <w:rFonts w:hint="default"/>
        <w:lang w:val="es-ES" w:eastAsia="en-US" w:bidi="ar-SA"/>
      </w:rPr>
    </w:lvl>
    <w:lvl w:ilvl="4" w:tplc="DA28DB24">
      <w:numFmt w:val="bullet"/>
      <w:lvlText w:val="•"/>
      <w:lvlJc w:val="left"/>
      <w:pPr>
        <w:ind w:left="866" w:hanging="361"/>
      </w:pPr>
      <w:rPr>
        <w:rFonts w:hint="default"/>
        <w:lang w:val="es-ES" w:eastAsia="en-US" w:bidi="ar-SA"/>
      </w:rPr>
    </w:lvl>
    <w:lvl w:ilvl="5" w:tplc="81CAC1E6">
      <w:numFmt w:val="bullet"/>
      <w:lvlText w:val="•"/>
      <w:lvlJc w:val="left"/>
      <w:pPr>
        <w:ind w:left="715" w:hanging="361"/>
      </w:pPr>
      <w:rPr>
        <w:rFonts w:hint="default"/>
        <w:lang w:val="es-ES" w:eastAsia="en-US" w:bidi="ar-SA"/>
      </w:rPr>
    </w:lvl>
    <w:lvl w:ilvl="6" w:tplc="1206D856">
      <w:numFmt w:val="bullet"/>
      <w:lvlText w:val="•"/>
      <w:lvlJc w:val="left"/>
      <w:pPr>
        <w:ind w:left="564" w:hanging="361"/>
      </w:pPr>
      <w:rPr>
        <w:rFonts w:hint="default"/>
        <w:lang w:val="es-ES" w:eastAsia="en-US" w:bidi="ar-SA"/>
      </w:rPr>
    </w:lvl>
    <w:lvl w:ilvl="7" w:tplc="0F825044">
      <w:numFmt w:val="bullet"/>
      <w:lvlText w:val="•"/>
      <w:lvlJc w:val="left"/>
      <w:pPr>
        <w:ind w:left="413" w:hanging="361"/>
      </w:pPr>
      <w:rPr>
        <w:rFonts w:hint="default"/>
        <w:lang w:val="es-ES" w:eastAsia="en-US" w:bidi="ar-SA"/>
      </w:rPr>
    </w:lvl>
    <w:lvl w:ilvl="8" w:tplc="95927EF4">
      <w:numFmt w:val="bullet"/>
      <w:lvlText w:val="•"/>
      <w:lvlJc w:val="left"/>
      <w:pPr>
        <w:ind w:left="262" w:hanging="361"/>
      </w:pPr>
      <w:rPr>
        <w:rFonts w:hint="default"/>
        <w:lang w:val="es-ES" w:eastAsia="en-US" w:bidi="ar-SA"/>
      </w:rPr>
    </w:lvl>
  </w:abstractNum>
  <w:abstractNum w:abstractNumId="13" w15:restartNumberingAfterBreak="0">
    <w:nsid w:val="306255EC"/>
    <w:multiLevelType w:val="hybridMultilevel"/>
    <w:tmpl w:val="F92A8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A34DE3"/>
    <w:multiLevelType w:val="hybridMultilevel"/>
    <w:tmpl w:val="BDD2DC54"/>
    <w:lvl w:ilvl="0" w:tplc="92D8FE7E">
      <w:numFmt w:val="bullet"/>
      <w:lvlText w:val=""/>
      <w:lvlJc w:val="left"/>
      <w:pPr>
        <w:ind w:left="1375" w:hanging="360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B20058EA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2" w:tplc="95A0A788">
      <w:numFmt w:val="bullet"/>
      <w:lvlText w:val="•"/>
      <w:lvlJc w:val="left"/>
      <w:pPr>
        <w:ind w:left="1471" w:hanging="360"/>
      </w:pPr>
      <w:rPr>
        <w:rFonts w:hint="default"/>
        <w:lang w:val="es-ES" w:eastAsia="en-US" w:bidi="ar-SA"/>
      </w:rPr>
    </w:lvl>
    <w:lvl w:ilvl="3" w:tplc="8592B774">
      <w:numFmt w:val="bullet"/>
      <w:lvlText w:val="•"/>
      <w:lvlJc w:val="left"/>
      <w:pPr>
        <w:ind w:left="1282" w:hanging="360"/>
      </w:pPr>
      <w:rPr>
        <w:rFonts w:hint="default"/>
        <w:lang w:val="es-ES" w:eastAsia="en-US" w:bidi="ar-SA"/>
      </w:rPr>
    </w:lvl>
    <w:lvl w:ilvl="4" w:tplc="87101660">
      <w:numFmt w:val="bullet"/>
      <w:lvlText w:val="•"/>
      <w:lvlJc w:val="left"/>
      <w:pPr>
        <w:ind w:left="1093" w:hanging="360"/>
      </w:pPr>
      <w:rPr>
        <w:rFonts w:hint="default"/>
        <w:lang w:val="es-ES" w:eastAsia="en-US" w:bidi="ar-SA"/>
      </w:rPr>
    </w:lvl>
    <w:lvl w:ilvl="5" w:tplc="C4FEDE4A">
      <w:numFmt w:val="bullet"/>
      <w:lvlText w:val="•"/>
      <w:lvlJc w:val="left"/>
      <w:pPr>
        <w:ind w:left="904" w:hanging="360"/>
      </w:pPr>
      <w:rPr>
        <w:rFonts w:hint="default"/>
        <w:lang w:val="es-ES" w:eastAsia="en-US" w:bidi="ar-SA"/>
      </w:rPr>
    </w:lvl>
    <w:lvl w:ilvl="6" w:tplc="5CAEED64">
      <w:numFmt w:val="bullet"/>
      <w:lvlText w:val="•"/>
      <w:lvlJc w:val="left"/>
      <w:pPr>
        <w:ind w:left="715" w:hanging="360"/>
      </w:pPr>
      <w:rPr>
        <w:rFonts w:hint="default"/>
        <w:lang w:val="es-ES" w:eastAsia="en-US" w:bidi="ar-SA"/>
      </w:rPr>
    </w:lvl>
    <w:lvl w:ilvl="7" w:tplc="AA38BF1A">
      <w:numFmt w:val="bullet"/>
      <w:lvlText w:val="•"/>
      <w:lvlJc w:val="left"/>
      <w:pPr>
        <w:ind w:left="527" w:hanging="360"/>
      </w:pPr>
      <w:rPr>
        <w:rFonts w:hint="default"/>
        <w:lang w:val="es-ES" w:eastAsia="en-US" w:bidi="ar-SA"/>
      </w:rPr>
    </w:lvl>
    <w:lvl w:ilvl="8" w:tplc="F2FC6048">
      <w:numFmt w:val="bullet"/>
      <w:lvlText w:val="•"/>
      <w:lvlJc w:val="left"/>
      <w:pPr>
        <w:ind w:left="338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1D13CA2"/>
    <w:multiLevelType w:val="hybridMultilevel"/>
    <w:tmpl w:val="A28C59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4A6071"/>
    <w:multiLevelType w:val="hybridMultilevel"/>
    <w:tmpl w:val="349A7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863948"/>
    <w:multiLevelType w:val="hybridMultilevel"/>
    <w:tmpl w:val="D488DDBA"/>
    <w:lvl w:ilvl="0" w:tplc="BD70E0E8">
      <w:start w:val="10"/>
      <w:numFmt w:val="decimal"/>
      <w:lvlText w:val="%1."/>
      <w:lvlJc w:val="left"/>
      <w:pPr>
        <w:ind w:left="1380" w:hanging="360"/>
      </w:pPr>
      <w:rPr>
        <w:rFonts w:ascii="Arial" w:hAnsi="Arial" w:hint="default"/>
        <w:b/>
        <w:i/>
        <w:w w:val="95"/>
      </w:rPr>
    </w:lvl>
    <w:lvl w:ilvl="1" w:tplc="240A0019">
      <w:start w:val="1"/>
      <w:numFmt w:val="lowerLetter"/>
      <w:lvlText w:val="%2."/>
      <w:lvlJc w:val="left"/>
      <w:pPr>
        <w:ind w:left="2100" w:hanging="360"/>
      </w:pPr>
    </w:lvl>
    <w:lvl w:ilvl="2" w:tplc="240A001B" w:tentative="1">
      <w:start w:val="1"/>
      <w:numFmt w:val="lowerRoman"/>
      <w:lvlText w:val="%3."/>
      <w:lvlJc w:val="right"/>
      <w:pPr>
        <w:ind w:left="2820" w:hanging="180"/>
      </w:pPr>
    </w:lvl>
    <w:lvl w:ilvl="3" w:tplc="240A000F" w:tentative="1">
      <w:start w:val="1"/>
      <w:numFmt w:val="decimal"/>
      <w:lvlText w:val="%4."/>
      <w:lvlJc w:val="left"/>
      <w:pPr>
        <w:ind w:left="3540" w:hanging="360"/>
      </w:pPr>
    </w:lvl>
    <w:lvl w:ilvl="4" w:tplc="240A0019" w:tentative="1">
      <w:start w:val="1"/>
      <w:numFmt w:val="lowerLetter"/>
      <w:lvlText w:val="%5."/>
      <w:lvlJc w:val="left"/>
      <w:pPr>
        <w:ind w:left="4260" w:hanging="360"/>
      </w:pPr>
    </w:lvl>
    <w:lvl w:ilvl="5" w:tplc="240A001B" w:tentative="1">
      <w:start w:val="1"/>
      <w:numFmt w:val="lowerRoman"/>
      <w:lvlText w:val="%6."/>
      <w:lvlJc w:val="right"/>
      <w:pPr>
        <w:ind w:left="4980" w:hanging="180"/>
      </w:pPr>
    </w:lvl>
    <w:lvl w:ilvl="6" w:tplc="240A000F" w:tentative="1">
      <w:start w:val="1"/>
      <w:numFmt w:val="decimal"/>
      <w:lvlText w:val="%7."/>
      <w:lvlJc w:val="left"/>
      <w:pPr>
        <w:ind w:left="5700" w:hanging="360"/>
      </w:pPr>
    </w:lvl>
    <w:lvl w:ilvl="7" w:tplc="240A0019" w:tentative="1">
      <w:start w:val="1"/>
      <w:numFmt w:val="lowerLetter"/>
      <w:lvlText w:val="%8."/>
      <w:lvlJc w:val="left"/>
      <w:pPr>
        <w:ind w:left="6420" w:hanging="360"/>
      </w:pPr>
    </w:lvl>
    <w:lvl w:ilvl="8" w:tplc="240A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8" w15:restartNumberingAfterBreak="0">
    <w:nsid w:val="5A900074"/>
    <w:multiLevelType w:val="hybridMultilevel"/>
    <w:tmpl w:val="DE24C9EC"/>
    <w:lvl w:ilvl="0" w:tplc="24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9" w15:restartNumberingAfterBreak="0">
    <w:nsid w:val="5E0A7DFB"/>
    <w:multiLevelType w:val="hybridMultilevel"/>
    <w:tmpl w:val="9F8C334A"/>
    <w:lvl w:ilvl="0" w:tplc="F4FE469A">
      <w:start w:val="1"/>
      <w:numFmt w:val="decimal"/>
      <w:lvlText w:val="%1."/>
      <w:lvlJc w:val="left"/>
      <w:pPr>
        <w:ind w:left="2743" w:hanging="360"/>
        <w:jc w:val="right"/>
      </w:pPr>
      <w:rPr>
        <w:rFonts w:ascii="Arial" w:eastAsia="Arial" w:hAnsi="Arial" w:cs="Arial" w:hint="default"/>
        <w:b/>
        <w:bCs/>
        <w:w w:val="98"/>
        <w:sz w:val="20"/>
        <w:szCs w:val="20"/>
        <w:lang w:val="es-ES" w:eastAsia="en-US" w:bidi="ar-SA"/>
      </w:rPr>
    </w:lvl>
    <w:lvl w:ilvl="1" w:tplc="0B201D14"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2" w:tplc="D0D65922">
      <w:numFmt w:val="bullet"/>
      <w:lvlText w:val="•"/>
      <w:lvlJc w:val="left"/>
      <w:pPr>
        <w:ind w:left="3309" w:hanging="360"/>
      </w:pPr>
      <w:rPr>
        <w:rFonts w:hint="default"/>
        <w:lang w:val="es-ES" w:eastAsia="en-US" w:bidi="ar-SA"/>
      </w:rPr>
    </w:lvl>
    <w:lvl w:ilvl="3" w:tplc="D94277B4">
      <w:numFmt w:val="bullet"/>
      <w:lvlText w:val="•"/>
      <w:lvlJc w:val="left"/>
      <w:pPr>
        <w:ind w:left="3594" w:hanging="360"/>
      </w:pPr>
      <w:rPr>
        <w:rFonts w:hint="default"/>
        <w:lang w:val="es-ES" w:eastAsia="en-US" w:bidi="ar-SA"/>
      </w:rPr>
    </w:lvl>
    <w:lvl w:ilvl="4" w:tplc="9942FA46">
      <w:numFmt w:val="bullet"/>
      <w:lvlText w:val="•"/>
      <w:lvlJc w:val="left"/>
      <w:pPr>
        <w:ind w:left="3879" w:hanging="360"/>
      </w:pPr>
      <w:rPr>
        <w:rFonts w:hint="default"/>
        <w:lang w:val="es-ES" w:eastAsia="en-US" w:bidi="ar-SA"/>
      </w:rPr>
    </w:lvl>
    <w:lvl w:ilvl="5" w:tplc="014C09CC">
      <w:numFmt w:val="bullet"/>
      <w:lvlText w:val="•"/>
      <w:lvlJc w:val="left"/>
      <w:pPr>
        <w:ind w:left="4163" w:hanging="360"/>
      </w:pPr>
      <w:rPr>
        <w:rFonts w:hint="default"/>
        <w:lang w:val="es-ES" w:eastAsia="en-US" w:bidi="ar-SA"/>
      </w:rPr>
    </w:lvl>
    <w:lvl w:ilvl="6" w:tplc="1DC8D52C">
      <w:numFmt w:val="bullet"/>
      <w:lvlText w:val="•"/>
      <w:lvlJc w:val="left"/>
      <w:pPr>
        <w:ind w:left="4448" w:hanging="360"/>
      </w:pPr>
      <w:rPr>
        <w:rFonts w:hint="default"/>
        <w:lang w:val="es-ES" w:eastAsia="en-US" w:bidi="ar-SA"/>
      </w:rPr>
    </w:lvl>
    <w:lvl w:ilvl="7" w:tplc="A4D639C6">
      <w:numFmt w:val="bullet"/>
      <w:lvlText w:val="•"/>
      <w:lvlJc w:val="left"/>
      <w:pPr>
        <w:ind w:left="4733" w:hanging="360"/>
      </w:pPr>
      <w:rPr>
        <w:rFonts w:hint="default"/>
        <w:lang w:val="es-ES" w:eastAsia="en-US" w:bidi="ar-SA"/>
      </w:rPr>
    </w:lvl>
    <w:lvl w:ilvl="8" w:tplc="E044491E">
      <w:numFmt w:val="bullet"/>
      <w:lvlText w:val="•"/>
      <w:lvlJc w:val="left"/>
      <w:pPr>
        <w:ind w:left="5018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6046163E"/>
    <w:multiLevelType w:val="hybridMultilevel"/>
    <w:tmpl w:val="F32A4FB6"/>
    <w:lvl w:ilvl="0" w:tplc="509E52DA">
      <w:start w:val="6"/>
      <w:numFmt w:val="decimal"/>
      <w:lvlText w:val="%1."/>
      <w:lvlJc w:val="left"/>
      <w:pPr>
        <w:ind w:left="5468" w:hanging="360"/>
        <w:jc w:val="right"/>
      </w:pPr>
      <w:rPr>
        <w:rFonts w:ascii="Arial" w:eastAsia="Arial" w:hAnsi="Arial" w:cs="Arial" w:hint="default"/>
        <w:b/>
        <w:bCs/>
        <w:w w:val="98"/>
        <w:sz w:val="20"/>
        <w:szCs w:val="20"/>
        <w:lang w:val="es-ES" w:eastAsia="en-US" w:bidi="ar-SA"/>
      </w:rPr>
    </w:lvl>
    <w:lvl w:ilvl="1" w:tplc="D8640688">
      <w:numFmt w:val="bullet"/>
      <w:lvlText w:val="•"/>
      <w:lvlJc w:val="left"/>
      <w:pPr>
        <w:ind w:left="6102" w:hanging="360"/>
      </w:pPr>
      <w:rPr>
        <w:rFonts w:hint="default"/>
        <w:lang w:val="es-ES" w:eastAsia="en-US" w:bidi="ar-SA"/>
      </w:rPr>
    </w:lvl>
    <w:lvl w:ilvl="2" w:tplc="F33A7722">
      <w:numFmt w:val="bullet"/>
      <w:lvlText w:val="•"/>
      <w:lvlJc w:val="left"/>
      <w:pPr>
        <w:ind w:left="6744" w:hanging="360"/>
      </w:pPr>
      <w:rPr>
        <w:rFonts w:hint="default"/>
        <w:lang w:val="es-ES" w:eastAsia="en-US" w:bidi="ar-SA"/>
      </w:rPr>
    </w:lvl>
    <w:lvl w:ilvl="3" w:tplc="F872EA98">
      <w:numFmt w:val="bullet"/>
      <w:lvlText w:val="•"/>
      <w:lvlJc w:val="left"/>
      <w:pPr>
        <w:ind w:left="7386" w:hanging="360"/>
      </w:pPr>
      <w:rPr>
        <w:rFonts w:hint="default"/>
        <w:lang w:val="es-ES" w:eastAsia="en-US" w:bidi="ar-SA"/>
      </w:rPr>
    </w:lvl>
    <w:lvl w:ilvl="4" w:tplc="7ABAC7C4">
      <w:numFmt w:val="bullet"/>
      <w:lvlText w:val="•"/>
      <w:lvlJc w:val="left"/>
      <w:pPr>
        <w:ind w:left="8028" w:hanging="360"/>
      </w:pPr>
      <w:rPr>
        <w:rFonts w:hint="default"/>
        <w:lang w:val="es-ES" w:eastAsia="en-US" w:bidi="ar-SA"/>
      </w:rPr>
    </w:lvl>
    <w:lvl w:ilvl="5" w:tplc="5D4EDA46">
      <w:numFmt w:val="bullet"/>
      <w:lvlText w:val="•"/>
      <w:lvlJc w:val="left"/>
      <w:pPr>
        <w:ind w:left="8670" w:hanging="360"/>
      </w:pPr>
      <w:rPr>
        <w:rFonts w:hint="default"/>
        <w:lang w:val="es-ES" w:eastAsia="en-US" w:bidi="ar-SA"/>
      </w:rPr>
    </w:lvl>
    <w:lvl w:ilvl="6" w:tplc="7362FC70">
      <w:numFmt w:val="bullet"/>
      <w:lvlText w:val="•"/>
      <w:lvlJc w:val="left"/>
      <w:pPr>
        <w:ind w:left="9312" w:hanging="360"/>
      </w:pPr>
      <w:rPr>
        <w:rFonts w:hint="default"/>
        <w:lang w:val="es-ES" w:eastAsia="en-US" w:bidi="ar-SA"/>
      </w:rPr>
    </w:lvl>
    <w:lvl w:ilvl="7" w:tplc="14A8F416">
      <w:numFmt w:val="bullet"/>
      <w:lvlText w:val="•"/>
      <w:lvlJc w:val="left"/>
      <w:pPr>
        <w:ind w:left="9954" w:hanging="360"/>
      </w:pPr>
      <w:rPr>
        <w:rFonts w:hint="default"/>
        <w:lang w:val="es-ES" w:eastAsia="en-US" w:bidi="ar-SA"/>
      </w:rPr>
    </w:lvl>
    <w:lvl w:ilvl="8" w:tplc="B5643384">
      <w:numFmt w:val="bullet"/>
      <w:lvlText w:val="•"/>
      <w:lvlJc w:val="left"/>
      <w:pPr>
        <w:ind w:left="10596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64C77EA0"/>
    <w:multiLevelType w:val="hybridMultilevel"/>
    <w:tmpl w:val="203E427A"/>
    <w:lvl w:ilvl="0" w:tplc="9BCA307A">
      <w:numFmt w:val="bullet"/>
      <w:lvlText w:val=""/>
      <w:lvlJc w:val="left"/>
      <w:pPr>
        <w:ind w:left="1026" w:hanging="361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1D6C2304">
      <w:numFmt w:val="bullet"/>
      <w:lvlText w:val=""/>
      <w:lvlJc w:val="left"/>
      <w:pPr>
        <w:ind w:left="1301" w:hanging="349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2" w:tplc="AA38B684">
      <w:numFmt w:val="bullet"/>
      <w:lvlText w:val="•"/>
      <w:lvlJc w:val="left"/>
      <w:pPr>
        <w:ind w:left="1320" w:hanging="349"/>
      </w:pPr>
      <w:rPr>
        <w:rFonts w:hint="default"/>
        <w:lang w:val="es-ES" w:eastAsia="en-US" w:bidi="ar-SA"/>
      </w:rPr>
    </w:lvl>
    <w:lvl w:ilvl="3" w:tplc="58E49206">
      <w:numFmt w:val="bullet"/>
      <w:lvlText w:val="•"/>
      <w:lvlJc w:val="left"/>
      <w:pPr>
        <w:ind w:left="1149" w:hanging="349"/>
      </w:pPr>
      <w:rPr>
        <w:rFonts w:hint="default"/>
        <w:lang w:val="es-ES" w:eastAsia="en-US" w:bidi="ar-SA"/>
      </w:rPr>
    </w:lvl>
    <w:lvl w:ilvl="4" w:tplc="7CCE87F0">
      <w:numFmt w:val="bullet"/>
      <w:lvlText w:val="•"/>
      <w:lvlJc w:val="left"/>
      <w:pPr>
        <w:ind w:left="979" w:hanging="349"/>
      </w:pPr>
      <w:rPr>
        <w:rFonts w:hint="default"/>
        <w:lang w:val="es-ES" w:eastAsia="en-US" w:bidi="ar-SA"/>
      </w:rPr>
    </w:lvl>
    <w:lvl w:ilvl="5" w:tplc="7390CB80">
      <w:numFmt w:val="bullet"/>
      <w:lvlText w:val="•"/>
      <w:lvlJc w:val="left"/>
      <w:pPr>
        <w:ind w:left="809" w:hanging="349"/>
      </w:pPr>
      <w:rPr>
        <w:rFonts w:hint="default"/>
        <w:lang w:val="es-ES" w:eastAsia="en-US" w:bidi="ar-SA"/>
      </w:rPr>
    </w:lvl>
    <w:lvl w:ilvl="6" w:tplc="6154659A">
      <w:numFmt w:val="bullet"/>
      <w:lvlText w:val="•"/>
      <w:lvlJc w:val="left"/>
      <w:pPr>
        <w:ind w:left="639" w:hanging="349"/>
      </w:pPr>
      <w:rPr>
        <w:rFonts w:hint="default"/>
        <w:lang w:val="es-ES" w:eastAsia="en-US" w:bidi="ar-SA"/>
      </w:rPr>
    </w:lvl>
    <w:lvl w:ilvl="7" w:tplc="3AB0E65A">
      <w:numFmt w:val="bullet"/>
      <w:lvlText w:val="•"/>
      <w:lvlJc w:val="left"/>
      <w:pPr>
        <w:ind w:left="469" w:hanging="349"/>
      </w:pPr>
      <w:rPr>
        <w:rFonts w:hint="default"/>
        <w:lang w:val="es-ES" w:eastAsia="en-US" w:bidi="ar-SA"/>
      </w:rPr>
    </w:lvl>
    <w:lvl w:ilvl="8" w:tplc="AA865556">
      <w:numFmt w:val="bullet"/>
      <w:lvlText w:val="•"/>
      <w:lvlJc w:val="left"/>
      <w:pPr>
        <w:ind w:left="299" w:hanging="349"/>
      </w:pPr>
      <w:rPr>
        <w:rFonts w:hint="default"/>
        <w:lang w:val="es-ES" w:eastAsia="en-US" w:bidi="ar-SA"/>
      </w:rPr>
    </w:lvl>
  </w:abstractNum>
  <w:abstractNum w:abstractNumId="22" w15:restartNumberingAfterBreak="0">
    <w:nsid w:val="6C5C55D5"/>
    <w:multiLevelType w:val="hybridMultilevel"/>
    <w:tmpl w:val="27565994"/>
    <w:lvl w:ilvl="0" w:tplc="DE5043D0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E068B49C">
      <w:numFmt w:val="bullet"/>
      <w:lvlText w:val="•"/>
      <w:lvlJc w:val="left"/>
      <w:pPr>
        <w:ind w:left="2111" w:hanging="360"/>
      </w:pPr>
      <w:rPr>
        <w:rFonts w:hint="default"/>
        <w:lang w:val="es-ES" w:eastAsia="en-US" w:bidi="ar-SA"/>
      </w:rPr>
    </w:lvl>
    <w:lvl w:ilvl="2" w:tplc="3FBC6F0E">
      <w:numFmt w:val="bullet"/>
      <w:lvlText w:val="•"/>
      <w:lvlJc w:val="left"/>
      <w:pPr>
        <w:ind w:left="2563" w:hanging="360"/>
      </w:pPr>
      <w:rPr>
        <w:rFonts w:hint="default"/>
        <w:lang w:val="es-ES" w:eastAsia="en-US" w:bidi="ar-SA"/>
      </w:rPr>
    </w:lvl>
    <w:lvl w:ilvl="3" w:tplc="0712BD64">
      <w:numFmt w:val="bullet"/>
      <w:lvlText w:val="•"/>
      <w:lvlJc w:val="left"/>
      <w:pPr>
        <w:ind w:left="3015" w:hanging="360"/>
      </w:pPr>
      <w:rPr>
        <w:rFonts w:hint="default"/>
        <w:lang w:val="es-ES" w:eastAsia="en-US" w:bidi="ar-SA"/>
      </w:rPr>
    </w:lvl>
    <w:lvl w:ilvl="4" w:tplc="227C7160">
      <w:numFmt w:val="bullet"/>
      <w:lvlText w:val="•"/>
      <w:lvlJc w:val="left"/>
      <w:pPr>
        <w:ind w:left="3467" w:hanging="360"/>
      </w:pPr>
      <w:rPr>
        <w:rFonts w:hint="default"/>
        <w:lang w:val="es-ES" w:eastAsia="en-US" w:bidi="ar-SA"/>
      </w:rPr>
    </w:lvl>
    <w:lvl w:ilvl="5" w:tplc="CA1401F4">
      <w:numFmt w:val="bullet"/>
      <w:lvlText w:val="•"/>
      <w:lvlJc w:val="left"/>
      <w:pPr>
        <w:ind w:left="3919" w:hanging="360"/>
      </w:pPr>
      <w:rPr>
        <w:rFonts w:hint="default"/>
        <w:lang w:val="es-ES" w:eastAsia="en-US" w:bidi="ar-SA"/>
      </w:rPr>
    </w:lvl>
    <w:lvl w:ilvl="6" w:tplc="54E661D4">
      <w:numFmt w:val="bullet"/>
      <w:lvlText w:val="•"/>
      <w:lvlJc w:val="left"/>
      <w:pPr>
        <w:ind w:left="4371" w:hanging="360"/>
      </w:pPr>
      <w:rPr>
        <w:rFonts w:hint="default"/>
        <w:lang w:val="es-ES" w:eastAsia="en-US" w:bidi="ar-SA"/>
      </w:rPr>
    </w:lvl>
    <w:lvl w:ilvl="7" w:tplc="6396E652">
      <w:numFmt w:val="bullet"/>
      <w:lvlText w:val="•"/>
      <w:lvlJc w:val="left"/>
      <w:pPr>
        <w:ind w:left="4823" w:hanging="360"/>
      </w:pPr>
      <w:rPr>
        <w:rFonts w:hint="default"/>
        <w:lang w:val="es-ES" w:eastAsia="en-US" w:bidi="ar-SA"/>
      </w:rPr>
    </w:lvl>
    <w:lvl w:ilvl="8" w:tplc="99FE1F10">
      <w:numFmt w:val="bullet"/>
      <w:lvlText w:val="•"/>
      <w:lvlJc w:val="left"/>
      <w:pPr>
        <w:ind w:left="5274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EE471CF"/>
    <w:multiLevelType w:val="hybridMultilevel"/>
    <w:tmpl w:val="AC20F56A"/>
    <w:lvl w:ilvl="0" w:tplc="24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 w15:restartNumberingAfterBreak="0">
    <w:nsid w:val="72737A6D"/>
    <w:multiLevelType w:val="hybridMultilevel"/>
    <w:tmpl w:val="8E4A2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680941"/>
    <w:multiLevelType w:val="hybridMultilevel"/>
    <w:tmpl w:val="8B5CB4A6"/>
    <w:lvl w:ilvl="0" w:tplc="F140B02E">
      <w:start w:val="1"/>
      <w:numFmt w:val="decimal"/>
      <w:lvlText w:val="%1."/>
      <w:lvlJc w:val="left"/>
      <w:pPr>
        <w:ind w:left="1313" w:hanging="361"/>
        <w:jc w:val="left"/>
      </w:pPr>
      <w:rPr>
        <w:rFonts w:ascii="Arial" w:eastAsia="Arial" w:hAnsi="Arial" w:cs="Arial" w:hint="default"/>
        <w:b/>
        <w:bCs/>
        <w:w w:val="98"/>
        <w:sz w:val="20"/>
        <w:szCs w:val="20"/>
        <w:lang w:val="es-ES" w:eastAsia="en-US" w:bidi="ar-SA"/>
      </w:rPr>
    </w:lvl>
    <w:lvl w:ilvl="1" w:tplc="4B5A3EAA">
      <w:start w:val="1"/>
      <w:numFmt w:val="lowerLetter"/>
      <w:lvlText w:val="%2."/>
      <w:lvlJc w:val="left"/>
      <w:pPr>
        <w:ind w:left="1673" w:hanging="348"/>
        <w:jc w:val="right"/>
      </w:pPr>
      <w:rPr>
        <w:rFonts w:ascii="Arial" w:eastAsia="Arial" w:hAnsi="Arial" w:cs="Arial" w:hint="default"/>
        <w:b/>
        <w:bCs/>
        <w:w w:val="93"/>
        <w:sz w:val="20"/>
        <w:szCs w:val="20"/>
        <w:lang w:val="es-ES" w:eastAsia="en-US" w:bidi="ar-SA"/>
      </w:rPr>
    </w:lvl>
    <w:lvl w:ilvl="2" w:tplc="7DB04FE6">
      <w:numFmt w:val="bullet"/>
      <w:lvlText w:val=""/>
      <w:lvlJc w:val="left"/>
      <w:pPr>
        <w:ind w:left="2021" w:hanging="360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3" w:tplc="C000592C">
      <w:numFmt w:val="bullet"/>
      <w:lvlText w:val="•"/>
      <w:lvlJc w:val="left"/>
      <w:pPr>
        <w:ind w:left="2471" w:hanging="360"/>
      </w:pPr>
      <w:rPr>
        <w:rFonts w:hint="default"/>
        <w:lang w:val="es-ES" w:eastAsia="en-US" w:bidi="ar-SA"/>
      </w:rPr>
    </w:lvl>
    <w:lvl w:ilvl="4" w:tplc="89AE3B10">
      <w:numFmt w:val="bullet"/>
      <w:lvlText w:val="•"/>
      <w:lvlJc w:val="left"/>
      <w:pPr>
        <w:ind w:left="2922" w:hanging="360"/>
      </w:pPr>
      <w:rPr>
        <w:rFonts w:hint="default"/>
        <w:lang w:val="es-ES" w:eastAsia="en-US" w:bidi="ar-SA"/>
      </w:rPr>
    </w:lvl>
    <w:lvl w:ilvl="5" w:tplc="37D8B414">
      <w:numFmt w:val="bullet"/>
      <w:lvlText w:val="•"/>
      <w:lvlJc w:val="left"/>
      <w:pPr>
        <w:ind w:left="3373" w:hanging="360"/>
      </w:pPr>
      <w:rPr>
        <w:rFonts w:hint="default"/>
        <w:lang w:val="es-ES" w:eastAsia="en-US" w:bidi="ar-SA"/>
      </w:rPr>
    </w:lvl>
    <w:lvl w:ilvl="6" w:tplc="ED2C4902">
      <w:numFmt w:val="bullet"/>
      <w:lvlText w:val="•"/>
      <w:lvlJc w:val="left"/>
      <w:pPr>
        <w:ind w:left="3824" w:hanging="360"/>
      </w:pPr>
      <w:rPr>
        <w:rFonts w:hint="default"/>
        <w:lang w:val="es-ES" w:eastAsia="en-US" w:bidi="ar-SA"/>
      </w:rPr>
    </w:lvl>
    <w:lvl w:ilvl="7" w:tplc="4D80C0F6">
      <w:numFmt w:val="bullet"/>
      <w:lvlText w:val="•"/>
      <w:lvlJc w:val="left"/>
      <w:pPr>
        <w:ind w:left="4275" w:hanging="360"/>
      </w:pPr>
      <w:rPr>
        <w:rFonts w:hint="default"/>
        <w:lang w:val="es-ES" w:eastAsia="en-US" w:bidi="ar-SA"/>
      </w:rPr>
    </w:lvl>
    <w:lvl w:ilvl="8" w:tplc="1C762EB0">
      <w:numFmt w:val="bullet"/>
      <w:lvlText w:val="•"/>
      <w:lvlJc w:val="left"/>
      <w:pPr>
        <w:ind w:left="4726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AE277E0"/>
    <w:multiLevelType w:val="hybridMultilevel"/>
    <w:tmpl w:val="535ED034"/>
    <w:lvl w:ilvl="0" w:tplc="EC3E9636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1" w:tplc="1FE4EF34">
      <w:numFmt w:val="bullet"/>
      <w:lvlText w:val="•"/>
      <w:lvlJc w:val="left"/>
      <w:pPr>
        <w:ind w:left="2052" w:hanging="360"/>
      </w:pPr>
      <w:rPr>
        <w:rFonts w:hint="default"/>
        <w:lang w:val="es-ES" w:eastAsia="en-US" w:bidi="ar-SA"/>
      </w:rPr>
    </w:lvl>
    <w:lvl w:ilvl="2" w:tplc="5DC4A528"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3" w:tplc="9FC0FD4E">
      <w:numFmt w:val="bullet"/>
      <w:lvlText w:val="•"/>
      <w:lvlJc w:val="left"/>
      <w:pPr>
        <w:ind w:left="2838" w:hanging="360"/>
      </w:pPr>
      <w:rPr>
        <w:rFonts w:hint="default"/>
        <w:lang w:val="es-ES" w:eastAsia="en-US" w:bidi="ar-SA"/>
      </w:rPr>
    </w:lvl>
    <w:lvl w:ilvl="4" w:tplc="59881E5C">
      <w:numFmt w:val="bullet"/>
      <w:lvlText w:val="•"/>
      <w:lvlJc w:val="left"/>
      <w:pPr>
        <w:ind w:left="3230" w:hanging="360"/>
      </w:pPr>
      <w:rPr>
        <w:rFonts w:hint="default"/>
        <w:lang w:val="es-ES" w:eastAsia="en-US" w:bidi="ar-SA"/>
      </w:rPr>
    </w:lvl>
    <w:lvl w:ilvl="5" w:tplc="F2CE5DE8">
      <w:numFmt w:val="bullet"/>
      <w:lvlText w:val="•"/>
      <w:lvlJc w:val="left"/>
      <w:pPr>
        <w:ind w:left="3623" w:hanging="360"/>
      </w:pPr>
      <w:rPr>
        <w:rFonts w:hint="default"/>
        <w:lang w:val="es-ES" w:eastAsia="en-US" w:bidi="ar-SA"/>
      </w:rPr>
    </w:lvl>
    <w:lvl w:ilvl="6" w:tplc="E2CADEF0">
      <w:numFmt w:val="bullet"/>
      <w:lvlText w:val="•"/>
      <w:lvlJc w:val="left"/>
      <w:pPr>
        <w:ind w:left="4016" w:hanging="360"/>
      </w:pPr>
      <w:rPr>
        <w:rFonts w:hint="default"/>
        <w:lang w:val="es-ES" w:eastAsia="en-US" w:bidi="ar-SA"/>
      </w:rPr>
    </w:lvl>
    <w:lvl w:ilvl="7" w:tplc="300E130A">
      <w:numFmt w:val="bullet"/>
      <w:lvlText w:val="•"/>
      <w:lvlJc w:val="left"/>
      <w:pPr>
        <w:ind w:left="4408" w:hanging="360"/>
      </w:pPr>
      <w:rPr>
        <w:rFonts w:hint="default"/>
        <w:lang w:val="es-ES" w:eastAsia="en-US" w:bidi="ar-SA"/>
      </w:rPr>
    </w:lvl>
    <w:lvl w:ilvl="8" w:tplc="D6EA60E2">
      <w:numFmt w:val="bullet"/>
      <w:lvlText w:val="•"/>
      <w:lvlJc w:val="left"/>
      <w:pPr>
        <w:ind w:left="4801" w:hanging="360"/>
      </w:pPr>
      <w:rPr>
        <w:rFonts w:hint="default"/>
        <w:lang w:val="es-ES" w:eastAsia="en-US" w:bidi="ar-SA"/>
      </w:rPr>
    </w:lvl>
  </w:abstractNum>
  <w:num w:numId="1" w16cid:durableId="918173937">
    <w:abstractNumId w:val="26"/>
  </w:num>
  <w:num w:numId="2" w16cid:durableId="2091730773">
    <w:abstractNumId w:val="6"/>
  </w:num>
  <w:num w:numId="3" w16cid:durableId="883640529">
    <w:abstractNumId w:val="12"/>
  </w:num>
  <w:num w:numId="4" w16cid:durableId="1841385341">
    <w:abstractNumId w:val="20"/>
  </w:num>
  <w:num w:numId="5" w16cid:durableId="1983654587">
    <w:abstractNumId w:val="22"/>
  </w:num>
  <w:num w:numId="6" w16cid:durableId="1651978127">
    <w:abstractNumId w:val="25"/>
  </w:num>
  <w:num w:numId="7" w16cid:durableId="1455826213">
    <w:abstractNumId w:val="14"/>
  </w:num>
  <w:num w:numId="8" w16cid:durableId="858587653">
    <w:abstractNumId w:val="4"/>
  </w:num>
  <w:num w:numId="9" w16cid:durableId="725959638">
    <w:abstractNumId w:val="21"/>
  </w:num>
  <w:num w:numId="10" w16cid:durableId="1616517112">
    <w:abstractNumId w:val="9"/>
  </w:num>
  <w:num w:numId="11" w16cid:durableId="348146855">
    <w:abstractNumId w:val="19"/>
  </w:num>
  <w:num w:numId="12" w16cid:durableId="448940194">
    <w:abstractNumId w:val="5"/>
  </w:num>
  <w:num w:numId="13" w16cid:durableId="300044156">
    <w:abstractNumId w:val="15"/>
  </w:num>
  <w:num w:numId="14" w16cid:durableId="251401187">
    <w:abstractNumId w:val="1"/>
  </w:num>
  <w:num w:numId="15" w16cid:durableId="1193306106">
    <w:abstractNumId w:val="17"/>
  </w:num>
  <w:num w:numId="16" w16cid:durableId="1855807304">
    <w:abstractNumId w:val="11"/>
  </w:num>
  <w:num w:numId="17" w16cid:durableId="879245699">
    <w:abstractNumId w:val="23"/>
  </w:num>
  <w:num w:numId="18" w16cid:durableId="1192643461">
    <w:abstractNumId w:val="0"/>
  </w:num>
  <w:num w:numId="19" w16cid:durableId="1700544258">
    <w:abstractNumId w:val="8"/>
  </w:num>
  <w:num w:numId="20" w16cid:durableId="700982086">
    <w:abstractNumId w:val="18"/>
  </w:num>
  <w:num w:numId="21" w16cid:durableId="1519734431">
    <w:abstractNumId w:val="10"/>
  </w:num>
  <w:num w:numId="22" w16cid:durableId="1898737428">
    <w:abstractNumId w:val="7"/>
  </w:num>
  <w:num w:numId="23" w16cid:durableId="396130656">
    <w:abstractNumId w:val="16"/>
  </w:num>
  <w:num w:numId="24" w16cid:durableId="1216426994">
    <w:abstractNumId w:val="13"/>
  </w:num>
  <w:num w:numId="25" w16cid:durableId="1172137355">
    <w:abstractNumId w:val="3"/>
  </w:num>
  <w:num w:numId="26" w16cid:durableId="670836451">
    <w:abstractNumId w:val="24"/>
  </w:num>
  <w:num w:numId="27" w16cid:durableId="14434588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3123"/>
    <w:rsid w:val="0002039E"/>
    <w:rsid w:val="0003778E"/>
    <w:rsid w:val="000518CC"/>
    <w:rsid w:val="000D7C73"/>
    <w:rsid w:val="001250F1"/>
    <w:rsid w:val="001802CC"/>
    <w:rsid w:val="001D78C0"/>
    <w:rsid w:val="001E52A7"/>
    <w:rsid w:val="00241346"/>
    <w:rsid w:val="00265626"/>
    <w:rsid w:val="002D004D"/>
    <w:rsid w:val="0034596E"/>
    <w:rsid w:val="003D3BC9"/>
    <w:rsid w:val="003F5C25"/>
    <w:rsid w:val="004767C1"/>
    <w:rsid w:val="004B2EFA"/>
    <w:rsid w:val="004B75F6"/>
    <w:rsid w:val="004F5BB1"/>
    <w:rsid w:val="00543D19"/>
    <w:rsid w:val="00546719"/>
    <w:rsid w:val="005803DD"/>
    <w:rsid w:val="005D3419"/>
    <w:rsid w:val="00645F8D"/>
    <w:rsid w:val="006B08B4"/>
    <w:rsid w:val="006E00E8"/>
    <w:rsid w:val="006F4CB3"/>
    <w:rsid w:val="007203DC"/>
    <w:rsid w:val="00720F08"/>
    <w:rsid w:val="00721E45"/>
    <w:rsid w:val="007908BE"/>
    <w:rsid w:val="007E695B"/>
    <w:rsid w:val="007F4B6C"/>
    <w:rsid w:val="0081608E"/>
    <w:rsid w:val="00891D72"/>
    <w:rsid w:val="008B4203"/>
    <w:rsid w:val="008D3962"/>
    <w:rsid w:val="008E5704"/>
    <w:rsid w:val="0090099F"/>
    <w:rsid w:val="009076C4"/>
    <w:rsid w:val="00996333"/>
    <w:rsid w:val="009A50D0"/>
    <w:rsid w:val="009E2F27"/>
    <w:rsid w:val="00A10641"/>
    <w:rsid w:val="00A570A6"/>
    <w:rsid w:val="00AB34C8"/>
    <w:rsid w:val="00B167D1"/>
    <w:rsid w:val="00B7133F"/>
    <w:rsid w:val="00C05556"/>
    <w:rsid w:val="00C15647"/>
    <w:rsid w:val="00C25631"/>
    <w:rsid w:val="00CA0E23"/>
    <w:rsid w:val="00CE0E08"/>
    <w:rsid w:val="00CE3FDD"/>
    <w:rsid w:val="00D72B6E"/>
    <w:rsid w:val="00D939B7"/>
    <w:rsid w:val="00E3210E"/>
    <w:rsid w:val="00E47D94"/>
    <w:rsid w:val="00E63123"/>
    <w:rsid w:val="00EB4FB7"/>
    <w:rsid w:val="00EF78D4"/>
    <w:rsid w:val="00F03B55"/>
    <w:rsid w:val="00F471A8"/>
    <w:rsid w:val="00F57D6F"/>
    <w:rsid w:val="00FC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988456"/>
  <w15:docId w15:val="{0D06593C-920E-49E2-8AC0-0274F944D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Franklin Gothic Medium" w:eastAsia="Franklin Gothic Medium" w:hAnsi="Franklin Gothic Medium" w:cs="Franklin Gothic Medium"/>
      <w:lang w:val="es-ES"/>
    </w:rPr>
  </w:style>
  <w:style w:type="paragraph" w:styleId="Ttulo1">
    <w:name w:val="heading 1"/>
    <w:basedOn w:val="Normal"/>
    <w:uiPriority w:val="1"/>
    <w:qFormat/>
    <w:pPr>
      <w:ind w:left="952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basedOn w:val="Normal"/>
    <w:uiPriority w:val="1"/>
    <w:qFormat/>
    <w:pPr>
      <w:ind w:left="952"/>
      <w:outlineLvl w:val="1"/>
    </w:pPr>
    <w:rPr>
      <w:rFonts w:ascii="Arial" w:eastAsia="Arial" w:hAnsi="Arial" w:cs="Arial"/>
      <w:b/>
      <w:bCs/>
      <w:i/>
      <w:i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341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34"/>
    <w:qFormat/>
    <w:pPr>
      <w:ind w:left="1313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645F8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5F8D"/>
    <w:rPr>
      <w:rFonts w:ascii="Tahoma" w:eastAsia="Franklin Gothic Medium" w:hAnsi="Tahoma" w:cs="Tahoma"/>
      <w:sz w:val="16"/>
      <w:szCs w:val="16"/>
      <w:lang w:val="es-ES"/>
    </w:rPr>
  </w:style>
  <w:style w:type="paragraph" w:customStyle="1" w:styleId="Default">
    <w:name w:val="Default"/>
    <w:rsid w:val="00645F8D"/>
    <w:pPr>
      <w:widowControl/>
      <w:adjustRightInd w:val="0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72B6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5D3419"/>
    <w:rPr>
      <w:rFonts w:asciiTheme="majorHAnsi" w:eastAsiaTheme="majorEastAsia" w:hAnsiTheme="majorHAnsi" w:cstheme="majorBidi"/>
      <w:b/>
      <w:bCs/>
      <w:color w:val="4F81BD" w:themeColor="accent1"/>
      <w:lang w:val="es-ES"/>
    </w:rPr>
  </w:style>
  <w:style w:type="character" w:styleId="Hipervnculo">
    <w:name w:val="Hyperlink"/>
    <w:basedOn w:val="Fuentedeprrafopredeter"/>
    <w:uiPriority w:val="99"/>
    <w:unhideWhenUsed/>
    <w:rsid w:val="005D34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tmp"/><Relationship Id="rId18" Type="http://schemas.openxmlformats.org/officeDocument/2006/relationships/header" Target="header3.xml"/><Relationship Id="rId26" Type="http://schemas.openxmlformats.org/officeDocument/2006/relationships/hyperlink" Target="http://www.minsalud.gov.c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re-empt.obgyn.ubc.ca/home-page/past-projects/minipiers/" TargetMode="External"/><Relationship Id="rId7" Type="http://schemas.openxmlformats.org/officeDocument/2006/relationships/header" Target="header1.xml"/><Relationship Id="rId12" Type="http://schemas.openxmlformats.org/officeDocument/2006/relationships/image" Target="media/image6.tmp"/><Relationship Id="rId17" Type="http://schemas.openxmlformats.org/officeDocument/2006/relationships/image" Target="media/image9.png"/><Relationship Id="rId25" Type="http://schemas.openxmlformats.org/officeDocument/2006/relationships/hyperlink" Target="http://www.cebm.net/?o=1116" TargetMode="External"/><Relationship Id="rId2" Type="http://schemas.openxmlformats.org/officeDocument/2006/relationships/styles" Target="styles.xml"/><Relationship Id="rId16" Type="http://schemas.openxmlformats.org/officeDocument/2006/relationships/image" Target="media/image1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1.png"/><Relationship Id="rId28" Type="http://schemas.openxmlformats.org/officeDocument/2006/relationships/hyperlink" Target="http://www.losprofesionales.net/articulos/h" TargetMode="External"/><Relationship Id="rId10" Type="http://schemas.openxmlformats.org/officeDocument/2006/relationships/image" Target="media/image5.png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tmp"/><Relationship Id="rId22" Type="http://schemas.openxmlformats.org/officeDocument/2006/relationships/hyperlink" Target="https://pre-empt.obgyn.ubc.ca/home-page/past-projects/fullpiers/" TargetMode="External"/><Relationship Id="rId27" Type="http://schemas.openxmlformats.org/officeDocument/2006/relationships/hyperlink" Target="http://onlinetog.org/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19</Pages>
  <Words>5600</Words>
  <Characters>30804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– 1</vt:lpstr>
    </vt:vector>
  </TitlesOfParts>
  <Company/>
  <LinksUpToDate>false</LinksUpToDate>
  <CharactersWithSpaces>36332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– 1</dc:title>
  <dc:creator>PLANEACION</dc:creator>
  <cp:lastModifiedBy>Melissa Ordoñez Sarasty</cp:lastModifiedBy>
  <cp:revision>58</cp:revision>
  <dcterms:created xsi:type="dcterms:W3CDTF">2022-05-26T19:10:00Z</dcterms:created>
  <dcterms:modified xsi:type="dcterms:W3CDTF">2023-02-06T17:05:00Z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2022-05-26T00:00:00Z</vt:filetime>
  </property>
</Properties>
</file>