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7DB5" w14:textId="3BF52FC5" w:rsidR="002E6AEB" w:rsidRPr="00A71135" w:rsidRDefault="002E6AEB" w:rsidP="002E6AEB">
      <w:pPr>
        <w:rPr>
          <w:b/>
          <w:sz w:val="22"/>
          <w:szCs w:val="22"/>
        </w:rPr>
      </w:pPr>
      <w:r w:rsidRPr="00A71135">
        <w:rPr>
          <w:b/>
          <w:sz w:val="22"/>
          <w:szCs w:val="22"/>
        </w:rPr>
        <w:t xml:space="preserve">Appendix </w:t>
      </w:r>
      <w:r w:rsidR="00A71135" w:rsidRPr="00A71135">
        <w:rPr>
          <w:b/>
          <w:sz w:val="22"/>
          <w:szCs w:val="22"/>
        </w:rPr>
        <w:t>7</w:t>
      </w:r>
      <w:r w:rsidRPr="00A71135">
        <w:rPr>
          <w:b/>
          <w:sz w:val="22"/>
          <w:szCs w:val="22"/>
        </w:rPr>
        <w:t xml:space="preserve">. </w:t>
      </w:r>
      <w:r w:rsidR="00A71135" w:rsidRPr="00A71135">
        <w:rPr>
          <w:rFonts w:eastAsia="Calibri"/>
          <w:b/>
          <w:sz w:val="22"/>
          <w:szCs w:val="22"/>
        </w:rPr>
        <w:t>Performance analysis confusion tables.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90"/>
        <w:gridCol w:w="1710"/>
        <w:gridCol w:w="1620"/>
        <w:gridCol w:w="1620"/>
        <w:gridCol w:w="1620"/>
      </w:tblGrid>
      <w:tr w:rsidR="002E6AEB" w:rsidRPr="00A71135" w14:paraId="61144DE7" w14:textId="77777777" w:rsidTr="007A3F7E">
        <w:tc>
          <w:tcPr>
            <w:tcW w:w="9360" w:type="dxa"/>
            <w:gridSpan w:val="5"/>
            <w:tcBorders>
              <w:top w:val="single" w:sz="4" w:space="0" w:color="auto"/>
            </w:tcBorders>
          </w:tcPr>
          <w:p w14:paraId="4D877806" w14:textId="77777777" w:rsidR="002E6AEB" w:rsidRPr="00A71135" w:rsidRDefault="002E6AEB" w:rsidP="007A3F7E">
            <w:pPr>
              <w:contextualSpacing/>
              <w:rPr>
                <w:b/>
                <w:color w:val="000000" w:themeColor="text1"/>
                <w:sz w:val="22"/>
                <w:szCs w:val="22"/>
              </w:rPr>
            </w:pPr>
            <w:r w:rsidRPr="00A71135">
              <w:rPr>
                <w:b/>
                <w:color w:val="000000" w:themeColor="text1"/>
                <w:sz w:val="22"/>
                <w:szCs w:val="22"/>
              </w:rPr>
              <w:t>Model 1: No Adjustment</w:t>
            </w:r>
          </w:p>
        </w:tc>
      </w:tr>
      <w:tr w:rsidR="002E6AEB" w:rsidRPr="00A71135" w14:paraId="2B379053" w14:textId="77777777" w:rsidTr="007A3F7E">
        <w:tc>
          <w:tcPr>
            <w:tcW w:w="2790" w:type="dxa"/>
            <w:tcBorders>
              <w:bottom w:val="single" w:sz="4" w:space="0" w:color="auto"/>
            </w:tcBorders>
          </w:tcPr>
          <w:p w14:paraId="62FD7AF2" w14:textId="124F9C5F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i/>
                <w:color w:val="000000" w:themeColor="text1"/>
                <w:sz w:val="22"/>
                <w:szCs w:val="22"/>
              </w:rPr>
              <w:t>P</w:t>
            </w:r>
            <w:r w:rsidRPr="00A71135">
              <w:rPr>
                <w:color w:val="000000" w:themeColor="text1"/>
                <w:sz w:val="22"/>
                <w:szCs w:val="22"/>
              </w:rPr>
              <w:t>-value (</w:t>
            </w:r>
            <w:r w:rsidRPr="00A71135">
              <w:rPr>
                <w:i/>
                <w:color w:val="000000" w:themeColor="text1"/>
                <w:sz w:val="22"/>
                <w:szCs w:val="22"/>
              </w:rPr>
              <w:t>P</w:t>
            </w:r>
            <w:r w:rsidRPr="00A71135">
              <w:rPr>
                <w:color w:val="000000" w:themeColor="text1"/>
                <w:sz w:val="22"/>
                <w:szCs w:val="22"/>
              </w:rPr>
              <w:t xml:space="preserve"> &lt; .05)</w:t>
            </w:r>
          </w:p>
        </w:tc>
        <w:tc>
          <w:tcPr>
            <w:tcW w:w="6570" w:type="dxa"/>
            <w:gridSpan w:val="4"/>
            <w:tcBorders>
              <w:bottom w:val="single" w:sz="4" w:space="0" w:color="auto"/>
            </w:tcBorders>
          </w:tcPr>
          <w:p w14:paraId="31628290" w14:textId="77777777" w:rsidR="002E6AEB" w:rsidRPr="00A71135" w:rsidRDefault="002E6AEB" w:rsidP="007A3F7E">
            <w:pPr>
              <w:contextualSpacing/>
              <w:jc w:val="center"/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MWAS predicted</w:t>
            </w:r>
          </w:p>
        </w:tc>
      </w:tr>
      <w:tr w:rsidR="002E6AEB" w:rsidRPr="00A71135" w14:paraId="296152CF" w14:textId="77777777" w:rsidTr="007A3F7E">
        <w:tc>
          <w:tcPr>
            <w:tcW w:w="2790" w:type="dxa"/>
            <w:tcBorders>
              <w:top w:val="single" w:sz="4" w:space="0" w:color="auto"/>
              <w:right w:val="single" w:sz="4" w:space="0" w:color="auto"/>
            </w:tcBorders>
          </w:tcPr>
          <w:p w14:paraId="0DA89AF8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14:paraId="184DD544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7CFB5BE1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Positive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5200C032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Negative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1DA28F1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Total</w:t>
            </w:r>
          </w:p>
        </w:tc>
      </w:tr>
      <w:tr w:rsidR="002E6AEB" w:rsidRPr="00A71135" w14:paraId="309D4AB6" w14:textId="77777777" w:rsidTr="007A3F7E">
        <w:tc>
          <w:tcPr>
            <w:tcW w:w="2790" w:type="dxa"/>
            <w:vMerge w:val="restart"/>
            <w:tcBorders>
              <w:right w:val="single" w:sz="4" w:space="0" w:color="auto"/>
            </w:tcBorders>
            <w:vAlign w:val="center"/>
          </w:tcPr>
          <w:p w14:paraId="15B29DF4" w14:textId="77777777" w:rsidR="002E6AEB" w:rsidRPr="00A71135" w:rsidRDefault="002E6AEB" w:rsidP="007A3F7E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Actual-ART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00626074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Positive</w:t>
            </w:r>
          </w:p>
        </w:tc>
        <w:tc>
          <w:tcPr>
            <w:tcW w:w="1620" w:type="dxa"/>
          </w:tcPr>
          <w:p w14:paraId="591AE834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620" w:type="dxa"/>
          </w:tcPr>
          <w:p w14:paraId="784AF738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620" w:type="dxa"/>
          </w:tcPr>
          <w:p w14:paraId="6EFB0FE2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15</w:t>
            </w:r>
          </w:p>
        </w:tc>
      </w:tr>
      <w:tr w:rsidR="002E6AEB" w:rsidRPr="00A71135" w14:paraId="0A4FF812" w14:textId="77777777" w:rsidTr="007A3F7E">
        <w:tc>
          <w:tcPr>
            <w:tcW w:w="279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1D47FA77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6D60729B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Negative</w:t>
            </w:r>
          </w:p>
        </w:tc>
        <w:tc>
          <w:tcPr>
            <w:tcW w:w="1620" w:type="dxa"/>
          </w:tcPr>
          <w:p w14:paraId="28199A2C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620" w:type="dxa"/>
          </w:tcPr>
          <w:p w14:paraId="793C592E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91</w:t>
            </w:r>
          </w:p>
        </w:tc>
        <w:tc>
          <w:tcPr>
            <w:tcW w:w="1620" w:type="dxa"/>
          </w:tcPr>
          <w:p w14:paraId="1B3639B1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108</w:t>
            </w:r>
          </w:p>
        </w:tc>
      </w:tr>
      <w:tr w:rsidR="002E6AEB" w:rsidRPr="00A71135" w14:paraId="5F131CD5" w14:textId="77777777" w:rsidTr="007A3F7E">
        <w:tc>
          <w:tcPr>
            <w:tcW w:w="2790" w:type="dxa"/>
            <w:tcBorders>
              <w:bottom w:val="single" w:sz="4" w:space="0" w:color="auto"/>
              <w:right w:val="single" w:sz="4" w:space="0" w:color="auto"/>
            </w:tcBorders>
          </w:tcPr>
          <w:p w14:paraId="38EC89EE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  <w:bookmarkStart w:id="0" w:name="_GoBack"/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14:paraId="65743C8F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374436A1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29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EF0A1EB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94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0808FA3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</w:tr>
      <w:bookmarkEnd w:id="0"/>
      <w:tr w:rsidR="002E6AEB" w:rsidRPr="00A71135" w14:paraId="59A90ED4" w14:textId="77777777" w:rsidTr="007A3F7E">
        <w:tc>
          <w:tcPr>
            <w:tcW w:w="2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EF31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i/>
                <w:color w:val="000000" w:themeColor="text1"/>
                <w:sz w:val="22"/>
                <w:szCs w:val="22"/>
              </w:rPr>
              <w:t>P</w:t>
            </w:r>
            <w:r w:rsidRPr="00A71135">
              <w:rPr>
                <w:color w:val="000000" w:themeColor="text1"/>
                <w:sz w:val="22"/>
                <w:szCs w:val="22"/>
              </w:rPr>
              <w:t>-value with Bonferroni adj.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F631F9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33E7EB02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32F857D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3120FD7A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</w:tr>
      <w:tr w:rsidR="002E6AEB" w:rsidRPr="00A71135" w14:paraId="4DAC36E4" w14:textId="77777777" w:rsidTr="007A3F7E">
        <w:tc>
          <w:tcPr>
            <w:tcW w:w="279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ACF3B" w14:textId="77777777" w:rsidR="002E6AEB" w:rsidRPr="00A71135" w:rsidRDefault="002E6AEB" w:rsidP="007A3F7E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Actual-ART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14:paraId="44DCD9B5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Positive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6798D556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6D3D2340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5D7E3460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15</w:t>
            </w:r>
          </w:p>
        </w:tc>
      </w:tr>
      <w:tr w:rsidR="002E6AEB" w:rsidRPr="00A71135" w14:paraId="3F4817D6" w14:textId="77777777" w:rsidTr="007A3F7E">
        <w:tc>
          <w:tcPr>
            <w:tcW w:w="2790" w:type="dxa"/>
            <w:vMerge/>
            <w:tcBorders>
              <w:right w:val="single" w:sz="4" w:space="0" w:color="auto"/>
            </w:tcBorders>
          </w:tcPr>
          <w:p w14:paraId="62C2B7DF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6314C731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Negative</w:t>
            </w:r>
          </w:p>
        </w:tc>
        <w:tc>
          <w:tcPr>
            <w:tcW w:w="1620" w:type="dxa"/>
          </w:tcPr>
          <w:p w14:paraId="2F2A9332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0F5DAA54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104</w:t>
            </w:r>
          </w:p>
        </w:tc>
        <w:tc>
          <w:tcPr>
            <w:tcW w:w="1620" w:type="dxa"/>
          </w:tcPr>
          <w:p w14:paraId="175BFEBB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108</w:t>
            </w:r>
          </w:p>
        </w:tc>
      </w:tr>
      <w:tr w:rsidR="002E6AEB" w:rsidRPr="00A71135" w14:paraId="735CDBB8" w14:textId="77777777" w:rsidTr="007A3F7E">
        <w:tc>
          <w:tcPr>
            <w:tcW w:w="2790" w:type="dxa"/>
            <w:tcBorders>
              <w:bottom w:val="single" w:sz="4" w:space="0" w:color="auto"/>
              <w:right w:val="single" w:sz="4" w:space="0" w:color="auto"/>
            </w:tcBorders>
          </w:tcPr>
          <w:p w14:paraId="4BC746A8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14:paraId="36EE73AC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74D862C0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C5154B7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108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72BB8C9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</w:tr>
      <w:tr w:rsidR="002E6AEB" w:rsidRPr="00A71135" w14:paraId="05ECEFD5" w14:textId="77777777" w:rsidTr="007A3F7E">
        <w:tc>
          <w:tcPr>
            <w:tcW w:w="9360" w:type="dxa"/>
            <w:gridSpan w:val="5"/>
            <w:tcBorders>
              <w:top w:val="single" w:sz="4" w:space="0" w:color="auto"/>
            </w:tcBorders>
          </w:tcPr>
          <w:p w14:paraId="4C6626D7" w14:textId="77777777" w:rsidR="002E6AEB" w:rsidRPr="00A71135" w:rsidRDefault="002E6AEB" w:rsidP="007A3F7E">
            <w:pPr>
              <w:contextualSpacing/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b/>
                <w:color w:val="000000" w:themeColor="text1"/>
                <w:sz w:val="22"/>
                <w:szCs w:val="22"/>
              </w:rPr>
              <w:t>Model 2: Adjustment for Maternal Age</w:t>
            </w:r>
          </w:p>
        </w:tc>
      </w:tr>
      <w:tr w:rsidR="002E6AEB" w:rsidRPr="00A71135" w14:paraId="2A6B1664" w14:textId="77777777" w:rsidTr="007A3F7E">
        <w:tc>
          <w:tcPr>
            <w:tcW w:w="2790" w:type="dxa"/>
            <w:tcBorders>
              <w:bottom w:val="single" w:sz="4" w:space="0" w:color="auto"/>
            </w:tcBorders>
          </w:tcPr>
          <w:p w14:paraId="6DB97D2B" w14:textId="132EB491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i/>
                <w:color w:val="000000" w:themeColor="text1"/>
                <w:sz w:val="22"/>
                <w:szCs w:val="22"/>
              </w:rPr>
              <w:t>P</w:t>
            </w:r>
            <w:r w:rsidRPr="00A71135">
              <w:rPr>
                <w:color w:val="000000" w:themeColor="text1"/>
                <w:sz w:val="22"/>
                <w:szCs w:val="22"/>
              </w:rPr>
              <w:t>-value (</w:t>
            </w:r>
            <w:r w:rsidRPr="00A71135">
              <w:rPr>
                <w:i/>
                <w:color w:val="000000" w:themeColor="text1"/>
                <w:sz w:val="22"/>
                <w:szCs w:val="22"/>
              </w:rPr>
              <w:t>P</w:t>
            </w:r>
            <w:r w:rsidRPr="00A71135">
              <w:rPr>
                <w:color w:val="000000" w:themeColor="text1"/>
                <w:sz w:val="22"/>
                <w:szCs w:val="22"/>
              </w:rPr>
              <w:t xml:space="preserve"> &lt; .05)</w:t>
            </w:r>
          </w:p>
        </w:tc>
        <w:tc>
          <w:tcPr>
            <w:tcW w:w="6570" w:type="dxa"/>
            <w:gridSpan w:val="4"/>
            <w:tcBorders>
              <w:bottom w:val="single" w:sz="4" w:space="0" w:color="auto"/>
            </w:tcBorders>
          </w:tcPr>
          <w:p w14:paraId="0003BCB5" w14:textId="77777777" w:rsidR="002E6AEB" w:rsidRPr="00A71135" w:rsidRDefault="002E6AEB" w:rsidP="007A3F7E">
            <w:pPr>
              <w:contextualSpacing/>
              <w:jc w:val="center"/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MWAS predicted</w:t>
            </w:r>
          </w:p>
        </w:tc>
      </w:tr>
      <w:tr w:rsidR="002E6AEB" w:rsidRPr="00A71135" w14:paraId="61048242" w14:textId="77777777" w:rsidTr="007A3F7E">
        <w:tc>
          <w:tcPr>
            <w:tcW w:w="2790" w:type="dxa"/>
            <w:tcBorders>
              <w:top w:val="single" w:sz="4" w:space="0" w:color="auto"/>
              <w:right w:val="single" w:sz="4" w:space="0" w:color="auto"/>
            </w:tcBorders>
          </w:tcPr>
          <w:p w14:paraId="6946BB5D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14:paraId="598EDFEC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59314FED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Positive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53D42637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Negative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CCAF422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Total</w:t>
            </w:r>
          </w:p>
        </w:tc>
      </w:tr>
      <w:tr w:rsidR="002E6AEB" w:rsidRPr="00A71135" w14:paraId="0F35B9D2" w14:textId="77777777" w:rsidTr="007A3F7E">
        <w:tc>
          <w:tcPr>
            <w:tcW w:w="2790" w:type="dxa"/>
            <w:vMerge w:val="restart"/>
            <w:tcBorders>
              <w:right w:val="single" w:sz="4" w:space="0" w:color="auto"/>
            </w:tcBorders>
            <w:vAlign w:val="center"/>
          </w:tcPr>
          <w:p w14:paraId="050609E1" w14:textId="77777777" w:rsidR="002E6AEB" w:rsidRPr="00A71135" w:rsidRDefault="002E6AEB" w:rsidP="007A3F7E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Actual-ART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53B59F6E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Positive</w:t>
            </w:r>
          </w:p>
        </w:tc>
        <w:tc>
          <w:tcPr>
            <w:tcW w:w="1620" w:type="dxa"/>
          </w:tcPr>
          <w:p w14:paraId="79B21C9E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620" w:type="dxa"/>
          </w:tcPr>
          <w:p w14:paraId="4100DB8D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58F37754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15</w:t>
            </w:r>
          </w:p>
        </w:tc>
      </w:tr>
      <w:tr w:rsidR="002E6AEB" w:rsidRPr="00A71135" w14:paraId="183691F2" w14:textId="77777777" w:rsidTr="007A3F7E">
        <w:tc>
          <w:tcPr>
            <w:tcW w:w="279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1B265AC6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29751B39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Negative</w:t>
            </w:r>
          </w:p>
        </w:tc>
        <w:tc>
          <w:tcPr>
            <w:tcW w:w="1620" w:type="dxa"/>
          </w:tcPr>
          <w:p w14:paraId="0CA22384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620" w:type="dxa"/>
          </w:tcPr>
          <w:p w14:paraId="43392F35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92</w:t>
            </w:r>
          </w:p>
        </w:tc>
        <w:tc>
          <w:tcPr>
            <w:tcW w:w="1620" w:type="dxa"/>
          </w:tcPr>
          <w:p w14:paraId="03D4DD33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108</w:t>
            </w:r>
          </w:p>
        </w:tc>
      </w:tr>
      <w:tr w:rsidR="002E6AEB" w:rsidRPr="00A71135" w14:paraId="2248FB92" w14:textId="77777777" w:rsidTr="007A3F7E">
        <w:tc>
          <w:tcPr>
            <w:tcW w:w="2790" w:type="dxa"/>
            <w:tcBorders>
              <w:bottom w:val="single" w:sz="4" w:space="0" w:color="auto"/>
              <w:right w:val="single" w:sz="4" w:space="0" w:color="auto"/>
            </w:tcBorders>
          </w:tcPr>
          <w:p w14:paraId="0089AF09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14:paraId="3D0C8FA3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5EF2FDE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27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40C19CF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96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3F4702F3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</w:tr>
      <w:tr w:rsidR="002E6AEB" w:rsidRPr="00A71135" w14:paraId="684393CB" w14:textId="77777777" w:rsidTr="007A3F7E">
        <w:tc>
          <w:tcPr>
            <w:tcW w:w="2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DAF7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i/>
                <w:color w:val="000000" w:themeColor="text1"/>
                <w:sz w:val="22"/>
                <w:szCs w:val="22"/>
              </w:rPr>
              <w:t>P</w:t>
            </w:r>
            <w:r w:rsidRPr="00A71135">
              <w:rPr>
                <w:color w:val="000000" w:themeColor="text1"/>
                <w:sz w:val="22"/>
                <w:szCs w:val="22"/>
              </w:rPr>
              <w:t>-value with Bonferroni adj.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C82826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72B8FB4A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3D8D3CA5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E5C5C08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</w:tr>
      <w:tr w:rsidR="002E6AEB" w:rsidRPr="00A71135" w14:paraId="2C02FAA9" w14:textId="77777777" w:rsidTr="007A3F7E">
        <w:tc>
          <w:tcPr>
            <w:tcW w:w="279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9BA60" w14:textId="77777777" w:rsidR="002E6AEB" w:rsidRPr="00A71135" w:rsidRDefault="002E6AEB" w:rsidP="007A3F7E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Actual-ART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14:paraId="55BFB05E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Positive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35DDE888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1D2E6FD7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19855B0E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15</w:t>
            </w:r>
          </w:p>
        </w:tc>
      </w:tr>
      <w:tr w:rsidR="002E6AEB" w:rsidRPr="00A71135" w14:paraId="22F8B927" w14:textId="77777777" w:rsidTr="007A3F7E">
        <w:tc>
          <w:tcPr>
            <w:tcW w:w="2790" w:type="dxa"/>
            <w:vMerge/>
            <w:tcBorders>
              <w:right w:val="single" w:sz="4" w:space="0" w:color="auto"/>
            </w:tcBorders>
          </w:tcPr>
          <w:p w14:paraId="0956DF51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64C1E98F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Negative</w:t>
            </w:r>
          </w:p>
        </w:tc>
        <w:tc>
          <w:tcPr>
            <w:tcW w:w="1620" w:type="dxa"/>
          </w:tcPr>
          <w:p w14:paraId="7E2A098F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2DBDA165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104</w:t>
            </w:r>
          </w:p>
        </w:tc>
        <w:tc>
          <w:tcPr>
            <w:tcW w:w="1620" w:type="dxa"/>
          </w:tcPr>
          <w:p w14:paraId="5EE56FA3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108</w:t>
            </w:r>
          </w:p>
        </w:tc>
      </w:tr>
      <w:tr w:rsidR="002E6AEB" w:rsidRPr="00A71135" w14:paraId="4B2EF3B6" w14:textId="77777777" w:rsidTr="007A3F7E">
        <w:tc>
          <w:tcPr>
            <w:tcW w:w="2790" w:type="dxa"/>
            <w:tcBorders>
              <w:bottom w:val="single" w:sz="4" w:space="0" w:color="auto"/>
              <w:right w:val="single" w:sz="4" w:space="0" w:color="auto"/>
            </w:tcBorders>
          </w:tcPr>
          <w:p w14:paraId="3AE3C717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14:paraId="4F59807E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37A33206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AC2D844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112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FEF5223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</w:tr>
      <w:tr w:rsidR="002E6AEB" w:rsidRPr="00A71135" w14:paraId="6DD5FD53" w14:textId="77777777" w:rsidTr="007A3F7E">
        <w:tc>
          <w:tcPr>
            <w:tcW w:w="9360" w:type="dxa"/>
            <w:gridSpan w:val="5"/>
            <w:tcBorders>
              <w:top w:val="single" w:sz="4" w:space="0" w:color="auto"/>
            </w:tcBorders>
          </w:tcPr>
          <w:p w14:paraId="634875A4" w14:textId="77777777" w:rsidR="002E6AEB" w:rsidRPr="00A71135" w:rsidRDefault="002E6AEB" w:rsidP="007A3F7E">
            <w:pPr>
              <w:contextualSpacing/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b/>
                <w:color w:val="000000" w:themeColor="text1"/>
                <w:sz w:val="22"/>
                <w:szCs w:val="22"/>
              </w:rPr>
              <w:t>Model 3: Adjustment for Maternal Age &amp; ART diagnosis/Infertility Diagnosis</w:t>
            </w:r>
          </w:p>
        </w:tc>
      </w:tr>
      <w:tr w:rsidR="002E6AEB" w:rsidRPr="00A71135" w14:paraId="3424B3EA" w14:textId="77777777" w:rsidTr="007A3F7E">
        <w:tc>
          <w:tcPr>
            <w:tcW w:w="2790" w:type="dxa"/>
            <w:tcBorders>
              <w:bottom w:val="single" w:sz="4" w:space="0" w:color="auto"/>
            </w:tcBorders>
          </w:tcPr>
          <w:p w14:paraId="456456CF" w14:textId="01D1E02B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i/>
                <w:color w:val="000000" w:themeColor="text1"/>
                <w:sz w:val="22"/>
                <w:szCs w:val="22"/>
              </w:rPr>
              <w:t>P</w:t>
            </w:r>
            <w:r w:rsidRPr="00A71135">
              <w:rPr>
                <w:color w:val="000000" w:themeColor="text1"/>
                <w:sz w:val="22"/>
                <w:szCs w:val="22"/>
              </w:rPr>
              <w:t>-value (</w:t>
            </w:r>
            <w:r w:rsidRPr="00A71135">
              <w:rPr>
                <w:i/>
                <w:color w:val="000000" w:themeColor="text1"/>
                <w:sz w:val="22"/>
                <w:szCs w:val="22"/>
              </w:rPr>
              <w:t>P</w:t>
            </w:r>
            <w:r w:rsidRPr="00A71135">
              <w:rPr>
                <w:color w:val="000000" w:themeColor="text1"/>
                <w:sz w:val="22"/>
                <w:szCs w:val="22"/>
              </w:rPr>
              <w:t xml:space="preserve"> &lt; .05)</w:t>
            </w:r>
          </w:p>
        </w:tc>
        <w:tc>
          <w:tcPr>
            <w:tcW w:w="6570" w:type="dxa"/>
            <w:gridSpan w:val="4"/>
            <w:tcBorders>
              <w:bottom w:val="single" w:sz="4" w:space="0" w:color="auto"/>
            </w:tcBorders>
          </w:tcPr>
          <w:p w14:paraId="35630E34" w14:textId="77777777" w:rsidR="002E6AEB" w:rsidRPr="00A71135" w:rsidRDefault="002E6AEB" w:rsidP="007A3F7E">
            <w:pPr>
              <w:contextualSpacing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MWAS predicted</w:t>
            </w:r>
          </w:p>
        </w:tc>
      </w:tr>
      <w:tr w:rsidR="002E6AEB" w:rsidRPr="00A71135" w14:paraId="688086DB" w14:textId="77777777" w:rsidTr="007A3F7E">
        <w:tc>
          <w:tcPr>
            <w:tcW w:w="2790" w:type="dxa"/>
            <w:tcBorders>
              <w:top w:val="single" w:sz="4" w:space="0" w:color="auto"/>
              <w:right w:val="single" w:sz="4" w:space="0" w:color="auto"/>
            </w:tcBorders>
          </w:tcPr>
          <w:p w14:paraId="7F16D55F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14:paraId="2A0494A6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CC776F4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Positive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5B2B2F87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Negative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22CB336C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Total</w:t>
            </w:r>
          </w:p>
        </w:tc>
      </w:tr>
      <w:tr w:rsidR="002E6AEB" w:rsidRPr="00A71135" w14:paraId="3057371B" w14:textId="77777777" w:rsidTr="007A3F7E">
        <w:tc>
          <w:tcPr>
            <w:tcW w:w="2790" w:type="dxa"/>
            <w:vMerge w:val="restart"/>
            <w:tcBorders>
              <w:right w:val="single" w:sz="4" w:space="0" w:color="auto"/>
            </w:tcBorders>
            <w:vAlign w:val="center"/>
          </w:tcPr>
          <w:p w14:paraId="25C26A7C" w14:textId="77777777" w:rsidR="002E6AEB" w:rsidRPr="00A71135" w:rsidRDefault="002E6AEB" w:rsidP="007A3F7E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Actual-ART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2E7BD23E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Positive</w:t>
            </w:r>
          </w:p>
        </w:tc>
        <w:tc>
          <w:tcPr>
            <w:tcW w:w="1620" w:type="dxa"/>
          </w:tcPr>
          <w:p w14:paraId="5F3D5B08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620" w:type="dxa"/>
          </w:tcPr>
          <w:p w14:paraId="4FDA18D3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7CF72519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15</w:t>
            </w:r>
          </w:p>
        </w:tc>
      </w:tr>
      <w:tr w:rsidR="002E6AEB" w:rsidRPr="00A71135" w14:paraId="4EABE33E" w14:textId="77777777" w:rsidTr="007A3F7E">
        <w:tc>
          <w:tcPr>
            <w:tcW w:w="279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1CE9C693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4F73BEFB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Negative</w:t>
            </w:r>
          </w:p>
        </w:tc>
        <w:tc>
          <w:tcPr>
            <w:tcW w:w="1620" w:type="dxa"/>
          </w:tcPr>
          <w:p w14:paraId="26728B43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620" w:type="dxa"/>
          </w:tcPr>
          <w:p w14:paraId="13554848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93</w:t>
            </w:r>
          </w:p>
        </w:tc>
        <w:tc>
          <w:tcPr>
            <w:tcW w:w="1620" w:type="dxa"/>
          </w:tcPr>
          <w:p w14:paraId="49C2BBCF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108</w:t>
            </w:r>
          </w:p>
        </w:tc>
      </w:tr>
      <w:tr w:rsidR="002E6AEB" w:rsidRPr="00A71135" w14:paraId="0524B2F0" w14:textId="77777777" w:rsidTr="007A3F7E">
        <w:tc>
          <w:tcPr>
            <w:tcW w:w="2790" w:type="dxa"/>
            <w:tcBorders>
              <w:bottom w:val="single" w:sz="4" w:space="0" w:color="auto"/>
              <w:right w:val="single" w:sz="4" w:space="0" w:color="auto"/>
            </w:tcBorders>
          </w:tcPr>
          <w:p w14:paraId="3339A2B5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14:paraId="4523C3C8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81ABB2F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26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48BA04B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97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7B9102C8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</w:tr>
      <w:tr w:rsidR="002E6AEB" w:rsidRPr="00A71135" w14:paraId="3BB4A04A" w14:textId="77777777" w:rsidTr="007A3F7E">
        <w:tc>
          <w:tcPr>
            <w:tcW w:w="2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5376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i/>
                <w:color w:val="000000" w:themeColor="text1"/>
                <w:sz w:val="22"/>
                <w:szCs w:val="22"/>
              </w:rPr>
              <w:t>P</w:t>
            </w:r>
            <w:r w:rsidRPr="00A71135">
              <w:rPr>
                <w:color w:val="000000" w:themeColor="text1"/>
                <w:sz w:val="22"/>
                <w:szCs w:val="22"/>
              </w:rPr>
              <w:t>-value with Bonferroni adj.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1BD180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5A40EA40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07676F6C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262A315E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</w:tr>
      <w:tr w:rsidR="002E6AEB" w:rsidRPr="00A71135" w14:paraId="016C91CD" w14:textId="77777777" w:rsidTr="007A3F7E">
        <w:tc>
          <w:tcPr>
            <w:tcW w:w="279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6191E" w14:textId="77777777" w:rsidR="002E6AEB" w:rsidRPr="00A71135" w:rsidRDefault="002E6AEB" w:rsidP="007A3F7E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Actual-ART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14:paraId="1CAE4C66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Positive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65B596E1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026A2DED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3E709E10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15</w:t>
            </w:r>
          </w:p>
        </w:tc>
      </w:tr>
      <w:tr w:rsidR="002E6AEB" w:rsidRPr="00A71135" w14:paraId="1C92E7AB" w14:textId="77777777" w:rsidTr="007A3F7E">
        <w:tc>
          <w:tcPr>
            <w:tcW w:w="2790" w:type="dxa"/>
            <w:vMerge/>
            <w:tcBorders>
              <w:right w:val="single" w:sz="4" w:space="0" w:color="auto"/>
            </w:tcBorders>
          </w:tcPr>
          <w:p w14:paraId="3D22229D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6196C344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Negative</w:t>
            </w:r>
          </w:p>
        </w:tc>
        <w:tc>
          <w:tcPr>
            <w:tcW w:w="1620" w:type="dxa"/>
          </w:tcPr>
          <w:p w14:paraId="6FCDF206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ACAC6B7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104</w:t>
            </w:r>
          </w:p>
        </w:tc>
        <w:tc>
          <w:tcPr>
            <w:tcW w:w="1620" w:type="dxa"/>
          </w:tcPr>
          <w:p w14:paraId="6036421B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108</w:t>
            </w:r>
          </w:p>
        </w:tc>
      </w:tr>
      <w:tr w:rsidR="002E6AEB" w:rsidRPr="00A71135" w14:paraId="36CC0FFC" w14:textId="77777777" w:rsidTr="007A3F7E">
        <w:tc>
          <w:tcPr>
            <w:tcW w:w="2790" w:type="dxa"/>
            <w:tcBorders>
              <w:bottom w:val="single" w:sz="4" w:space="0" w:color="auto"/>
              <w:right w:val="single" w:sz="4" w:space="0" w:color="auto"/>
            </w:tcBorders>
          </w:tcPr>
          <w:p w14:paraId="4ACE4723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14:paraId="668BF682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27CCF8A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932B3B5" w14:textId="77777777" w:rsidR="002E6AEB" w:rsidRPr="00A71135" w:rsidRDefault="002E6AEB" w:rsidP="007A3F7E">
            <w:pPr>
              <w:rPr>
                <w:color w:val="000000" w:themeColor="text1"/>
                <w:sz w:val="22"/>
                <w:szCs w:val="22"/>
              </w:rPr>
            </w:pPr>
            <w:r w:rsidRPr="00A71135">
              <w:rPr>
                <w:color w:val="000000" w:themeColor="text1"/>
                <w:sz w:val="22"/>
                <w:szCs w:val="22"/>
              </w:rPr>
              <w:t>113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924E0AD" w14:textId="77777777" w:rsidR="002E6AEB" w:rsidRPr="00A71135" w:rsidRDefault="002E6AEB" w:rsidP="007A3F7E">
            <w:pPr>
              <w:ind w:left="720"/>
              <w:contextualSpacing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4D8E06CB" w14:textId="77777777" w:rsidR="002E6AEB" w:rsidRPr="00A71135" w:rsidRDefault="002E6AEB" w:rsidP="002E6AEB">
      <w:pPr>
        <w:rPr>
          <w:sz w:val="22"/>
          <w:szCs w:val="22"/>
        </w:rPr>
      </w:pPr>
    </w:p>
    <w:p w14:paraId="7566753A" w14:textId="77777777" w:rsidR="000023B2" w:rsidRPr="00A71135" w:rsidRDefault="000023B2">
      <w:pPr>
        <w:rPr>
          <w:sz w:val="22"/>
          <w:szCs w:val="22"/>
        </w:rPr>
      </w:pPr>
    </w:p>
    <w:sectPr w:rsidR="000023B2" w:rsidRPr="00A71135" w:rsidSect="00077E6F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A68CF" w14:textId="77777777" w:rsidR="00535F2E" w:rsidRDefault="00535F2E">
      <w:r>
        <w:separator/>
      </w:r>
    </w:p>
  </w:endnote>
  <w:endnote w:type="continuationSeparator" w:id="0">
    <w:p w14:paraId="53207CD2" w14:textId="77777777" w:rsidR="00535F2E" w:rsidRDefault="0053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061162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A78830" w14:textId="77777777" w:rsidR="000143DB" w:rsidRDefault="002E6AEB" w:rsidP="000143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208F9A" w14:textId="77777777" w:rsidR="000143DB" w:rsidRDefault="00535F2E" w:rsidP="007264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07771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5BD54A" w14:textId="77777777" w:rsidR="000143DB" w:rsidRDefault="002E6AEB" w:rsidP="000143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1260A3" w14:textId="77777777" w:rsidR="000143DB" w:rsidRDefault="00535F2E" w:rsidP="007264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D8790" w14:textId="77777777" w:rsidR="00535F2E" w:rsidRDefault="00535F2E">
      <w:r>
        <w:separator/>
      </w:r>
    </w:p>
  </w:footnote>
  <w:footnote w:type="continuationSeparator" w:id="0">
    <w:p w14:paraId="1953B8B5" w14:textId="77777777" w:rsidR="00535F2E" w:rsidRDefault="00535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EB"/>
    <w:rsid w:val="000023B2"/>
    <w:rsid w:val="00077E6F"/>
    <w:rsid w:val="002E6AEB"/>
    <w:rsid w:val="00535F2E"/>
    <w:rsid w:val="00651239"/>
    <w:rsid w:val="00773791"/>
    <w:rsid w:val="00984653"/>
    <w:rsid w:val="009B350B"/>
    <w:rsid w:val="00A15969"/>
    <w:rsid w:val="00A71135"/>
    <w:rsid w:val="00AB20F1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D2E92"/>
  <w15:chartTrackingRefBased/>
  <w15:docId w15:val="{32616207-552E-3145-97A7-9C1A7502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AE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6A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AE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E6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Davidson, Lena</dc:creator>
  <cp:keywords/>
  <dc:description/>
  <cp:lastModifiedBy>Davidson, Lena</cp:lastModifiedBy>
  <cp:revision>2</cp:revision>
  <dcterms:created xsi:type="dcterms:W3CDTF">2022-05-26T19:24:00Z</dcterms:created>
  <dcterms:modified xsi:type="dcterms:W3CDTF">2022-05-26T19:24:00Z</dcterms:modified>
</cp:coreProperties>
</file>