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BAAC1"/>
          <w:sz w:val="72"/>
          <w:szCs w:val="72"/>
        </w:rPr>
        <w:t xml:space="preserve">Tino</w:t>
      </w:r>
    </w:p>
    <w:p>
      <w:pPr>
        <w:spacing w:after="120" w:before="0"/>
        <w:jc w:val="center"/>
      </w:pPr>
      <w:r>
        <w:rPr>
          <w:rFonts w:ascii="Arial" w:cs="Arial" w:eastAsia="Arial" w:hAnsi="Arial"/>
          <w:color w:val="4A5568"/>
          <w:sz w:val="32"/>
          <w:szCs w:val="32"/>
        </w:rPr>
        <w:t xml:space="preserve">Complete Copy &amp; Screen Specification</w:t>
      </w:r>
    </w:p>
    <w:p>
      <w:pPr>
        <w:spacing w:after="800" w:before="0"/>
        <w:jc w:val="center"/>
      </w:pPr>
      <w:r>
        <w:rPr>
          <w:rFonts w:ascii="Arial" w:cs="Arial" w:eastAsia="Arial" w:hAnsi="Arial"/>
          <w:i/>
          <w:iCs/>
          <w:color w:val="718096"/>
          <w:sz w:val="24"/>
          <w:szCs w:val="24"/>
        </w:rPr>
        <w:t xml:space="preserve">Landing page · App screens · Buttons · Microcopy · Articles</w:t>
      </w:r>
    </w:p>
    <w:p>
      <w:pPr>
        <w:spacing w:after="80" w:before="0"/>
        <w:jc w:val="center"/>
      </w:pPr>
      <w:r>
        <w:rPr>
          <w:rFonts w:ascii="Arial" w:cs="Arial" w:eastAsia="Arial" w:hAnsi="Arial"/>
          <w:color w:val="718096"/>
          <w:sz w:val="20"/>
          <w:szCs w:val="20"/>
        </w:rPr>
        <w:t xml:space="preserve">Production Team — Copywriter + Designer + PM</w:t>
      </w:r>
    </w:p>
    <w:p>
      <w:pPr>
        <w:spacing w:after="0" w:before="0"/>
        <w:jc w:val="center"/>
      </w:pPr>
      <w:r>
        <w:rPr>
          <w:rFonts w:ascii="Arial" w:cs="Arial" w:eastAsia="Arial" w:hAnsi="Arial"/>
          <w:color w:val="718096"/>
          <w:sz w:val="20"/>
          <w:szCs w:val="20"/>
        </w:rPr>
        <w:t xml:space="preserve">May 2025</w:t>
      </w:r>
    </w:p>
    <w:p>
      <w:r>
        <w:br w:type="page"/>
      </w:r>
    </w:p>
    <w:p>
      <w:pPr>
        <w:pStyle w:val="Heading1"/>
        <w:spacing w:after="160" w:before="400"/>
      </w:pPr>
      <w:r>
        <w:rPr>
          <w:rFonts w:ascii="Arial" w:cs="Arial" w:eastAsia="Arial" w:hAnsi="Arial"/>
          <w:b/>
          <w:bCs/>
          <w:sz w:val="36"/>
          <w:szCs w:val="36"/>
        </w:rPr>
        <w:t xml:space="preserve">Part 1 — Landing Page</w:t>
      </w:r>
    </w:p>
    <w:p>
      <w:pPr>
        <w:spacing w:after="60" w:before="60"/>
      </w:pPr>
      <w:r>
        <w:rPr>
          <w:rFonts w:ascii="Arial" w:cs="Arial" w:eastAsia="Arial" w:hAnsi="Arial"/>
          <w:i/>
          <w:iCs/>
          <w:color w:val="718096"/>
          <w:sz w:val="20"/>
          <w:szCs w:val="20"/>
        </w:rPr>
        <w:t xml:space="preserve">ℹ️  The landing page is a full-screen slide deck (8 slides). Each slide is full-bleed with a dark teal canvas background, animated beam particles, and a persistent CTA button at the bottom. Navigation: scroll, swipe, arrow keys, or Prev/Next buttons.</w:t>
      </w:r>
    </w:p>
    <w:p>
      <w:pPr>
        <w:pBdr>
          <w:bottom w:val="single" w:color="E2E8F0" w:sz="4" w:space="1"/>
        </w:pBdr>
        <w:spacing w:after="200" w:before="200"/>
      </w:pPr>
      <w:r>
        <w:t xml:space="preserve"/>
      </w:r>
    </w:p>
    <w:p>
      <w:pPr>
        <w:pStyle w:val="Heading2"/>
        <w:spacing w:after="120" w:before="320"/>
      </w:pPr>
      <w:r>
        <w:rPr>
          <w:rFonts w:ascii="Arial" w:cs="Arial" w:eastAsia="Arial" w:hAnsi="Arial"/>
          <w:b/>
          <w:bCs/>
          <w:color w:val="1BAAC1"/>
          <w:sz w:val="28"/>
          <w:szCs w:val="28"/>
        </w:rPr>
        <w:t xml:space="preserve">Slide 1 — Hero</w:t>
      </w:r>
    </w:p>
    <w:p>
      <w:pPr>
        <w:spacing w:after="40" w:before="60"/>
      </w:pPr>
      <w:r>
        <w:rPr>
          <w:rFonts w:ascii="Arial" w:cs="Arial" w:eastAsia="Arial" w:hAnsi="Arial"/>
          <w:caps/>
          <w:color w:val="718096"/>
          <w:sz w:val="18"/>
          <w:szCs w:val="18"/>
        </w:rPr>
        <w:t xml:space="preserve">Eyebrow (mono, teal, uppercase)</w:t>
      </w:r>
    </w:p>
    <w:p>
      <w:pPr>
        <w:pBdr>
          <w:left w:val="single" w:color="1BAAC1" w:sz="8" w:space="12"/>
        </w:pBdr>
        <w:spacing w:after="80" w:before="80"/>
        <w:ind w:left="360"/>
      </w:pPr>
      <w:r>
        <w:rPr>
          <w:rFonts w:ascii="Arial" w:cs="Arial" w:eastAsia="Arial" w:hAnsi="Arial"/>
          <w:i/>
          <w:iCs/>
          <w:color w:val="1A202C"/>
          <w:sz w:val="22"/>
          <w:szCs w:val="22"/>
        </w:rPr>
        <w:t xml:space="preserve">UK visa sponsorship · verified</w:t>
      </w:r>
    </w:p>
    <w:p>
      <w:pPr>
        <w:spacing w:after="40" w:before="60"/>
      </w:pPr>
      <w:r>
        <w:rPr>
          <w:rFonts w:ascii="Arial" w:cs="Arial" w:eastAsia="Arial" w:hAnsi="Arial"/>
          <w:caps/>
          <w:color w:val="718096"/>
          <w:sz w:val="18"/>
          <w:szCs w:val="18"/>
        </w:rPr>
        <w:t xml:space="preserve">Headline (H1, white, 7rem, underline emphasis)</w:t>
      </w:r>
    </w:p>
    <w:p>
      <w:pPr>
        <w:pBdr>
          <w:left w:val="single" w:color="1BAAC1" w:sz="8" w:space="12"/>
        </w:pBdr>
        <w:spacing w:after="80" w:before="80"/>
        <w:ind w:left="360"/>
      </w:pPr>
      <w:r>
        <w:rPr>
          <w:rFonts w:ascii="Arial" w:cs="Arial" w:eastAsia="Arial" w:hAnsi="Arial"/>
          <w:i/>
          <w:iCs/>
          <w:color w:val="1A202C"/>
          <w:sz w:val="22"/>
          <w:szCs w:val="22"/>
        </w:rPr>
        <w:t xml:space="preserve">Find jobs that will
actually
sponsor your visa.</w:t>
      </w:r>
    </w:p>
    <w:p>
      <w:pPr>
        <w:spacing w:after="60" w:before="60"/>
      </w:pPr>
      <w:r>
        <w:rPr>
          <w:rFonts w:ascii="Arial" w:cs="Arial" w:eastAsia="Arial" w:hAnsi="Arial"/>
          <w:i/>
          <w:iCs/>
          <w:color w:val="718096"/>
          <w:sz w:val="20"/>
          <w:szCs w:val="20"/>
        </w:rPr>
        <w:t xml:space="preserve">ℹ️  "actually" is underlined — this is the key emotional word. It names the exact frustration: applying to jobs that turn you away at the sponsorship stage.</w:t>
      </w:r>
    </w:p>
    <w:p>
      <w:pPr>
        <w:spacing w:after="40" w:before="60"/>
      </w:pPr>
      <w:r>
        <w:rPr>
          <w:rFonts w:ascii="Arial" w:cs="Arial" w:eastAsia="Arial" w:hAnsi="Arial"/>
          <w:caps/>
          <w:color w:val="718096"/>
          <w:sz w:val="18"/>
          <w:szCs w:val="18"/>
        </w:rPr>
        <w:t xml:space="preserve">Stat chips (below 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Chip</w:t>
            </w:r>
          </w:p>
        </w:tc>
        <w:tc>
          <w:tcPr>
            <w:tcW w:type="dxa" w:w="624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Copy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Chip 1</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120,000+  verified UK sponsors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Chip 2</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0  other job boards do this</w:t>
            </w:r>
          </w:p>
        </w:tc>
      </w:tr>
    </w:tbl>
    <w:p>
      <w:pPr>
        <w:spacing w:after="120" w:before="60"/>
      </w:pPr>
      <w:r>
        <w:rPr>
          <w:rFonts w:ascii="Arial" w:cs="Arial" w:eastAsia="Arial" w:hAnsi="Arial"/>
          <w:i w:val="false"/>
          <w:iCs w:val="false"/>
          <w:color w:val="1A202C"/>
          <w:sz w:val="22"/>
          <w:szCs w:val="22"/>
        </w:rPr>
        <w:t xml:space="preserve"/>
      </w:r>
    </w:p>
    <w:p>
      <w:pPr>
        <w:spacing w:after="40" w:before="60"/>
      </w:pPr>
      <w:r>
        <w:rPr>
          <w:rFonts w:ascii="Arial" w:cs="Arial" w:eastAsia="Arial" w:hAnsi="Arial"/>
          <w:caps/>
          <w:color w:val="718096"/>
          <w:sz w:val="18"/>
          <w:szCs w:val="18"/>
        </w:rPr>
        <w:t xml:space="preserve">Persistent CTA button (bottom centre, all slides)</w:t>
      </w:r>
    </w:p>
    <w:p>
      <w:pPr>
        <w:pBdr>
          <w:left w:val="single" w:color="1BAAC1" w:sz="8" w:space="12"/>
        </w:pBdr>
        <w:spacing w:after="80" w:before="80"/>
        <w:ind w:left="360"/>
      </w:pPr>
      <w:r>
        <w:rPr>
          <w:rFonts w:ascii="Arial" w:cs="Arial" w:eastAsia="Arial" w:hAnsi="Arial"/>
          <w:i/>
          <w:iCs/>
          <w:color w:val="1A202C"/>
          <w:sz w:val="22"/>
          <w:szCs w:val="22"/>
        </w:rPr>
        <w:t xml:space="preserve">Browse sponsored jobs  →</w:t>
      </w:r>
    </w:p>
    <w:p>
      <w:pPr>
        <w:spacing w:after="40" w:before="60"/>
      </w:pPr>
      <w:r>
        <w:rPr>
          <w:rFonts w:ascii="Arial" w:cs="Arial" w:eastAsia="Arial" w:hAnsi="Arial"/>
          <w:caps/>
          <w:color w:val="718096"/>
          <w:sz w:val="18"/>
          <w:szCs w:val="18"/>
        </w:rPr>
        <w:t xml:space="preserve">Footer links</w:t>
      </w:r>
    </w:p>
    <w:p>
      <w:pPr>
        <w:spacing w:after="120" w:before="60"/>
      </w:pPr>
      <w:r>
        <w:rPr>
          <w:rFonts w:ascii="Arial" w:cs="Arial" w:eastAsia="Arial" w:hAnsi="Arial"/>
          <w:i w:val="false"/>
          <w:iCs w:val="false"/>
          <w:color w:val="1A202C"/>
          <w:sz w:val="22"/>
          <w:szCs w:val="22"/>
        </w:rPr>
        <w:t xml:space="preserve">Privacy  ·  Terms  ·  Blog  ·  LinkedIn</w:t>
      </w:r>
    </w:p>
    <w:p>
      <w:pPr>
        <w:pBdr>
          <w:bottom w:val="single" w:color="E2E8F0" w:sz="4" w:space="1"/>
        </w:pBdr>
        <w:spacing w:after="200" w:before="200"/>
      </w:pPr>
      <w:r>
        <w:t xml:space="preserve"/>
      </w:r>
    </w:p>
    <w:p>
      <w:pPr>
        <w:pStyle w:val="Heading2"/>
        <w:spacing w:after="120" w:before="320"/>
      </w:pPr>
      <w:r>
        <w:rPr>
          <w:rFonts w:ascii="Arial" w:cs="Arial" w:eastAsia="Arial" w:hAnsi="Arial"/>
          <w:b/>
          <w:bCs/>
          <w:color w:val="1BAAC1"/>
          <w:sz w:val="28"/>
          <w:szCs w:val="28"/>
        </w:rPr>
        <w:t xml:space="preserve">Slide 2 — The scale</w:t>
      </w:r>
    </w:p>
    <w:p>
      <w:pPr>
        <w:spacing w:after="40" w:before="60"/>
      </w:pPr>
      <w:r>
        <w:rPr>
          <w:rFonts w:ascii="Arial" w:cs="Arial" w:eastAsia="Arial" w:hAnsi="Arial"/>
          <w:caps/>
          <w:color w:val="718096"/>
          <w:sz w:val="18"/>
          <w:szCs w:val="18"/>
        </w:rPr>
        <w:t xml:space="preserve">Eyebrow</w:t>
      </w:r>
    </w:p>
    <w:p>
      <w:pPr>
        <w:pBdr>
          <w:left w:val="single" w:color="1BAAC1" w:sz="8" w:space="12"/>
        </w:pBdr>
        <w:spacing w:after="80" w:before="80"/>
        <w:ind w:left="360"/>
      </w:pPr>
      <w:r>
        <w:rPr>
          <w:rFonts w:ascii="Arial" w:cs="Arial" w:eastAsia="Arial" w:hAnsi="Arial"/>
          <w:i/>
          <w:iCs/>
          <w:color w:val="1A202C"/>
          <w:sz w:val="22"/>
          <w:szCs w:val="22"/>
        </w:rPr>
        <w:t xml:space="preserve">How it works</w:t>
      </w:r>
    </w:p>
    <w:p>
      <w:pPr>
        <w:spacing w:after="40" w:before="60"/>
      </w:pPr>
      <w:r>
        <w:rPr>
          <w:rFonts w:ascii="Arial" w:cs="Arial" w:eastAsia="Arial" w:hAnsi="Arial"/>
          <w:caps/>
          <w:color w:val="718096"/>
          <w:sz w:val="18"/>
          <w:szCs w:val="18"/>
        </w:rPr>
        <w:t xml:space="preserve">Headline</w:t>
      </w:r>
    </w:p>
    <w:p>
      <w:pPr>
        <w:pBdr>
          <w:left w:val="single" w:color="1BAAC1" w:sz="8" w:space="12"/>
        </w:pBdr>
        <w:spacing w:after="80" w:before="80"/>
        <w:ind w:left="360"/>
      </w:pPr>
      <w:r>
        <w:rPr>
          <w:rFonts w:ascii="Arial" w:cs="Arial" w:eastAsia="Arial" w:hAnsi="Arial"/>
          <w:i/>
          <w:iCs/>
          <w:color w:val="1A202C"/>
          <w:sz w:val="22"/>
          <w:szCs w:val="22"/>
        </w:rPr>
        <w:t xml:space="preserve">Over 120,000 companies hold a UK sponsor licence. We know which ones hire.</w:t>
      </w:r>
    </w:p>
    <w:p>
      <w:pPr>
        <w:spacing w:after="60" w:before="60"/>
      </w:pPr>
      <w:r>
        <w:rPr>
          <w:rFonts w:ascii="Arial" w:cs="Arial" w:eastAsia="Arial" w:hAnsi="Arial"/>
          <w:i/>
          <w:iCs/>
          <w:color w:val="718096"/>
          <w:sz w:val="20"/>
          <w:szCs w:val="20"/>
        </w:rPr>
        <w:t xml:space="preserve">ℹ️  "hire" is underlined. The distinction matters — holding a licence and actively hiring are not the same. This slide educates without lecturing.</w:t>
      </w:r>
    </w:p>
    <w:p>
      <w:pPr>
        <w:spacing w:after="40" w:before="60"/>
      </w:pPr>
      <w:r>
        <w:rPr>
          <w:rFonts w:ascii="Arial" w:cs="Arial" w:eastAsia="Arial" w:hAnsi="Arial"/>
          <w:caps/>
          <w:color w:val="718096"/>
          <w:sz w:val="18"/>
          <w:szCs w:val="18"/>
        </w:rPr>
        <w:t xml:space="preserve">CTA button</w:t>
      </w:r>
    </w:p>
    <w:p>
      <w:pPr>
        <w:pBdr>
          <w:left w:val="single" w:color="1BAAC1" w:sz="8" w:space="12"/>
        </w:pBdr>
        <w:spacing w:after="80" w:before="80"/>
        <w:ind w:left="360"/>
      </w:pPr>
      <w:r>
        <w:rPr>
          <w:rFonts w:ascii="Arial" w:cs="Arial" w:eastAsia="Arial" w:hAnsi="Arial"/>
          <w:i/>
          <w:iCs/>
          <w:color w:val="1A202C"/>
          <w:sz w:val="22"/>
          <w:szCs w:val="22"/>
        </w:rPr>
        <w:t xml:space="preserve">See verified sponsors  →</w:t>
      </w:r>
    </w:p>
    <w:p>
      <w:pPr>
        <w:pBdr>
          <w:bottom w:val="single" w:color="E2E8F0" w:sz="4" w:space="1"/>
        </w:pBdr>
        <w:spacing w:after="200" w:before="200"/>
      </w:pPr>
      <w:r>
        <w:t xml:space="preserve"/>
      </w:r>
    </w:p>
    <w:p>
      <w:pPr>
        <w:pStyle w:val="Heading2"/>
        <w:spacing w:after="120" w:before="320"/>
      </w:pPr>
      <w:r>
        <w:rPr>
          <w:rFonts w:ascii="Arial" w:cs="Arial" w:eastAsia="Arial" w:hAnsi="Arial"/>
          <w:b/>
          <w:bCs/>
          <w:color w:val="1BAAC1"/>
          <w:sz w:val="28"/>
          <w:szCs w:val="28"/>
        </w:rPr>
        <w:t xml:space="preserve">Slide 3 — Sign in</w:t>
      </w:r>
    </w:p>
    <w:p>
      <w:pPr>
        <w:spacing w:after="40" w:before="60"/>
      </w:pPr>
      <w:r>
        <w:rPr>
          <w:rFonts w:ascii="Arial" w:cs="Arial" w:eastAsia="Arial" w:hAnsi="Arial"/>
          <w:caps/>
          <w:color w:val="718096"/>
          <w:sz w:val="18"/>
          <w:szCs w:val="18"/>
        </w:rPr>
        <w:t xml:space="preserve">Slide label (mono, top-left of app frame)</w:t>
      </w:r>
    </w:p>
    <w:p>
      <w:pPr>
        <w:pBdr>
          <w:left w:val="single" w:color="1BAAC1" w:sz="8" w:space="12"/>
        </w:pBdr>
        <w:spacing w:after="80" w:before="80"/>
        <w:ind w:left="360"/>
      </w:pPr>
      <w:r>
        <w:rPr>
          <w:rFonts w:ascii="Arial" w:cs="Arial" w:eastAsia="Arial" w:hAnsi="Arial"/>
          <w:i/>
          <w:iCs/>
          <w:color w:val="1A202C"/>
          <w:sz w:val="22"/>
          <w:szCs w:val="22"/>
        </w:rPr>
        <w:t xml:space="preserve">02 — Sign in</w:t>
      </w:r>
    </w:p>
    <w:p>
      <w:pPr>
        <w:spacing w:after="40" w:before="60"/>
      </w:pPr>
      <w:r>
        <w:rPr>
          <w:rFonts w:ascii="Arial" w:cs="Arial" w:eastAsia="Arial" w:hAnsi="Arial"/>
          <w:caps/>
          <w:color w:val="718096"/>
          <w:sz w:val="18"/>
          <w:szCs w:val="18"/>
        </w:rPr>
        <w:t xml:space="preserve">Left column headline</w:t>
      </w:r>
    </w:p>
    <w:p>
      <w:pPr>
        <w:pBdr>
          <w:left w:val="single" w:color="1BAAC1" w:sz="8" w:space="12"/>
        </w:pBdr>
        <w:spacing w:after="80" w:before="80"/>
        <w:ind w:left="360"/>
      </w:pPr>
      <w:r>
        <w:rPr>
          <w:rFonts w:ascii="Arial" w:cs="Arial" w:eastAsia="Arial" w:hAnsi="Arial"/>
          <w:i/>
          <w:iCs/>
          <w:color w:val="1A202C"/>
          <w:sz w:val="22"/>
          <w:szCs w:val="22"/>
        </w:rPr>
        <w:t xml:space="preserve">Sign in to your
sponsor­ship tracker.</w:t>
      </w:r>
    </w:p>
    <w:p>
      <w:pPr>
        <w:spacing w:after="60" w:before="60"/>
      </w:pPr>
      <w:r>
        <w:rPr>
          <w:rFonts w:ascii="Arial" w:cs="Arial" w:eastAsia="Arial" w:hAnsi="Arial"/>
          <w:i/>
          <w:iCs/>
          <w:color w:val="718096"/>
          <w:sz w:val="20"/>
          <w:szCs w:val="20"/>
        </w:rPr>
        <w:t xml:space="preserve">ℹ️  "sponsorship tracker" is teal. This is the product positioning line — not "job board" but "tracker". Implies control, momentum, progress.</w:t>
      </w:r>
    </w:p>
    <w:p>
      <w:pPr>
        <w:spacing w:after="40" w:before="60"/>
      </w:pPr>
      <w:r>
        <w:rPr>
          <w:rFonts w:ascii="Arial" w:cs="Arial" w:eastAsia="Arial" w:hAnsi="Arial"/>
          <w:caps/>
          <w:color w:val="718096"/>
          <w:sz w:val="18"/>
          <w:szCs w:val="18"/>
        </w:rPr>
        <w:t xml:space="preserve">Left column body</w:t>
      </w:r>
    </w:p>
    <w:p>
      <w:pPr>
        <w:pBdr>
          <w:left w:val="single" w:color="1BAAC1" w:sz="8" w:space="12"/>
        </w:pBdr>
        <w:spacing w:after="80" w:before="80"/>
        <w:ind w:left="360"/>
      </w:pPr>
      <w:r>
        <w:rPr>
          <w:rFonts w:ascii="Arial" w:cs="Arial" w:eastAsia="Arial" w:hAnsi="Arial"/>
          <w:i/>
          <w:iCs/>
          <w:color w:val="1A202C"/>
          <w:sz w:val="22"/>
          <w:szCs w:val="22"/>
        </w:rPr>
        <w:t xml:space="preserve">Glass card centred on canvas. Email, password, Google SSO — and a link to create a free account.</w:t>
      </w:r>
    </w:p>
    <w:p>
      <w:pPr>
        <w:spacing w:after="40" w:before="60"/>
      </w:pPr>
      <w:r>
        <w:rPr>
          <w:rFonts w:ascii="Arial" w:cs="Arial" w:eastAsia="Arial" w:hAnsi="Arial"/>
          <w:caps/>
          <w:color w:val="718096"/>
          <w:sz w:val="18"/>
          <w:szCs w:val="18"/>
        </w:rPr>
        <w:t xml:space="preserve">CTA button</w:t>
      </w:r>
    </w:p>
    <w:p>
      <w:pPr>
        <w:pBdr>
          <w:left w:val="single" w:color="1BAAC1" w:sz="8" w:space="12"/>
        </w:pBdr>
        <w:spacing w:after="80" w:before="80"/>
        <w:ind w:left="360"/>
      </w:pPr>
      <w:r>
        <w:rPr>
          <w:rFonts w:ascii="Arial" w:cs="Arial" w:eastAsia="Arial" w:hAnsi="Arial"/>
          <w:i/>
          <w:iCs/>
          <w:color w:val="1A202C"/>
          <w:sz w:val="22"/>
          <w:szCs w:val="22"/>
        </w:rPr>
        <w:t xml:space="preserve">Create your free account  →</w:t>
      </w:r>
    </w:p>
    <w:p>
      <w:pPr>
        <w:pBdr>
          <w:bottom w:val="single" w:color="E2E8F0" w:sz="4" w:space="1"/>
        </w:pBdr>
        <w:spacing w:after="200" w:before="200"/>
      </w:pPr>
      <w:r>
        <w:t xml:space="preserve"/>
      </w:r>
    </w:p>
    <w:p>
      <w:pPr>
        <w:pStyle w:val="Heading2"/>
        <w:spacing w:after="120" w:before="320"/>
      </w:pPr>
      <w:r>
        <w:rPr>
          <w:rFonts w:ascii="Arial" w:cs="Arial" w:eastAsia="Arial" w:hAnsi="Arial"/>
          <w:b/>
          <w:bCs/>
          <w:color w:val="1BAAC1"/>
          <w:sz w:val="28"/>
          <w:szCs w:val="28"/>
        </w:rPr>
        <w:t xml:space="preserve">Slide 4 — Onboarding</w:t>
      </w:r>
    </w:p>
    <w:p>
      <w:pPr>
        <w:spacing w:after="40" w:before="60"/>
      </w:pPr>
      <w:r>
        <w:rPr>
          <w:rFonts w:ascii="Arial" w:cs="Arial" w:eastAsia="Arial" w:hAnsi="Arial"/>
          <w:caps/>
          <w:color w:val="718096"/>
          <w:sz w:val="18"/>
          <w:szCs w:val="18"/>
        </w:rPr>
        <w:t xml:space="preserve">Slide label</w:t>
      </w:r>
    </w:p>
    <w:p>
      <w:pPr>
        <w:pBdr>
          <w:left w:val="single" w:color="1BAAC1" w:sz="8" w:space="12"/>
        </w:pBdr>
        <w:spacing w:after="80" w:before="80"/>
        <w:ind w:left="360"/>
      </w:pPr>
      <w:r>
        <w:rPr>
          <w:rFonts w:ascii="Arial" w:cs="Arial" w:eastAsia="Arial" w:hAnsi="Arial"/>
          <w:i/>
          <w:iCs/>
          <w:color w:val="1A202C"/>
          <w:sz w:val="22"/>
          <w:szCs w:val="22"/>
        </w:rPr>
        <w:t xml:space="preserve">03 — Onboarding</w:t>
      </w:r>
    </w:p>
    <w:p>
      <w:pPr>
        <w:spacing w:after="40" w:before="60"/>
      </w:pPr>
      <w:r>
        <w:rPr>
          <w:rFonts w:ascii="Arial" w:cs="Arial" w:eastAsia="Arial" w:hAnsi="Arial"/>
          <w:caps/>
          <w:color w:val="718096"/>
          <w:sz w:val="18"/>
          <w:szCs w:val="18"/>
        </w:rPr>
        <w:t xml:space="preserve">Left column headline</w:t>
      </w:r>
    </w:p>
    <w:p>
      <w:pPr>
        <w:pBdr>
          <w:left w:val="single" w:color="1BAAC1" w:sz="8" w:space="12"/>
        </w:pBdr>
        <w:spacing w:after="80" w:before="80"/>
        <w:ind w:left="360"/>
      </w:pPr>
      <w:r>
        <w:rPr>
          <w:rFonts w:ascii="Arial" w:cs="Arial" w:eastAsia="Arial" w:hAnsi="Arial"/>
          <w:i/>
          <w:iCs/>
          <w:color w:val="1A202C"/>
          <w:sz w:val="22"/>
          <w:szCs w:val="22"/>
        </w:rPr>
        <w:t xml:space="preserve">Upload your CV.
Claude does
the rest.</w:t>
      </w:r>
    </w:p>
    <w:p>
      <w:pPr>
        <w:spacing w:after="60" w:before="60"/>
      </w:pPr>
      <w:r>
        <w:rPr>
          <w:rFonts w:ascii="Arial" w:cs="Arial" w:eastAsia="Arial" w:hAnsi="Arial"/>
          <w:i/>
          <w:iCs/>
          <w:color w:val="718096"/>
          <w:sz w:val="20"/>
          <w:szCs w:val="20"/>
        </w:rPr>
        <w:t xml:space="preserve">ℹ️  "the rest" is underlined. This is the magic moment — you do one thing (upload), the AI does everything else. Keep it short.</w:t>
      </w:r>
    </w:p>
    <w:p>
      <w:pPr>
        <w:spacing w:after="40" w:before="60"/>
      </w:pPr>
      <w:r>
        <w:rPr>
          <w:rFonts w:ascii="Arial" w:cs="Arial" w:eastAsia="Arial" w:hAnsi="Arial"/>
          <w:caps/>
          <w:color w:val="718096"/>
          <w:sz w:val="18"/>
          <w:szCs w:val="18"/>
        </w:rPr>
        <w:t xml:space="preserve">Left column body</w:t>
      </w:r>
    </w:p>
    <w:p>
      <w:pPr>
        <w:pBdr>
          <w:left w:val="single" w:color="1BAAC1" w:sz="8" w:space="12"/>
        </w:pBdr>
        <w:spacing w:after="80" w:before="80"/>
        <w:ind w:left="360"/>
      </w:pPr>
      <w:r>
        <w:rPr>
          <w:rFonts w:ascii="Arial" w:cs="Arial" w:eastAsia="Arial" w:hAnsi="Arial"/>
          <w:i/>
          <w:iCs/>
          <w:color w:val="1A202C"/>
          <w:sz w:val="22"/>
          <w:szCs w:val="22"/>
        </w:rPr>
        <w:t xml:space="preserve">A four-step wizard: visa type → CV upload → role suggestions → alert preferences. Claude reads your file and surfaces the roles most likely to hire you.</w:t>
      </w:r>
    </w:p>
    <w:p>
      <w:pPr>
        <w:spacing w:after="40" w:before="60"/>
      </w:pPr>
      <w:r>
        <w:rPr>
          <w:rFonts w:ascii="Arial" w:cs="Arial" w:eastAsia="Arial" w:hAnsi="Arial"/>
          <w:caps/>
          <w:color w:val="718096"/>
          <w:sz w:val="18"/>
          <w:szCs w:val="18"/>
        </w:rPr>
        <w:t xml:space="preserve">CTA button</w:t>
      </w:r>
    </w:p>
    <w:p>
      <w:pPr>
        <w:pBdr>
          <w:left w:val="single" w:color="1BAAC1" w:sz="8" w:space="12"/>
        </w:pBdr>
        <w:spacing w:after="80" w:before="80"/>
        <w:ind w:left="360"/>
      </w:pPr>
      <w:r>
        <w:rPr>
          <w:rFonts w:ascii="Arial" w:cs="Arial" w:eastAsia="Arial" w:hAnsi="Arial"/>
          <w:i/>
          <w:iCs/>
          <w:color w:val="1A202C"/>
          <w:sz w:val="22"/>
          <w:szCs w:val="22"/>
        </w:rPr>
        <w:t xml:space="preserve">Get started free  →</w:t>
      </w:r>
    </w:p>
    <w:p>
      <w:pPr>
        <w:pBdr>
          <w:bottom w:val="single" w:color="E2E8F0" w:sz="4" w:space="1"/>
        </w:pBdr>
        <w:spacing w:after="200" w:before="200"/>
      </w:pPr>
      <w:r>
        <w:t xml:space="preserve"/>
      </w:r>
    </w:p>
    <w:p>
      <w:pPr>
        <w:pStyle w:val="Heading2"/>
        <w:spacing w:after="120" w:before="320"/>
      </w:pPr>
      <w:r>
        <w:rPr>
          <w:rFonts w:ascii="Arial" w:cs="Arial" w:eastAsia="Arial" w:hAnsi="Arial"/>
          <w:b/>
          <w:bCs/>
          <w:color w:val="1BAAC1"/>
          <w:sz w:val="28"/>
          <w:szCs w:val="28"/>
        </w:rPr>
        <w:t xml:space="preserve">Slide 5 — Jobs feed</w:t>
      </w:r>
    </w:p>
    <w:p>
      <w:pPr>
        <w:spacing w:after="40" w:before="60"/>
      </w:pPr>
      <w:r>
        <w:rPr>
          <w:rFonts w:ascii="Arial" w:cs="Arial" w:eastAsia="Arial" w:hAnsi="Arial"/>
          <w:caps/>
          <w:color w:val="718096"/>
          <w:sz w:val="18"/>
          <w:szCs w:val="18"/>
        </w:rPr>
        <w:t xml:space="preserve">Slide label</w:t>
      </w:r>
    </w:p>
    <w:p>
      <w:pPr>
        <w:pBdr>
          <w:left w:val="single" w:color="1BAAC1" w:sz="8" w:space="12"/>
        </w:pBdr>
        <w:spacing w:after="80" w:before="80"/>
        <w:ind w:left="360"/>
      </w:pPr>
      <w:r>
        <w:rPr>
          <w:rFonts w:ascii="Arial" w:cs="Arial" w:eastAsia="Arial" w:hAnsi="Arial"/>
          <w:i/>
          <w:iCs/>
          <w:color w:val="1A202C"/>
          <w:sz w:val="22"/>
          <w:szCs w:val="22"/>
        </w:rPr>
        <w:t xml:space="preserve">04 — Jobs feed</w:t>
      </w:r>
    </w:p>
    <w:p>
      <w:pPr>
        <w:spacing w:after="40" w:before="60"/>
      </w:pPr>
      <w:r>
        <w:rPr>
          <w:rFonts w:ascii="Arial" w:cs="Arial" w:eastAsia="Arial" w:hAnsi="Arial"/>
          <w:caps/>
          <w:color w:val="718096"/>
          <w:sz w:val="18"/>
          <w:szCs w:val="18"/>
        </w:rPr>
        <w:t xml:space="preserve">Left column headline</w:t>
      </w:r>
    </w:p>
    <w:p>
      <w:pPr>
        <w:pBdr>
          <w:left w:val="single" w:color="1BAAC1" w:sz="8" w:space="12"/>
        </w:pBdr>
        <w:spacing w:after="80" w:before="80"/>
        <w:ind w:left="360"/>
      </w:pPr>
      <w:r>
        <w:rPr>
          <w:rFonts w:ascii="Arial" w:cs="Arial" w:eastAsia="Arial" w:hAnsi="Arial"/>
          <w:i/>
          <w:iCs/>
          <w:color w:val="1A202C"/>
          <w:sz w:val="22"/>
          <w:szCs w:val="22"/>
        </w:rPr>
        <w:t xml:space="preserve">Every job from a
verified sponsor.</w:t>
      </w:r>
    </w:p>
    <w:p>
      <w:pPr>
        <w:spacing w:after="60" w:before="60"/>
      </w:pPr>
      <w:r>
        <w:rPr>
          <w:rFonts w:ascii="Arial" w:cs="Arial" w:eastAsia="Arial" w:hAnsi="Arial"/>
          <w:i/>
          <w:iCs/>
          <w:color w:val="718096"/>
          <w:sz w:val="20"/>
          <w:szCs w:val="20"/>
        </w:rPr>
        <w:t xml:space="preserve">ℹ️  "verified sponsor" is teal. The number in the app frame (847 roles) is real and dynamic — update it whenever possible. Specificity beats "hundreds of".</w:t>
      </w:r>
    </w:p>
    <w:p>
      <w:pPr>
        <w:spacing w:after="40" w:before="60"/>
      </w:pPr>
      <w:r>
        <w:rPr>
          <w:rFonts w:ascii="Arial" w:cs="Arial" w:eastAsia="Arial" w:hAnsi="Arial"/>
          <w:caps/>
          <w:color w:val="718096"/>
          <w:sz w:val="18"/>
          <w:szCs w:val="18"/>
        </w:rPr>
        <w:t xml:space="preserve">Left column body</w:t>
      </w:r>
    </w:p>
    <w:p>
      <w:pPr>
        <w:pBdr>
          <w:left w:val="single" w:color="1BAAC1" w:sz="8" w:space="12"/>
        </w:pBdr>
        <w:spacing w:after="80" w:before="80"/>
        <w:ind w:left="360"/>
      </w:pPr>
      <w:r>
        <w:rPr>
          <w:rFonts w:ascii="Arial" w:cs="Arial" w:eastAsia="Arial" w:hAnsi="Arial"/>
          <w:i/>
          <w:iCs/>
          <w:color w:val="1A202C"/>
          <w:sz w:val="22"/>
          <w:szCs w:val="22"/>
        </w:rPr>
        <w:t xml:space="preserve">847 roles from licensed sponsors, scored by likelihood of sponsoring. Filter by score, salary, or remote. One-click CV generation on every listing.</w:t>
      </w:r>
    </w:p>
    <w:p>
      <w:pPr>
        <w:spacing w:after="40" w:before="60"/>
      </w:pPr>
      <w:r>
        <w:rPr>
          <w:rFonts w:ascii="Arial" w:cs="Arial" w:eastAsia="Arial" w:hAnsi="Arial"/>
          <w:caps/>
          <w:color w:val="718096"/>
          <w:sz w:val="18"/>
          <w:szCs w:val="18"/>
        </w:rPr>
        <w:t xml:space="preserve">CTA button</w:t>
      </w:r>
    </w:p>
    <w:p>
      <w:pPr>
        <w:pBdr>
          <w:left w:val="single" w:color="1BAAC1" w:sz="8" w:space="12"/>
        </w:pBdr>
        <w:spacing w:after="80" w:before="80"/>
        <w:ind w:left="360"/>
      </w:pPr>
      <w:r>
        <w:rPr>
          <w:rFonts w:ascii="Arial" w:cs="Arial" w:eastAsia="Arial" w:hAnsi="Arial"/>
          <w:i/>
          <w:iCs/>
          <w:color w:val="1A202C"/>
          <w:sz w:val="22"/>
          <w:szCs w:val="22"/>
        </w:rPr>
        <w:t xml:space="preserve">Browse sponsored jobs  →</w:t>
      </w:r>
    </w:p>
    <w:p>
      <w:pPr>
        <w:pBdr>
          <w:bottom w:val="single" w:color="E2E8F0" w:sz="4" w:space="1"/>
        </w:pBdr>
        <w:spacing w:after="200" w:before="200"/>
      </w:pPr>
      <w:r>
        <w:t xml:space="preserve"/>
      </w:r>
    </w:p>
    <w:p>
      <w:pPr>
        <w:pStyle w:val="Heading2"/>
        <w:spacing w:after="120" w:before="320"/>
      </w:pPr>
      <w:r>
        <w:rPr>
          <w:rFonts w:ascii="Arial" w:cs="Arial" w:eastAsia="Arial" w:hAnsi="Arial"/>
          <w:b/>
          <w:bCs/>
          <w:color w:val="1BAAC1"/>
          <w:sz w:val="28"/>
          <w:szCs w:val="28"/>
        </w:rPr>
        <w:t xml:space="preserve">Slide 6 — Tracker</w:t>
      </w:r>
    </w:p>
    <w:p>
      <w:pPr>
        <w:spacing w:after="40" w:before="60"/>
      </w:pPr>
      <w:r>
        <w:rPr>
          <w:rFonts w:ascii="Arial" w:cs="Arial" w:eastAsia="Arial" w:hAnsi="Arial"/>
          <w:caps/>
          <w:color w:val="718096"/>
          <w:sz w:val="18"/>
          <w:szCs w:val="18"/>
        </w:rPr>
        <w:t xml:space="preserve">Slide label</w:t>
      </w:r>
    </w:p>
    <w:p>
      <w:pPr>
        <w:pBdr>
          <w:left w:val="single" w:color="1BAAC1" w:sz="8" w:space="12"/>
        </w:pBdr>
        <w:spacing w:after="80" w:before="80"/>
        <w:ind w:left="360"/>
      </w:pPr>
      <w:r>
        <w:rPr>
          <w:rFonts w:ascii="Arial" w:cs="Arial" w:eastAsia="Arial" w:hAnsi="Arial"/>
          <w:i/>
          <w:iCs/>
          <w:color w:val="1A202C"/>
          <w:sz w:val="22"/>
          <w:szCs w:val="22"/>
        </w:rPr>
        <w:t xml:space="preserve">05 — Tracker</w:t>
      </w:r>
    </w:p>
    <w:p>
      <w:pPr>
        <w:spacing w:after="40" w:before="60"/>
      </w:pPr>
      <w:r>
        <w:rPr>
          <w:rFonts w:ascii="Arial" w:cs="Arial" w:eastAsia="Arial" w:hAnsi="Arial"/>
          <w:caps/>
          <w:color w:val="718096"/>
          <w:sz w:val="18"/>
          <w:szCs w:val="18"/>
        </w:rPr>
        <w:t xml:space="preserve">Left column headline</w:t>
      </w:r>
    </w:p>
    <w:p>
      <w:pPr>
        <w:pBdr>
          <w:left w:val="single" w:color="1BAAC1" w:sz="8" w:space="12"/>
        </w:pBdr>
        <w:spacing w:after="80" w:before="80"/>
        <w:ind w:left="360"/>
      </w:pPr>
      <w:r>
        <w:rPr>
          <w:rFonts w:ascii="Arial" w:cs="Arial" w:eastAsia="Arial" w:hAnsi="Arial"/>
          <w:i/>
          <w:iCs/>
          <w:color w:val="1A202C"/>
          <w:sz w:val="22"/>
          <w:szCs w:val="22"/>
        </w:rPr>
        <w:t xml:space="preserve">Every application.
Every outcome.</w:t>
      </w:r>
    </w:p>
    <w:p>
      <w:pPr>
        <w:spacing w:after="60" w:before="60"/>
      </w:pPr>
      <w:r>
        <w:rPr>
          <w:rFonts w:ascii="Arial" w:cs="Arial" w:eastAsia="Arial" w:hAnsi="Arial"/>
          <w:i/>
          <w:iCs/>
          <w:color w:val="718096"/>
          <w:sz w:val="20"/>
          <w:szCs w:val="20"/>
        </w:rPr>
        <w:t xml:space="preserve">ℹ️  "outcome" is underlined. The promise is closure — no more wondering where you stand. Every application has a known status and a next action.</w:t>
      </w:r>
    </w:p>
    <w:p>
      <w:pPr>
        <w:spacing w:after="40" w:before="60"/>
      </w:pPr>
      <w:r>
        <w:rPr>
          <w:rFonts w:ascii="Arial" w:cs="Arial" w:eastAsia="Arial" w:hAnsi="Arial"/>
          <w:caps/>
          <w:color w:val="718096"/>
          <w:sz w:val="18"/>
          <w:szCs w:val="18"/>
        </w:rPr>
        <w:t xml:space="preserve">Left column body</w:t>
      </w:r>
    </w:p>
    <w:p>
      <w:pPr>
        <w:pBdr>
          <w:left w:val="single" w:color="1BAAC1" w:sz="8" w:space="12"/>
        </w:pBdr>
        <w:spacing w:after="80" w:before="80"/>
        <w:ind w:left="360"/>
      </w:pPr>
      <w:r>
        <w:rPr>
          <w:rFonts w:ascii="Arial" w:cs="Arial" w:eastAsia="Arial" w:hAnsi="Arial"/>
          <w:i/>
          <w:iCs/>
          <w:color w:val="1A202C"/>
          <w:sz w:val="22"/>
          <w:szCs w:val="22"/>
        </w:rPr>
        <w:t xml:space="preserve">Every application in one dashboard. Stage tabs, sponsorship scores, next-step reminders — filter by stage, search by company, see your response rate at a glance.</w:t>
      </w:r>
    </w:p>
    <w:p>
      <w:pPr>
        <w:spacing w:after="40" w:before="60"/>
      </w:pPr>
      <w:r>
        <w:rPr>
          <w:rFonts w:ascii="Arial" w:cs="Arial" w:eastAsia="Arial" w:hAnsi="Arial"/>
          <w:caps/>
          <w:color w:val="718096"/>
          <w:sz w:val="18"/>
          <w:szCs w:val="18"/>
        </w:rPr>
        <w:t xml:space="preserve">CTA button</w:t>
      </w:r>
    </w:p>
    <w:p>
      <w:pPr>
        <w:pBdr>
          <w:left w:val="single" w:color="1BAAC1" w:sz="8" w:space="12"/>
        </w:pBdr>
        <w:spacing w:after="80" w:before="80"/>
        <w:ind w:left="360"/>
      </w:pPr>
      <w:r>
        <w:rPr>
          <w:rFonts w:ascii="Arial" w:cs="Arial" w:eastAsia="Arial" w:hAnsi="Arial"/>
          <w:i/>
          <w:iCs/>
          <w:color w:val="1A202C"/>
          <w:sz w:val="22"/>
          <w:szCs w:val="22"/>
        </w:rPr>
        <w:t xml:space="preserve">Start tracking  →</w:t>
      </w:r>
    </w:p>
    <w:p>
      <w:pPr>
        <w:pBdr>
          <w:bottom w:val="single" w:color="E2E8F0" w:sz="4" w:space="1"/>
        </w:pBdr>
        <w:spacing w:after="200" w:before="200"/>
      </w:pPr>
      <w:r>
        <w:t xml:space="preserve"/>
      </w:r>
    </w:p>
    <w:p>
      <w:pPr>
        <w:pStyle w:val="Heading2"/>
        <w:spacing w:after="120" w:before="320"/>
      </w:pPr>
      <w:r>
        <w:rPr>
          <w:rFonts w:ascii="Arial" w:cs="Arial" w:eastAsia="Arial" w:hAnsi="Arial"/>
          <w:b/>
          <w:bCs/>
          <w:color w:val="1BAAC1"/>
          <w:sz w:val="28"/>
          <w:szCs w:val="28"/>
        </w:rPr>
        <w:t xml:space="preserve">Slide 7 — CV builder</w:t>
      </w:r>
    </w:p>
    <w:p>
      <w:pPr>
        <w:spacing w:after="40" w:before="60"/>
      </w:pPr>
      <w:r>
        <w:rPr>
          <w:rFonts w:ascii="Arial" w:cs="Arial" w:eastAsia="Arial" w:hAnsi="Arial"/>
          <w:caps/>
          <w:color w:val="718096"/>
          <w:sz w:val="18"/>
          <w:szCs w:val="18"/>
        </w:rPr>
        <w:t xml:space="preserve">Slide label</w:t>
      </w:r>
    </w:p>
    <w:p>
      <w:pPr>
        <w:pBdr>
          <w:left w:val="single" w:color="1BAAC1" w:sz="8" w:space="12"/>
        </w:pBdr>
        <w:spacing w:after="80" w:before="80"/>
        <w:ind w:left="360"/>
      </w:pPr>
      <w:r>
        <w:rPr>
          <w:rFonts w:ascii="Arial" w:cs="Arial" w:eastAsia="Arial" w:hAnsi="Arial"/>
          <w:i/>
          <w:iCs/>
          <w:color w:val="1A202C"/>
          <w:sz w:val="22"/>
          <w:szCs w:val="22"/>
        </w:rPr>
        <w:t xml:space="preserve">06 — CV builder</w:t>
      </w:r>
    </w:p>
    <w:p>
      <w:pPr>
        <w:spacing w:after="40" w:before="60"/>
      </w:pPr>
      <w:r>
        <w:rPr>
          <w:rFonts w:ascii="Arial" w:cs="Arial" w:eastAsia="Arial" w:hAnsi="Arial"/>
          <w:caps/>
          <w:color w:val="718096"/>
          <w:sz w:val="18"/>
          <w:szCs w:val="18"/>
        </w:rPr>
        <w:t xml:space="preserve">Left column headline</w:t>
      </w:r>
    </w:p>
    <w:p>
      <w:pPr>
        <w:pBdr>
          <w:left w:val="single" w:color="1BAAC1" w:sz="8" w:space="12"/>
        </w:pBdr>
        <w:spacing w:after="80" w:before="80"/>
        <w:ind w:left="360"/>
      </w:pPr>
      <w:r>
        <w:rPr>
          <w:rFonts w:ascii="Arial" w:cs="Arial" w:eastAsia="Arial" w:hAnsi="Arial"/>
          <w:i/>
          <w:iCs/>
          <w:color w:val="1A202C"/>
          <w:sz w:val="22"/>
          <w:szCs w:val="22"/>
        </w:rPr>
        <w:t xml:space="preserve">One click.
Tailored CV in
seconds.</w:t>
      </w:r>
    </w:p>
    <w:p>
      <w:pPr>
        <w:spacing w:after="60" w:before="60"/>
      </w:pPr>
      <w:r>
        <w:rPr>
          <w:rFonts w:ascii="Arial" w:cs="Arial" w:eastAsia="Arial" w:hAnsi="Arial"/>
          <w:i/>
          <w:iCs/>
          <w:color w:val="718096"/>
          <w:sz w:val="20"/>
          <w:szCs w:val="20"/>
        </w:rPr>
        <w:t xml:space="preserve">ℹ️  "seconds" is teal. The headline is a sequence: one input, one output, one time metric. Never say "AI-powered" — let the result speak.</w:t>
      </w:r>
    </w:p>
    <w:p>
      <w:pPr>
        <w:spacing w:after="40" w:before="60"/>
      </w:pPr>
      <w:r>
        <w:rPr>
          <w:rFonts w:ascii="Arial" w:cs="Arial" w:eastAsia="Arial" w:hAnsi="Arial"/>
          <w:caps/>
          <w:color w:val="718096"/>
          <w:sz w:val="18"/>
          <w:szCs w:val="18"/>
        </w:rPr>
        <w:t xml:space="preserve">Left column body</w:t>
      </w:r>
    </w:p>
    <w:p>
      <w:pPr>
        <w:pBdr>
          <w:left w:val="single" w:color="1BAAC1" w:sz="8" w:space="12"/>
        </w:pBdr>
        <w:spacing w:after="80" w:before="80"/>
        <w:ind w:left="360"/>
      </w:pPr>
      <w:r>
        <w:rPr>
          <w:rFonts w:ascii="Arial" w:cs="Arial" w:eastAsia="Arial" w:hAnsi="Arial"/>
          <w:i/>
          <w:iCs/>
          <w:color w:val="1A202C"/>
          <w:sz w:val="22"/>
          <w:szCs w:val="22"/>
        </w:rPr>
        <w:t xml:space="preserve">Paste a job description. Claude rewrites your CV to mirror its exact language — keywords matched, bullets adjusted, cover letter included.</w:t>
      </w:r>
    </w:p>
    <w:p>
      <w:pPr>
        <w:spacing w:after="40" w:before="60"/>
      </w:pPr>
      <w:r>
        <w:rPr>
          <w:rFonts w:ascii="Arial" w:cs="Arial" w:eastAsia="Arial" w:hAnsi="Arial"/>
          <w:caps/>
          <w:color w:val="718096"/>
          <w:sz w:val="18"/>
          <w:szCs w:val="18"/>
        </w:rPr>
        <w:t xml:space="preserve">CTA button</w:t>
      </w:r>
    </w:p>
    <w:p>
      <w:pPr>
        <w:pBdr>
          <w:left w:val="single" w:color="1BAAC1" w:sz="8" w:space="12"/>
        </w:pBdr>
        <w:spacing w:after="80" w:before="80"/>
        <w:ind w:left="360"/>
      </w:pPr>
      <w:r>
        <w:rPr>
          <w:rFonts w:ascii="Arial" w:cs="Arial" w:eastAsia="Arial" w:hAnsi="Arial"/>
          <w:i/>
          <w:iCs/>
          <w:color w:val="1A202C"/>
          <w:sz w:val="22"/>
          <w:szCs w:val="22"/>
        </w:rPr>
        <w:t xml:space="preserve">Try the CV builder  →</w:t>
      </w:r>
    </w:p>
    <w:p>
      <w:pPr>
        <w:pBdr>
          <w:bottom w:val="single" w:color="E2E8F0" w:sz="4" w:space="1"/>
        </w:pBdr>
        <w:spacing w:after="200" w:before="200"/>
      </w:pPr>
      <w:r>
        <w:t xml:space="preserve"/>
      </w:r>
    </w:p>
    <w:p>
      <w:pPr>
        <w:pStyle w:val="Heading2"/>
        <w:spacing w:after="120" w:before="320"/>
      </w:pPr>
      <w:r>
        <w:rPr>
          <w:rFonts w:ascii="Arial" w:cs="Arial" w:eastAsia="Arial" w:hAnsi="Arial"/>
          <w:b/>
          <w:bCs/>
          <w:color w:val="1BAAC1"/>
          <w:sz w:val="28"/>
          <w:szCs w:val="28"/>
        </w:rPr>
        <w:t xml:space="preserve">Slide 8 — Analytics</w:t>
      </w:r>
    </w:p>
    <w:p>
      <w:pPr>
        <w:spacing w:after="40" w:before="60"/>
      </w:pPr>
      <w:r>
        <w:rPr>
          <w:rFonts w:ascii="Arial" w:cs="Arial" w:eastAsia="Arial" w:hAnsi="Arial"/>
          <w:caps/>
          <w:color w:val="718096"/>
          <w:sz w:val="18"/>
          <w:szCs w:val="18"/>
        </w:rPr>
        <w:t xml:space="preserve">Slide label</w:t>
      </w:r>
    </w:p>
    <w:p>
      <w:pPr>
        <w:pBdr>
          <w:left w:val="single" w:color="1BAAC1" w:sz="8" w:space="12"/>
        </w:pBdr>
        <w:spacing w:after="80" w:before="80"/>
        <w:ind w:left="360"/>
      </w:pPr>
      <w:r>
        <w:rPr>
          <w:rFonts w:ascii="Arial" w:cs="Arial" w:eastAsia="Arial" w:hAnsi="Arial"/>
          <w:i/>
          <w:iCs/>
          <w:color w:val="1A202C"/>
          <w:sz w:val="22"/>
          <w:szCs w:val="22"/>
        </w:rPr>
        <w:t xml:space="preserve">07 — Analytics</w:t>
      </w:r>
    </w:p>
    <w:p>
      <w:pPr>
        <w:spacing w:after="40" w:before="60"/>
      </w:pPr>
      <w:r>
        <w:rPr>
          <w:rFonts w:ascii="Arial" w:cs="Arial" w:eastAsia="Arial" w:hAnsi="Arial"/>
          <w:caps/>
          <w:color w:val="718096"/>
          <w:sz w:val="18"/>
          <w:szCs w:val="18"/>
        </w:rPr>
        <w:t xml:space="preserve">Left column headline</w:t>
      </w:r>
    </w:p>
    <w:p>
      <w:pPr>
        <w:pBdr>
          <w:left w:val="single" w:color="1BAAC1" w:sz="8" w:space="12"/>
        </w:pBdr>
        <w:spacing w:after="80" w:before="80"/>
        <w:ind w:left="360"/>
      </w:pPr>
      <w:r>
        <w:rPr>
          <w:rFonts w:ascii="Arial" w:cs="Arial" w:eastAsia="Arial" w:hAnsi="Arial"/>
          <w:i/>
          <w:iCs/>
          <w:color w:val="1A202C"/>
          <w:sz w:val="22"/>
          <w:szCs w:val="22"/>
        </w:rPr>
        <w:t xml:space="preserve">Know which
searches are
converting.</w:t>
      </w:r>
    </w:p>
    <w:p>
      <w:pPr>
        <w:spacing w:after="60" w:before="60"/>
      </w:pPr>
      <w:r>
        <w:rPr>
          <w:rFonts w:ascii="Arial" w:cs="Arial" w:eastAsia="Arial" w:hAnsi="Arial"/>
          <w:i/>
          <w:iCs/>
          <w:color w:val="718096"/>
          <w:sz w:val="20"/>
          <w:szCs w:val="20"/>
        </w:rPr>
        <w:t xml:space="preserve">ℹ️  "converting" is underlined. This is the word that turns casual job-seekers into strategic ones. Analytics is the power-user reward.</w:t>
      </w:r>
    </w:p>
    <w:p>
      <w:pPr>
        <w:spacing w:after="40" w:before="60"/>
      </w:pPr>
      <w:r>
        <w:rPr>
          <w:rFonts w:ascii="Arial" w:cs="Arial" w:eastAsia="Arial" w:hAnsi="Arial"/>
          <w:caps/>
          <w:color w:val="718096"/>
          <w:sz w:val="18"/>
          <w:szCs w:val="18"/>
        </w:rPr>
        <w:t xml:space="preserve">Left column body</w:t>
      </w:r>
    </w:p>
    <w:p>
      <w:pPr>
        <w:pBdr>
          <w:left w:val="single" w:color="1BAAC1" w:sz="8" w:space="12"/>
        </w:pBdr>
        <w:spacing w:after="80" w:before="80"/>
        <w:ind w:left="360"/>
      </w:pPr>
      <w:r>
        <w:rPr>
          <w:rFonts w:ascii="Arial" w:cs="Arial" w:eastAsia="Arial" w:hAnsi="Arial"/>
          <w:i/>
          <w:iCs/>
          <w:color w:val="1A202C"/>
          <w:sz w:val="22"/>
          <w:szCs w:val="22"/>
        </w:rPr>
        <w:t xml:space="preserve">Response rate, time to interview, weekly volume, funnel drop-off — everything you need to focus your effort on what actually works.</w:t>
      </w:r>
    </w:p>
    <w:p>
      <w:pPr>
        <w:spacing w:after="40" w:before="60"/>
      </w:pPr>
      <w:r>
        <w:rPr>
          <w:rFonts w:ascii="Arial" w:cs="Arial" w:eastAsia="Arial" w:hAnsi="Arial"/>
          <w:caps/>
          <w:color w:val="718096"/>
          <w:sz w:val="18"/>
          <w:szCs w:val="18"/>
        </w:rPr>
        <w:t xml:space="preserve">CTA button</w:t>
      </w:r>
    </w:p>
    <w:p>
      <w:pPr>
        <w:pBdr>
          <w:left w:val="single" w:color="1BAAC1" w:sz="8" w:space="12"/>
        </w:pBdr>
        <w:spacing w:after="80" w:before="80"/>
        <w:ind w:left="360"/>
      </w:pPr>
      <w:r>
        <w:rPr>
          <w:rFonts w:ascii="Arial" w:cs="Arial" w:eastAsia="Arial" w:hAnsi="Arial"/>
          <w:i/>
          <w:iCs/>
          <w:color w:val="1A202C"/>
          <w:sz w:val="22"/>
          <w:szCs w:val="22"/>
        </w:rPr>
        <w:t xml:space="preserve">Browse sponsored jobs  →</w:t>
      </w:r>
    </w:p>
    <w:p>
      <w:pPr>
        <w:pBdr>
          <w:bottom w:val="single" w:color="E2E8F0" w:sz="4" w:space="1"/>
        </w:pBdr>
        <w:spacing w:after="200" w:before="200"/>
      </w:pPr>
      <w:r>
        <w:t xml:space="preserve"/>
      </w:r>
    </w:p>
    <w:p>
      <w:pPr>
        <w:pStyle w:val="Heading2"/>
        <w:spacing w:after="120" w:before="320"/>
      </w:pPr>
      <w:r>
        <w:rPr>
          <w:rFonts w:ascii="Arial" w:cs="Arial" w:eastAsia="Arial" w:hAnsi="Arial"/>
          <w:b/>
          <w:bCs/>
          <w:color w:val="1BAAC1"/>
          <w:sz w:val="28"/>
          <w:szCs w:val="28"/>
        </w:rPr>
        <w:t xml:space="preserve">Persistent Navigation (all slides)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Element</w:t>
            </w:r>
          </w:p>
        </w:tc>
        <w:tc>
          <w:tcPr>
            <w:tcW w:type="dxa" w:w="624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Copy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Nav — logo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Tino  [BETA]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Nav — link 1</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How it works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Nav — link 2</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Pricing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Nav — CTA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Sign 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Footer — link 1</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Privacy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Footer — link 2</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Terms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Footer — link 3</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Blog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Footer — link 4</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LinkedIn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Slide counter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1 / 8</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Prev button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 Prev</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Next button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Next →</w:t>
            </w:r>
          </w:p>
        </w:tc>
      </w:tr>
    </w:tbl>
    <w:p>
      <w:pPr>
        <w:spacing w:after="120" w:before="60"/>
      </w:pPr>
      <w:r>
        <w:rPr>
          <w:rFonts w:ascii="Arial" w:cs="Arial" w:eastAsia="Arial" w:hAnsi="Arial"/>
          <w:i w:val="false"/>
          <w:iCs w:val="false"/>
          <w:color w:val="1A202C"/>
          <w:sz w:val="22"/>
          <w:szCs w:val="22"/>
        </w:rPr>
        <w:t xml:space="preserve"/>
      </w:r>
    </w:p>
    <w:p>
      <w:r>
        <w:br w:type="page"/>
      </w:r>
    </w:p>
    <w:p>
      <w:pPr>
        <w:pStyle w:val="Heading1"/>
        <w:spacing w:after="160" w:before="400"/>
      </w:pPr>
      <w:r>
        <w:rPr>
          <w:rFonts w:ascii="Arial" w:cs="Arial" w:eastAsia="Arial" w:hAnsi="Arial"/>
          <w:b/>
          <w:bCs/>
          <w:sz w:val="36"/>
          <w:szCs w:val="36"/>
        </w:rPr>
        <w:t xml:space="preserve">Part 2 — App Screens</w:t>
      </w:r>
    </w:p>
    <w:p>
      <w:pPr>
        <w:spacing w:after="60" w:before="60"/>
      </w:pPr>
      <w:r>
        <w:rPr>
          <w:rFonts w:ascii="Arial" w:cs="Arial" w:eastAsia="Arial" w:hAnsi="Arial"/>
          <w:i/>
          <w:iCs/>
          <w:color w:val="718096"/>
          <w:sz w:val="20"/>
          <w:szCs w:val="20"/>
        </w:rPr>
        <w:t xml:space="preserve">ℹ️  All screens share a persistent sidebar (220px) with navigation, saved searches, and user profile. The top switcher bar (visible in the mockup tool only) allows tab-switching between screens for design review. In production, navigation is via the sidebar.</w:t>
      </w:r>
    </w:p>
    <w:p>
      <w:pPr>
        <w:pBdr>
          <w:bottom w:val="single" w:color="E2E8F0" w:sz="4" w:space="1"/>
        </w:pBdr>
        <w:spacing w:after="200" w:before="200"/>
      </w:pPr>
      <w:r>
        <w:t xml:space="preserve"/>
      </w:r>
    </w:p>
    <w:p>
      <w:pPr>
        <w:pStyle w:val="Heading2"/>
        <w:spacing w:after="120" w:before="320"/>
      </w:pPr>
      <w:r>
        <w:rPr>
          <w:rFonts w:ascii="Arial" w:cs="Arial" w:eastAsia="Arial" w:hAnsi="Arial"/>
          <w:b/>
          <w:bCs/>
          <w:color w:val="1BAAC1"/>
          <w:sz w:val="28"/>
          <w:szCs w:val="28"/>
        </w:rPr>
        <w:t xml:space="preserve">Screen 01 — Sign In</w:t>
      </w:r>
    </w:p>
    <w:p>
      <w:pPr>
        <w:spacing w:after="80" w:before="240"/>
      </w:pPr>
      <w:r>
        <w:rPr>
          <w:rFonts w:ascii="Arial" w:cs="Arial" w:eastAsia="Arial" w:hAnsi="Arial"/>
          <w:b/>
          <w:bCs/>
          <w:color w:val="2D3748"/>
          <w:sz w:val="24"/>
          <w:szCs w:val="24"/>
        </w:rPr>
        <w:t xml:space="preserve">Above the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Element</w:t>
            </w:r>
          </w:p>
        </w:tc>
        <w:tc>
          <w:tcPr>
            <w:tcW w:type="dxa" w:w="624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Copy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Page title (large)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Welcome back.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Page subtitle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Sign in to your sponsorship tracker</w:t>
            </w:r>
          </w:p>
        </w:tc>
      </w:tr>
    </w:tbl>
    <w:p>
      <w:pPr>
        <w:spacing w:after="120" w:before="60"/>
      </w:pPr>
      <w:r>
        <w:rPr>
          <w:rFonts w:ascii="Arial" w:cs="Arial" w:eastAsia="Arial" w:hAnsi="Arial"/>
          <w:i w:val="false"/>
          <w:iCs w:val="false"/>
          <w:color w:val="1A202C"/>
          <w:sz w:val="22"/>
          <w:szCs w:val="22"/>
        </w:rPr>
        <w:t xml:space="preserve"/>
      </w:r>
    </w:p>
    <w:p>
      <w:pPr>
        <w:spacing w:after="80" w:before="240"/>
      </w:pPr>
      <w:r>
        <w:rPr>
          <w:rFonts w:ascii="Arial" w:cs="Arial" w:eastAsia="Arial" w:hAnsi="Arial"/>
          <w:b/>
          <w:bCs/>
          <w:color w:val="2D3748"/>
          <w:sz w:val="24"/>
          <w:szCs w:val="24"/>
        </w:rPr>
        <w:t xml:space="preserve">Inside the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Element</w:t>
            </w:r>
          </w:p>
        </w:tc>
        <w:tc>
          <w:tcPr>
            <w:tcW w:type="dxa" w:w="624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Copy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Email field label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Email address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Email field placeholder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you@example.com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Password field label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Password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Password field placeholder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(filled with dots when typing)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Forgot password link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Forgot password?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Primary button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Sign in →</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Divider text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or continue with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Google button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Continue with Google</w:t>
            </w:r>
          </w:p>
        </w:tc>
      </w:tr>
    </w:tbl>
    <w:p>
      <w:pPr>
        <w:spacing w:after="120" w:before="60"/>
      </w:pPr>
      <w:r>
        <w:rPr>
          <w:rFonts w:ascii="Arial" w:cs="Arial" w:eastAsia="Arial" w:hAnsi="Arial"/>
          <w:i w:val="false"/>
          <w:iCs w:val="false"/>
          <w:color w:val="1A202C"/>
          <w:sz w:val="22"/>
          <w:szCs w:val="22"/>
        </w:rPr>
        <w:t xml:space="preserve"/>
      </w:r>
    </w:p>
    <w:p>
      <w:pPr>
        <w:spacing w:after="80" w:before="240"/>
      </w:pPr>
      <w:r>
        <w:rPr>
          <w:rFonts w:ascii="Arial" w:cs="Arial" w:eastAsia="Arial" w:hAnsi="Arial"/>
          <w:b/>
          <w:bCs/>
          <w:color w:val="2D3748"/>
          <w:sz w:val="24"/>
          <w:szCs w:val="24"/>
        </w:rPr>
        <w:t xml:space="preserve">Below the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Element</w:t>
            </w:r>
          </w:p>
        </w:tc>
        <w:tc>
          <w:tcPr>
            <w:tcW w:type="dxa" w:w="624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Copy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Sign-up prompt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Don't have an account?  Create one free →</w:t>
            </w:r>
          </w:p>
        </w:tc>
      </w:tr>
    </w:tbl>
    <w:p>
      <w:pPr>
        <w:spacing w:after="120" w:before="60"/>
      </w:pPr>
      <w:r>
        <w:rPr>
          <w:rFonts w:ascii="Arial" w:cs="Arial" w:eastAsia="Arial" w:hAnsi="Arial"/>
          <w:i w:val="false"/>
          <w:iCs w:val="false"/>
          <w:color w:val="1A202C"/>
          <w:sz w:val="22"/>
          <w:szCs w:val="22"/>
        </w:rPr>
        <w:t xml:space="preserve"/>
      </w:r>
    </w:p>
    <w:p>
      <w:pPr>
        <w:spacing w:after="80" w:before="240"/>
      </w:pPr>
      <w:r>
        <w:rPr>
          <w:rFonts w:ascii="Arial" w:cs="Arial" w:eastAsia="Arial" w:hAnsi="Arial"/>
          <w:b/>
          <w:bCs/>
          <w:color w:val="2D3748"/>
          <w:sz w:val="24"/>
          <w:szCs w:val="24"/>
        </w:rPr>
        <w:t xml:space="preserve">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State</w:t>
            </w:r>
          </w:p>
        </w:tc>
        <w:tc>
          <w:tcPr>
            <w:tcW w:type="dxa" w:w="624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Copy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Wrong password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Incorrect password. Try again or reset 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Email not found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No account with that email. Create one free →</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Google auth fail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Google sign-in failed. Try your email instead.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Magic link sent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Check your email — we've sent a sign-in link.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Magic link expired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That link has expired. Request a new one →</w:t>
            </w:r>
          </w:p>
        </w:tc>
      </w:tr>
    </w:tbl>
    <w:p>
      <w:pPr>
        <w:spacing w:after="120" w:before="60"/>
      </w:pPr>
      <w:r>
        <w:rPr>
          <w:rFonts w:ascii="Arial" w:cs="Arial" w:eastAsia="Arial" w:hAnsi="Arial"/>
          <w:i w:val="false"/>
          <w:iCs w:val="false"/>
          <w:color w:val="1A202C"/>
          <w:sz w:val="22"/>
          <w:szCs w:val="22"/>
        </w:rPr>
        <w:t xml:space="preserve"/>
      </w:r>
    </w:p>
    <w:p>
      <w:pPr>
        <w:pBdr>
          <w:bottom w:val="single" w:color="E2E8F0" w:sz="4" w:space="1"/>
        </w:pBdr>
        <w:spacing w:after="200" w:before="200"/>
      </w:pPr>
      <w:r>
        <w:t xml:space="preserve"/>
      </w:r>
    </w:p>
    <w:p>
      <w:pPr>
        <w:pStyle w:val="Heading2"/>
        <w:spacing w:after="120" w:before="320"/>
      </w:pPr>
      <w:r>
        <w:rPr>
          <w:rFonts w:ascii="Arial" w:cs="Arial" w:eastAsia="Arial" w:hAnsi="Arial"/>
          <w:b/>
          <w:bCs/>
          <w:color w:val="1BAAC1"/>
          <w:sz w:val="28"/>
          <w:szCs w:val="28"/>
        </w:rPr>
        <w:t xml:space="preserve">Screen 02 — Onboarding (4-step wizard)</w:t>
      </w:r>
    </w:p>
    <w:p>
      <w:pPr>
        <w:spacing w:after="80" w:before="240"/>
      </w:pPr>
      <w:r>
        <w:rPr>
          <w:rFonts w:ascii="Arial" w:cs="Arial" w:eastAsia="Arial" w:hAnsi="Arial"/>
          <w:b/>
          <w:bCs/>
          <w:color w:val="2D3748"/>
          <w:sz w:val="24"/>
          <w:szCs w:val="24"/>
        </w:rPr>
        <w:t xml:space="preserve">Step progress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Step</w:t>
            </w:r>
          </w:p>
        </w:tc>
        <w:tc>
          <w:tcPr>
            <w:tcW w:type="dxa" w:w="624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Label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Step 1 (✓ done)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Visa type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Step 2 (active)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Upload CV</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Step 3 (todo)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Your roles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Step 4 (todo)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Preferences</w:t>
            </w:r>
          </w:p>
        </w:tc>
      </w:tr>
    </w:tbl>
    <w:p>
      <w:pPr>
        <w:spacing w:after="120" w:before="60"/>
      </w:pPr>
      <w:r>
        <w:rPr>
          <w:rFonts w:ascii="Arial" w:cs="Arial" w:eastAsia="Arial" w:hAnsi="Arial"/>
          <w:i w:val="false"/>
          <w:iCs w:val="false"/>
          <w:color w:val="1A202C"/>
          <w:sz w:val="22"/>
          <w:szCs w:val="22"/>
        </w:rPr>
        <w:t xml:space="preserve"/>
      </w:r>
    </w:p>
    <w:p>
      <w:pPr>
        <w:spacing w:after="80" w:before="240"/>
      </w:pPr>
      <w:r>
        <w:rPr>
          <w:rFonts w:ascii="Arial" w:cs="Arial" w:eastAsia="Arial" w:hAnsi="Arial"/>
          <w:b/>
          <w:bCs/>
          <w:color w:val="2D3748"/>
          <w:sz w:val="24"/>
          <w:szCs w:val="24"/>
        </w:rPr>
        <w:t xml:space="preserve">Step 1 — Visa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Element</w:t>
            </w:r>
          </w:p>
        </w:tc>
        <w:tc>
          <w:tcPr>
            <w:tcW w:type="dxa" w:w="624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Copy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Page headline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What visa are you 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Page subtext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We'll filter jobs to what's actually open to you.</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Option 1</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Skilled Worker visa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Option 2</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Student visa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Option 3</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Graduate visa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Option 4</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Other / Not sure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Primary button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Continue →</w:t>
            </w:r>
          </w:p>
        </w:tc>
      </w:tr>
    </w:tbl>
    <w:p>
      <w:pPr>
        <w:spacing w:after="120" w:before="60"/>
      </w:pPr>
      <w:r>
        <w:rPr>
          <w:rFonts w:ascii="Arial" w:cs="Arial" w:eastAsia="Arial" w:hAnsi="Arial"/>
          <w:i w:val="false"/>
          <w:iCs w:val="false"/>
          <w:color w:val="1A202C"/>
          <w:sz w:val="22"/>
          <w:szCs w:val="22"/>
        </w:rPr>
        <w:t xml:space="preserve"/>
      </w:r>
    </w:p>
    <w:p>
      <w:pPr>
        <w:spacing w:after="80" w:before="240"/>
      </w:pPr>
      <w:r>
        <w:rPr>
          <w:rFonts w:ascii="Arial" w:cs="Arial" w:eastAsia="Arial" w:hAnsi="Arial"/>
          <w:b/>
          <w:bCs/>
          <w:color w:val="2D3748"/>
          <w:sz w:val="24"/>
          <w:szCs w:val="24"/>
        </w:rPr>
        <w:t xml:space="preserve">Step 2 — Upload CV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Element</w:t>
            </w:r>
          </w:p>
        </w:tc>
        <w:tc>
          <w:tcPr>
            <w:tcW w:type="dxa" w:w="624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Copy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Page headline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Upload your CV</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Page subtext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Claude reads it and suggests matching job titles automatically. We never share it with employers.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Drop zone headline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Drop your CV here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Drop zone subtext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PDF or Word · max 10MB · or click to browse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Info banner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Your CV is only used to suggest job titles — never shared with employers.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Back button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 Back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Primary button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Continue →</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Processing state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Reading your CV…</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Success state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CV uploaded. Generating role suggestions…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Error — wrong type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That file type isn't supported. Upload a PDF or Word doc.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Error — too large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File too large. Max size is 10MB.</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Error — parse fail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We couldn't read that file. Try a different PDF or Word doc.</w:t>
            </w:r>
          </w:p>
        </w:tc>
      </w:tr>
    </w:tbl>
    <w:p>
      <w:pPr>
        <w:spacing w:after="120" w:before="60"/>
      </w:pPr>
      <w:r>
        <w:rPr>
          <w:rFonts w:ascii="Arial" w:cs="Arial" w:eastAsia="Arial" w:hAnsi="Arial"/>
          <w:i w:val="false"/>
          <w:iCs w:val="false"/>
          <w:color w:val="1A202C"/>
          <w:sz w:val="22"/>
          <w:szCs w:val="22"/>
        </w:rPr>
        <w:t xml:space="preserve"/>
      </w:r>
    </w:p>
    <w:p>
      <w:pPr>
        <w:spacing w:after="80" w:before="240"/>
      </w:pPr>
      <w:r>
        <w:rPr>
          <w:rFonts w:ascii="Arial" w:cs="Arial" w:eastAsia="Arial" w:hAnsi="Arial"/>
          <w:b/>
          <w:bCs/>
          <w:color w:val="2D3748"/>
          <w:sz w:val="24"/>
          <w:szCs w:val="24"/>
        </w:rPr>
        <w:t xml:space="preserve">Step 3 — Your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Element</w:t>
            </w:r>
          </w:p>
        </w:tc>
        <w:tc>
          <w:tcPr>
            <w:tcW w:type="dxa" w:w="624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Copy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Page headline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These are the roles we found for you</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Page subtext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Add, remove, or reorder them. The feed will match jobs to these titles.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Section — Exact match</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Your current title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Section — Adjacent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Related roles you could apply for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Add role placeholder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Add a role title…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Add button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 Add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Back button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 Back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Primary button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Looks good →</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Tip (below card)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Tip: Include both "Software Engineer" and "SWE" — employers use both.</w:t>
            </w:r>
          </w:p>
        </w:tc>
      </w:tr>
    </w:tbl>
    <w:p>
      <w:pPr>
        <w:spacing w:after="120" w:before="60"/>
      </w:pPr>
      <w:r>
        <w:rPr>
          <w:rFonts w:ascii="Arial" w:cs="Arial" w:eastAsia="Arial" w:hAnsi="Arial"/>
          <w:i w:val="false"/>
          <w:iCs w:val="false"/>
          <w:color w:val="1A202C"/>
          <w:sz w:val="22"/>
          <w:szCs w:val="22"/>
        </w:rPr>
        <w:t xml:space="preserve"/>
      </w:r>
    </w:p>
    <w:p>
      <w:pPr>
        <w:spacing w:after="80" w:before="240"/>
      </w:pPr>
      <w:r>
        <w:rPr>
          <w:rFonts w:ascii="Arial" w:cs="Arial" w:eastAsia="Arial" w:hAnsi="Arial"/>
          <w:b/>
          <w:bCs/>
          <w:color w:val="2D3748"/>
          <w:sz w:val="24"/>
          <w:szCs w:val="24"/>
        </w:rPr>
        <w:t xml:space="preserve">Step 4 — 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Element</w:t>
            </w:r>
          </w:p>
        </w:tc>
        <w:tc>
          <w:tcPr>
            <w:tcW w:type="dxa" w:w="624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Copy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Page headline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Last step — a few preferences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Location label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Preferred location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Location placeholder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e.g. London, Manchester, Remote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Salary label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Minimum salary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Salary placeholder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e.g. £50,000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Alerts label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Daily digest email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Alerts subtext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Get the top 5 new sponsored roles in your inbox every morning.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Back button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 Back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Primary button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Go to my jobs →</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Skip link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Skip for now</w:t>
            </w:r>
          </w:p>
        </w:tc>
      </w:tr>
    </w:tbl>
    <w:p>
      <w:pPr>
        <w:spacing w:after="120" w:before="60"/>
      </w:pPr>
      <w:r>
        <w:rPr>
          <w:rFonts w:ascii="Arial" w:cs="Arial" w:eastAsia="Arial" w:hAnsi="Arial"/>
          <w:i w:val="false"/>
          <w:iCs w:val="false"/>
          <w:color w:val="1A202C"/>
          <w:sz w:val="22"/>
          <w:szCs w:val="22"/>
        </w:rPr>
        <w:t xml:space="preserve"/>
      </w:r>
    </w:p>
    <w:p>
      <w:pPr>
        <w:pBdr>
          <w:bottom w:val="single" w:color="E2E8F0" w:sz="4" w:space="1"/>
        </w:pBdr>
        <w:spacing w:after="200" w:before="200"/>
      </w:pPr>
      <w:r>
        <w:t xml:space="preserve"/>
      </w:r>
    </w:p>
    <w:p>
      <w:pPr>
        <w:pStyle w:val="Heading2"/>
        <w:spacing w:after="120" w:before="320"/>
      </w:pPr>
      <w:r>
        <w:rPr>
          <w:rFonts w:ascii="Arial" w:cs="Arial" w:eastAsia="Arial" w:hAnsi="Arial"/>
          <w:b/>
          <w:bCs/>
          <w:color w:val="1BAAC1"/>
          <w:sz w:val="28"/>
          <w:szCs w:val="28"/>
        </w:rPr>
        <w:t xml:space="preserve">Screen 03 — Jobs Feed</w:t>
      </w:r>
    </w:p>
    <w:p>
      <w:pPr>
        <w:spacing w:after="80" w:before="240"/>
      </w:pPr>
      <w:r>
        <w:rPr>
          <w:rFonts w:ascii="Arial" w:cs="Arial" w:eastAsia="Arial" w:hAnsi="Arial"/>
          <w:b/>
          <w:bCs/>
          <w:color w:val="2D3748"/>
          <w:sz w:val="24"/>
          <w:szCs w:val="24"/>
        </w:rPr>
        <w:t xml:space="preserve">Sidebar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Element</w:t>
            </w:r>
          </w:p>
        </w:tc>
        <w:tc>
          <w:tcPr>
            <w:tcW w:type="dxa" w:w="624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Copy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Nav item 1 (active)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Jobs feed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Nav item 2</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Tracker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Nav item 3</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CV builder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Nav item 4</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Analytics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Section label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Saved searches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Example search 1</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Senior SWE · London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Example search 2</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Backend Eng · Remote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Example search 3</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Platform · £80k+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New search button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 New search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User name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[User's name]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User visa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[Visa type]</w:t>
            </w:r>
          </w:p>
        </w:tc>
      </w:tr>
    </w:tbl>
    <w:p>
      <w:pPr>
        <w:spacing w:after="120" w:before="60"/>
      </w:pPr>
      <w:r>
        <w:rPr>
          <w:rFonts w:ascii="Arial" w:cs="Arial" w:eastAsia="Arial" w:hAnsi="Arial"/>
          <w:i w:val="false"/>
          <w:iCs w:val="false"/>
          <w:color w:val="1A202C"/>
          <w:sz w:val="22"/>
          <w:szCs w:val="22"/>
        </w:rPr>
        <w:t xml:space="preserve"/>
      </w:r>
    </w:p>
    <w:p>
      <w:pPr>
        <w:spacing w:after="80" w:before="240"/>
      </w:pPr>
      <w:r>
        <w:rPr>
          <w:rFonts w:ascii="Arial" w:cs="Arial" w:eastAsia="Arial" w:hAnsi="Arial"/>
          <w:b/>
          <w:bCs/>
          <w:color w:val="2D3748"/>
          <w:sz w:val="24"/>
          <w:szCs w:val="24"/>
        </w:rPr>
        <w:t xml:space="preserve">Top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Element</w:t>
            </w:r>
          </w:p>
        </w:tc>
        <w:tc>
          <w:tcPr>
            <w:tcW w:type="dxa" w:w="624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Copy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Page title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Jobs for you</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Page subtitle (dynamic)</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847 verified sponsor roles · updated today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Search placeholder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Search roles, companies…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Sort button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Sort: Score ↓</w:t>
            </w:r>
          </w:p>
        </w:tc>
      </w:tr>
    </w:tbl>
    <w:p>
      <w:pPr>
        <w:spacing w:after="120" w:before="60"/>
      </w:pPr>
      <w:r>
        <w:rPr>
          <w:rFonts w:ascii="Arial" w:cs="Arial" w:eastAsia="Arial" w:hAnsi="Arial"/>
          <w:i w:val="false"/>
          <w:iCs w:val="false"/>
          <w:color w:val="1A202C"/>
          <w:sz w:val="22"/>
          <w:szCs w:val="22"/>
        </w:rPr>
        <w:t xml:space="preserve"/>
      </w:r>
    </w:p>
    <w:p>
      <w:pPr>
        <w:spacing w:after="80" w:before="240"/>
      </w:pPr>
      <w:r>
        <w:rPr>
          <w:rFonts w:ascii="Arial" w:cs="Arial" w:eastAsia="Arial" w:hAnsi="Arial"/>
          <w:b/>
          <w:bCs/>
          <w:color w:val="2D3748"/>
          <w:sz w:val="24"/>
          <w:szCs w:val="24"/>
        </w:rPr>
        <w:t xml:space="preserve">Filter pills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Pill</w:t>
            </w:r>
          </w:p>
        </w:tc>
        <w:tc>
          <w:tcPr>
            <w:tcW w:type="dxa" w:w="624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Copy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Default (active)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All roles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Filter 2</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High score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Filter 3</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Direct hire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Filter 4</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Remote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Filter 5</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£40k+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Filter 6</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New today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Filter 7</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Finance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Filter 8</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Tech</w:t>
            </w:r>
          </w:p>
        </w:tc>
      </w:tr>
    </w:tbl>
    <w:p>
      <w:pPr>
        <w:spacing w:after="120" w:before="60"/>
      </w:pPr>
      <w:r>
        <w:rPr>
          <w:rFonts w:ascii="Arial" w:cs="Arial" w:eastAsia="Arial" w:hAnsi="Arial"/>
          <w:i w:val="false"/>
          <w:iCs w:val="false"/>
          <w:color w:val="1A202C"/>
          <w:sz w:val="22"/>
          <w:szCs w:val="22"/>
        </w:rPr>
        <w:t xml:space="preserve"/>
      </w:r>
    </w:p>
    <w:p>
      <w:pPr>
        <w:spacing w:after="80" w:before="240"/>
      </w:pPr>
      <w:r>
        <w:rPr>
          <w:rFonts w:ascii="Arial" w:cs="Arial" w:eastAsia="Arial" w:hAnsi="Arial"/>
          <w:b/>
          <w:bCs/>
          <w:color w:val="2D3748"/>
          <w:sz w:val="24"/>
          <w:szCs w:val="24"/>
        </w:rPr>
        <w:t xml:space="preserve">Job card (each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Element</w:t>
            </w:r>
          </w:p>
        </w:tc>
        <w:tc>
          <w:tcPr>
            <w:tcW w:type="dxa" w:w="624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Copy / behaviour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Company logo chip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Company initials (2 letters), brand colour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Job title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[Role title]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Score badge — High</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  Likely to sponsor · [score 80–100]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Score badge — Medium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  May sponsor · [score 50–79]</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Score badge — Low</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  Unlikely to sponsor · [score &lt;50]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Sub line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[Company] · [Location] · [X hours ago / X days ago]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Detail line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 [Job type] · [Salary range] · [Tag: Direct hire / Sponsor confirmed / Agency posting]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Button 1 (teal outline)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Generate CV ↗</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Button 2 (ghost)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Save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Button 3 (primary)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Apply →</w:t>
            </w:r>
          </w:p>
        </w:tc>
      </w:tr>
    </w:tbl>
    <w:p>
      <w:pPr>
        <w:spacing w:after="120" w:before="60"/>
      </w:pPr>
      <w:r>
        <w:rPr>
          <w:rFonts w:ascii="Arial" w:cs="Arial" w:eastAsia="Arial" w:hAnsi="Arial"/>
          <w:i w:val="false"/>
          <w:iCs w:val="false"/>
          <w:color w:val="1A202C"/>
          <w:sz w:val="22"/>
          <w:szCs w:val="22"/>
        </w:rPr>
        <w:t xml:space="preserve"/>
      </w:r>
    </w:p>
    <w:p>
      <w:pPr>
        <w:spacing w:after="80" w:before="240"/>
      </w:pPr>
      <w:r>
        <w:rPr>
          <w:rFonts w:ascii="Arial" w:cs="Arial" w:eastAsia="Arial" w:hAnsi="Arial"/>
          <w:b/>
          <w:bCs/>
          <w:color w:val="2D3748"/>
          <w:sz w:val="24"/>
          <w:szCs w:val="24"/>
        </w:rPr>
        <w:t xml:space="preserve">Score badge tooltip (on hover — Pro users only)</w:t>
      </w:r>
    </w:p>
    <w:p>
      <w:pPr>
        <w:spacing w:after="120" w:before="60"/>
      </w:pPr>
      <w:r>
        <w:rPr>
          <w:rFonts w:ascii="Arial" w:cs="Arial" w:eastAsia="Arial" w:hAnsi="Arial"/>
          <w:i w:val="false"/>
          <w:iCs w:val="false"/>
          <w:color w:val="1A202C"/>
          <w:sz w:val="22"/>
          <w:szCs w:val="22"/>
        </w:rPr>
        <w:t xml:space="preserve">Score breakdown: Sponsor licence ✓ +40 · Direct hire ✓ +20 · Salary meets threshold ✓ +15 · Active this week ✓ +10 · Role matches profile ✓ +9</w:t>
      </w:r>
    </w:p>
    <w:p>
      <w:pPr>
        <w:spacing w:after="80" w:before="240"/>
      </w:pPr>
      <w:r>
        <w:rPr>
          <w:rFonts w:ascii="Arial" w:cs="Arial" w:eastAsia="Arial" w:hAnsi="Arial"/>
          <w:b/>
          <w:bCs/>
          <w:color w:val="2D3748"/>
          <w:sz w:val="24"/>
          <w:szCs w:val="24"/>
        </w:rPr>
        <w:t xml:space="preserve">Empty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State</w:t>
            </w:r>
          </w:p>
        </w:tc>
        <w:tc>
          <w:tcPr>
            <w:tcW w:type="dxa" w:w="624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Copy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No jobs for filters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No jobs match these filters. Try removing one or broadening your search.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No jobs at all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We haven't found sponsored roles for your titles yet. Check back tomorrow — we refresh daily.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No saved searches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Save a search to get notified when new roles appear.</w:t>
            </w:r>
          </w:p>
        </w:tc>
      </w:tr>
    </w:tbl>
    <w:p>
      <w:pPr>
        <w:spacing w:after="120" w:before="60"/>
      </w:pPr>
      <w:r>
        <w:rPr>
          <w:rFonts w:ascii="Arial" w:cs="Arial" w:eastAsia="Arial" w:hAnsi="Arial"/>
          <w:i w:val="false"/>
          <w:iCs w:val="false"/>
          <w:color w:val="1A202C"/>
          <w:sz w:val="22"/>
          <w:szCs w:val="22"/>
        </w:rPr>
        <w:t xml:space="preserve"/>
      </w:r>
    </w:p>
    <w:p>
      <w:pPr>
        <w:spacing w:after="80" w:before="240"/>
      </w:pPr>
      <w:r>
        <w:rPr>
          <w:rFonts w:ascii="Arial" w:cs="Arial" w:eastAsia="Arial" w:hAnsi="Arial"/>
          <w:b/>
          <w:bCs/>
          <w:color w:val="2D3748"/>
          <w:sz w:val="24"/>
          <w:szCs w:val="24"/>
        </w:rPr>
        <w:t xml:space="preserve">Free user upsell (save limit)</w:t>
      </w:r>
    </w:p>
    <w:p>
      <w:pPr>
        <w:pBdr>
          <w:left w:val="single" w:color="1BAAC1" w:sz="8" w:space="12"/>
        </w:pBdr>
        <w:spacing w:after="80" w:before="80"/>
        <w:ind w:left="360"/>
      </w:pPr>
      <w:r>
        <w:rPr>
          <w:rFonts w:ascii="Arial" w:cs="Arial" w:eastAsia="Arial" w:hAnsi="Arial"/>
          <w:i/>
          <w:iCs/>
          <w:color w:val="1A202C"/>
          <w:sz w:val="22"/>
          <w:szCs w:val="22"/>
        </w:rPr>
        <w:t xml:space="preserve">You've saved 3 jobs — the free plan limit. Upgrade to Pro to save unlimited roles and unlock score breakdowns.</w:t>
      </w:r>
    </w:p>
    <w:p>
      <w:pPr>
        <w:spacing w:after="40" w:before="60"/>
      </w:pPr>
      <w:r>
        <w:rPr>
          <w:rFonts w:ascii="Arial" w:cs="Arial" w:eastAsia="Arial" w:hAnsi="Arial"/>
          <w:caps/>
          <w:color w:val="718096"/>
          <w:sz w:val="18"/>
          <w:szCs w:val="18"/>
        </w:rPr>
        <w:t xml:space="preserve">Upsell CTA</w:t>
      </w:r>
    </w:p>
    <w:p>
      <w:pPr>
        <w:pBdr>
          <w:left w:val="single" w:color="1BAAC1" w:sz="8" w:space="12"/>
        </w:pBdr>
        <w:spacing w:after="80" w:before="80"/>
        <w:ind w:left="360"/>
      </w:pPr>
      <w:r>
        <w:rPr>
          <w:rFonts w:ascii="Arial" w:cs="Arial" w:eastAsia="Arial" w:hAnsi="Arial"/>
          <w:i/>
          <w:iCs/>
          <w:color w:val="1A202C"/>
          <w:sz w:val="22"/>
          <w:szCs w:val="22"/>
        </w:rPr>
        <w:t xml:space="preserve">See Pro plans  →</w:t>
      </w:r>
    </w:p>
    <w:p>
      <w:pPr>
        <w:pBdr>
          <w:bottom w:val="single" w:color="E2E8F0" w:sz="4" w:space="1"/>
        </w:pBdr>
        <w:spacing w:after="200" w:before="200"/>
      </w:pPr>
      <w:r>
        <w:t xml:space="preserve"/>
      </w:r>
    </w:p>
    <w:p>
      <w:pPr>
        <w:pStyle w:val="Heading2"/>
        <w:spacing w:after="120" w:before="320"/>
      </w:pPr>
      <w:r>
        <w:rPr>
          <w:rFonts w:ascii="Arial" w:cs="Arial" w:eastAsia="Arial" w:hAnsi="Arial"/>
          <w:b/>
          <w:bCs/>
          <w:color w:val="1BAAC1"/>
          <w:sz w:val="28"/>
          <w:szCs w:val="28"/>
        </w:rPr>
        <w:t xml:space="preserve">Screen 04 — Application Tracker</w:t>
      </w:r>
    </w:p>
    <w:p>
      <w:pPr>
        <w:spacing w:after="80" w:before="240"/>
      </w:pPr>
      <w:r>
        <w:rPr>
          <w:rFonts w:ascii="Arial" w:cs="Arial" w:eastAsia="Arial" w:hAnsi="Arial"/>
          <w:b/>
          <w:bCs/>
          <w:color w:val="2D3748"/>
          <w:sz w:val="24"/>
          <w:szCs w:val="24"/>
        </w:rPr>
        <w:t xml:space="preserve">Sidebar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Element</w:t>
            </w:r>
          </w:p>
        </w:tc>
        <w:tc>
          <w:tcPr>
            <w:tcW w:type="dxa" w:w="624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Copy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Nav item active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Tracker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Quick filter 1</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Interviews this week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Quick filter 2</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Active offers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Quick filter 3</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Needs follow-up</w:t>
            </w:r>
          </w:p>
        </w:tc>
      </w:tr>
    </w:tbl>
    <w:p>
      <w:pPr>
        <w:spacing w:after="120" w:before="60"/>
      </w:pPr>
      <w:r>
        <w:rPr>
          <w:rFonts w:ascii="Arial" w:cs="Arial" w:eastAsia="Arial" w:hAnsi="Arial"/>
          <w:i w:val="false"/>
          <w:iCs w:val="false"/>
          <w:color w:val="1A202C"/>
          <w:sz w:val="22"/>
          <w:szCs w:val="22"/>
        </w:rPr>
        <w:t xml:space="preserve"/>
      </w:r>
    </w:p>
    <w:p>
      <w:pPr>
        <w:spacing w:after="80" w:before="240"/>
      </w:pPr>
      <w:r>
        <w:rPr>
          <w:rFonts w:ascii="Arial" w:cs="Arial" w:eastAsia="Arial" w:hAnsi="Arial"/>
          <w:b/>
          <w:bCs/>
          <w:color w:val="2D3748"/>
          <w:sz w:val="24"/>
          <w:szCs w:val="24"/>
        </w:rPr>
        <w:t xml:space="preserve">Top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Element</w:t>
            </w:r>
          </w:p>
        </w:tc>
        <w:tc>
          <w:tcPr>
            <w:tcW w:type="dxa" w:w="624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Copy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Page title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Application tracker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Page subtitle (dynamic)</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24 applications · 38% response rate · 12d avg to interview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Search placeholder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Search roles, companies…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Primary button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 Add application</w:t>
            </w:r>
          </w:p>
        </w:tc>
      </w:tr>
    </w:tbl>
    <w:p>
      <w:pPr>
        <w:spacing w:after="120" w:before="60"/>
      </w:pPr>
      <w:r>
        <w:rPr>
          <w:rFonts w:ascii="Arial" w:cs="Arial" w:eastAsia="Arial" w:hAnsi="Arial"/>
          <w:i w:val="false"/>
          <w:iCs w:val="false"/>
          <w:color w:val="1A202C"/>
          <w:sz w:val="22"/>
          <w:szCs w:val="22"/>
        </w:rPr>
        <w:t xml:space="preserve"/>
      </w:r>
    </w:p>
    <w:p>
      <w:pPr>
        <w:spacing w:after="80" w:before="240"/>
      </w:pPr>
      <w:r>
        <w:rPr>
          <w:rFonts w:ascii="Arial" w:cs="Arial" w:eastAsia="Arial" w:hAnsi="Arial"/>
          <w:b/>
          <w:bCs/>
          <w:color w:val="2D3748"/>
          <w:sz w:val="24"/>
          <w:szCs w:val="24"/>
        </w:rPr>
        <w:t xml:space="preserve">Stage tab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Tab</w:t>
            </w:r>
          </w:p>
        </w:tc>
        <w:tc>
          <w:tcPr>
            <w:tcW w:type="dxa" w:w="624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Label + count logic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Tab 1</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All  [total count]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Tab 2</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Saved  [count]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Tab 3</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Applied  [count]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Tab 4</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Acknowledged  [count]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Tab 5</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Interview  [count]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Tab 6</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Offer  [count]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Tab 7</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Closed  [count]</w:t>
            </w:r>
          </w:p>
        </w:tc>
      </w:tr>
    </w:tbl>
    <w:p>
      <w:pPr>
        <w:spacing w:after="120" w:before="60"/>
      </w:pPr>
      <w:r>
        <w:rPr>
          <w:rFonts w:ascii="Arial" w:cs="Arial" w:eastAsia="Arial" w:hAnsi="Arial"/>
          <w:i w:val="false"/>
          <w:iCs w:val="false"/>
          <w:color w:val="1A202C"/>
          <w:sz w:val="22"/>
          <w:szCs w:val="22"/>
        </w:rPr>
        <w:t xml:space="preserve"/>
      </w:r>
    </w:p>
    <w:p>
      <w:pPr>
        <w:spacing w:after="80" w:before="240"/>
      </w:pPr>
      <w:r>
        <w:rPr>
          <w:rFonts w:ascii="Arial" w:cs="Arial" w:eastAsia="Arial" w:hAnsi="Arial"/>
          <w:b/>
          <w:bCs/>
          <w:color w:val="2D3748"/>
          <w:sz w:val="24"/>
          <w:szCs w:val="24"/>
        </w:rPr>
        <w:t xml:space="preserve">Stat cards (4 cards in a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Card</w:t>
            </w:r>
          </w:p>
        </w:tc>
        <w:tc>
          <w:tcPr>
            <w:tcW w:type="dxa" w:w="624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Copy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Applications sent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Large number · ↑ +8 this month · Applications sent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Response rate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Large % in teal · ↑ +12% vs last month · Response rate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Avg. to interview</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Large Xd · ↓ 3 days slower · Avg. to interview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Active offers (green border)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Large count in green · [Company] · £[salary] · Active offers</w:t>
            </w:r>
          </w:p>
        </w:tc>
      </w:tr>
    </w:tbl>
    <w:p>
      <w:pPr>
        <w:spacing w:after="120" w:before="60"/>
      </w:pPr>
      <w:r>
        <w:rPr>
          <w:rFonts w:ascii="Arial" w:cs="Arial" w:eastAsia="Arial" w:hAnsi="Arial"/>
          <w:i w:val="false"/>
          <w:iCs w:val="false"/>
          <w:color w:val="1A202C"/>
          <w:sz w:val="22"/>
          <w:szCs w:val="22"/>
        </w:rPr>
        <w:t xml:space="preserve"/>
      </w:r>
    </w:p>
    <w:p>
      <w:pPr>
        <w:spacing w:after="80" w:before="240"/>
      </w:pPr>
      <w:r>
        <w:rPr>
          <w:rFonts w:ascii="Arial" w:cs="Arial" w:eastAsia="Arial" w:hAnsi="Arial"/>
          <w:b/>
          <w:bCs/>
          <w:color w:val="2D3748"/>
          <w:sz w:val="24"/>
          <w:szCs w:val="24"/>
        </w:rPr>
        <w:t xml:space="preserve">Table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Column</w:t>
            </w:r>
          </w:p>
        </w:tc>
        <w:tc>
          <w:tcPr>
            <w:tcW w:type="dxa" w:w="624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Copy / behaviour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Checkbox — select for bulk action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Role / Company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Role title (bold) · Company name (grey subtext)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Stage pill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Saved · Applied · Acknowledged · Interview · Offer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Score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Score badge (High/Medium/Low) + numeric score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Applied date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Jan 18 (or — if saved/not applied)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Next step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Context-aware: "Awaiting response" / "Tomorrow 2pm 🎯" / "Decide by Feb 7 ⚡" / "Generate CV first"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Salary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£[salary] as entered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Action button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"Generate CV ↗" if saved · "Accept ✓" if offer · "Update →" for all others</w:t>
            </w:r>
          </w:p>
        </w:tc>
      </w:tr>
    </w:tbl>
    <w:p>
      <w:pPr>
        <w:spacing w:after="120" w:before="60"/>
      </w:pPr>
      <w:r>
        <w:rPr>
          <w:rFonts w:ascii="Arial" w:cs="Arial" w:eastAsia="Arial" w:hAnsi="Arial"/>
          <w:i w:val="false"/>
          <w:iCs w:val="false"/>
          <w:color w:val="1A202C"/>
          <w:sz w:val="22"/>
          <w:szCs w:val="22"/>
        </w:rPr>
        <w:t xml:space="preserve"/>
      </w:r>
    </w:p>
    <w:p>
      <w:pPr>
        <w:spacing w:after="80" w:before="240"/>
      </w:pPr>
      <w:r>
        <w:rPr>
          <w:rFonts w:ascii="Arial" w:cs="Arial" w:eastAsia="Arial" w:hAnsi="Arial"/>
          <w:b/>
          <w:bCs/>
          <w:color w:val="2D3748"/>
          <w:sz w:val="24"/>
          <w:szCs w:val="24"/>
        </w:rPr>
        <w:t xml:space="preserve">Stage pill colours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Stage</w:t>
            </w:r>
          </w:p>
        </w:tc>
        <w:tc>
          <w:tcPr>
            <w:tcW w:type="dxa" w:w="624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Visual + colour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Saved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Grey pill · neutral · dot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Applied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Blue pill · submitted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Acknowledged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Amber pill · waiting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Interview</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Amber/orange pill · active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Offer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Green pill · celebrate</w:t>
            </w:r>
          </w:p>
        </w:tc>
      </w:tr>
    </w:tbl>
    <w:p>
      <w:pPr>
        <w:spacing w:after="120" w:before="60"/>
      </w:pPr>
      <w:r>
        <w:rPr>
          <w:rFonts w:ascii="Arial" w:cs="Arial" w:eastAsia="Arial" w:hAnsi="Arial"/>
          <w:i w:val="false"/>
          <w:iCs w:val="false"/>
          <w:color w:val="1A202C"/>
          <w:sz w:val="22"/>
          <w:szCs w:val="22"/>
        </w:rPr>
        <w:t xml:space="preserve"/>
      </w:r>
    </w:p>
    <w:p>
      <w:pPr>
        <w:spacing w:after="80" w:before="240"/>
      </w:pPr>
      <w:r>
        <w:rPr>
          <w:rFonts w:ascii="Arial" w:cs="Arial" w:eastAsia="Arial" w:hAnsi="Arial"/>
          <w:b/>
          <w:bCs/>
          <w:color w:val="2D3748"/>
          <w:sz w:val="24"/>
          <w:szCs w:val="24"/>
        </w:rPr>
        <w:t xml:space="preserve">Next-step copy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Condition</w:t>
            </w:r>
          </w:p>
        </w:tc>
        <w:tc>
          <w:tcPr>
            <w:tcW w:type="dxa" w:w="624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Copy shown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Stage: Saved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Generate CV first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Stage: Applied (no response)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Awaiting response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Interview scheduled today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Today [time] 🎯</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Interview scheduled tomorrow</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Tomorrow [time] 🎯</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Interview scheduled future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[Date] · [Round e.g. Technical]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Offer — deadline approaching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Decide by [date] ⚡</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Stage: Closed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w:t>
            </w:r>
          </w:p>
        </w:tc>
      </w:tr>
    </w:tbl>
    <w:p>
      <w:pPr>
        <w:spacing w:after="120" w:before="60"/>
      </w:pPr>
      <w:r>
        <w:rPr>
          <w:rFonts w:ascii="Arial" w:cs="Arial" w:eastAsia="Arial" w:hAnsi="Arial"/>
          <w:i w:val="false"/>
          <w:iCs w:val="false"/>
          <w:color w:val="1A202C"/>
          <w:sz w:val="22"/>
          <w:szCs w:val="22"/>
        </w:rPr>
        <w:t xml:space="preserve"/>
      </w:r>
    </w:p>
    <w:p>
      <w:pPr>
        <w:spacing w:after="80" w:before="240"/>
      </w:pPr>
      <w:r>
        <w:rPr>
          <w:rFonts w:ascii="Arial" w:cs="Arial" w:eastAsia="Arial" w:hAnsi="Arial"/>
          <w:b/>
          <w:bCs/>
          <w:color w:val="2D3748"/>
          <w:sz w:val="24"/>
          <w:szCs w:val="24"/>
        </w:rPr>
        <w:t xml:space="preserve">Empty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State</w:t>
            </w:r>
          </w:p>
        </w:tc>
        <w:tc>
          <w:tcPr>
            <w:tcW w:type="dxa" w:w="624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Copy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No applications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No applications yet. Find a job you like and hit Save to start tracking it here.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Filter: Interviews this week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No interviews this week. Keep applying — they'll come.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Filter: Active offers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No active offers yet. You've got this.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Filter: Needs follow-up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You're all caught up. Nothing needs attention right now.</w:t>
            </w:r>
          </w:p>
        </w:tc>
      </w:tr>
    </w:tbl>
    <w:p>
      <w:pPr>
        <w:spacing w:after="120" w:before="60"/>
      </w:pPr>
      <w:r>
        <w:rPr>
          <w:rFonts w:ascii="Arial" w:cs="Arial" w:eastAsia="Arial" w:hAnsi="Arial"/>
          <w:i w:val="false"/>
          <w:iCs w:val="false"/>
          <w:color w:val="1A202C"/>
          <w:sz w:val="22"/>
          <w:szCs w:val="22"/>
        </w:rPr>
        <w:t xml:space="preserve"/>
      </w:r>
    </w:p>
    <w:p>
      <w:pPr>
        <w:pBdr>
          <w:bottom w:val="single" w:color="E2E8F0" w:sz="4" w:space="1"/>
        </w:pBdr>
        <w:spacing w:after="200" w:before="200"/>
      </w:pPr>
      <w:r>
        <w:t xml:space="preserve"/>
      </w:r>
    </w:p>
    <w:p>
      <w:pPr>
        <w:pStyle w:val="Heading2"/>
        <w:spacing w:after="120" w:before="320"/>
      </w:pPr>
      <w:r>
        <w:rPr>
          <w:rFonts w:ascii="Arial" w:cs="Arial" w:eastAsia="Arial" w:hAnsi="Arial"/>
          <w:b/>
          <w:bCs/>
          <w:color w:val="1BAAC1"/>
          <w:sz w:val="28"/>
          <w:szCs w:val="28"/>
        </w:rPr>
        <w:t xml:space="preserve">Screen 05 — CV Builder</w:t>
      </w:r>
    </w:p>
    <w:p>
      <w:pPr>
        <w:spacing w:after="80" w:before="240"/>
      </w:pPr>
      <w:r>
        <w:rPr>
          <w:rFonts w:ascii="Arial" w:cs="Arial" w:eastAsia="Arial" w:hAnsi="Arial"/>
          <w:b/>
          <w:bCs/>
          <w:color w:val="2D3748"/>
          <w:sz w:val="24"/>
          <w:szCs w:val="24"/>
        </w:rPr>
        <w:t xml:space="preserve">Top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Element</w:t>
            </w:r>
          </w:p>
        </w:tc>
        <w:tc>
          <w:tcPr>
            <w:tcW w:type="dxa" w:w="624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Copy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Page title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CV builder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Page subtitle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Tailored to every job, in seconds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Button 1</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New CV</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Button 2</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History</w:t>
            </w:r>
          </w:p>
        </w:tc>
      </w:tr>
    </w:tbl>
    <w:p>
      <w:pPr>
        <w:spacing w:after="120" w:before="60"/>
      </w:pPr>
      <w:r>
        <w:rPr>
          <w:rFonts w:ascii="Arial" w:cs="Arial" w:eastAsia="Arial" w:hAnsi="Arial"/>
          <w:i w:val="false"/>
          <w:iCs w:val="false"/>
          <w:color w:val="1A202C"/>
          <w:sz w:val="22"/>
          <w:szCs w:val="22"/>
        </w:rPr>
        <w:t xml:space="preserve"/>
      </w:r>
    </w:p>
    <w:p>
      <w:pPr>
        <w:spacing w:after="80" w:before="240"/>
      </w:pPr>
      <w:r>
        <w:rPr>
          <w:rFonts w:ascii="Arial" w:cs="Arial" w:eastAsia="Arial" w:hAnsi="Arial"/>
          <w:b/>
          <w:bCs/>
          <w:color w:val="2D3748"/>
          <w:sz w:val="24"/>
          <w:szCs w:val="24"/>
        </w:rPr>
        <w:t xml:space="preserve">Left panel — job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Element</w:t>
            </w:r>
          </w:p>
        </w:tc>
        <w:tc>
          <w:tcPr>
            <w:tcW w:type="dxa" w:w="624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Copy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Panel label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Job 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Textarea placeholder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Paste the job description here — or enter the job URL and we'll fetch it for you.</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URL input placeholder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Or paste a job URL…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Fetch button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Fetch →</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Generate button (primary)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Generate tailored CV →</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Generate button — loading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Generating… (spinner)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Generate button — done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Download CV ↓</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Cover letter toggle label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Include cover letter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Word count note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200–280 words · formal tone</w:t>
            </w:r>
          </w:p>
        </w:tc>
      </w:tr>
    </w:tbl>
    <w:p>
      <w:pPr>
        <w:spacing w:after="120" w:before="60"/>
      </w:pPr>
      <w:r>
        <w:rPr>
          <w:rFonts w:ascii="Arial" w:cs="Arial" w:eastAsia="Arial" w:hAnsi="Arial"/>
          <w:i w:val="false"/>
          <w:iCs w:val="false"/>
          <w:color w:val="1A202C"/>
          <w:sz w:val="22"/>
          <w:szCs w:val="22"/>
        </w:rPr>
        <w:t xml:space="preserve"/>
      </w:r>
    </w:p>
    <w:p>
      <w:pPr>
        <w:spacing w:after="80" w:before="240"/>
      </w:pPr>
      <w:r>
        <w:rPr>
          <w:rFonts w:ascii="Arial" w:cs="Arial" w:eastAsia="Arial" w:hAnsi="Arial"/>
          <w:b/>
          <w:bCs/>
          <w:color w:val="2D3748"/>
          <w:sz w:val="24"/>
          <w:szCs w:val="24"/>
        </w:rPr>
        <w:t xml:space="preserve">Right panel — CV preview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Element</w:t>
            </w:r>
          </w:p>
        </w:tc>
        <w:tc>
          <w:tcPr>
            <w:tcW w:type="dxa" w:w="624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Copy / behaviour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Panel header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Tailored CV preview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Before generation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Your tailored CV will appear here after you paste a job description and click Generate.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CV sections (standard order)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Name · Contact · Summary · Experience · Skills · Education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Download button (top right)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  Download .docx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Download cover letter button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  Download cover letter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Regenerate button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  Regenerate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Changed sections highlight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Bolded keywords highlighted in teal on hover</w:t>
            </w:r>
          </w:p>
        </w:tc>
      </w:tr>
    </w:tbl>
    <w:p>
      <w:pPr>
        <w:spacing w:after="120" w:before="60"/>
      </w:pPr>
      <w:r>
        <w:rPr>
          <w:rFonts w:ascii="Arial" w:cs="Arial" w:eastAsia="Arial" w:hAnsi="Arial"/>
          <w:i w:val="false"/>
          <w:iCs w:val="false"/>
          <w:color w:val="1A202C"/>
          <w:sz w:val="22"/>
          <w:szCs w:val="22"/>
        </w:rPr>
        <w:t xml:space="preserve"/>
      </w:r>
    </w:p>
    <w:p>
      <w:pPr>
        <w:spacing w:after="80" w:before="240"/>
      </w:pPr>
      <w:r>
        <w:rPr>
          <w:rFonts w:ascii="Arial" w:cs="Arial" w:eastAsia="Arial" w:hAnsi="Arial"/>
          <w:b/>
          <w:bCs/>
          <w:color w:val="2D3748"/>
          <w:sz w:val="24"/>
          <w:szCs w:val="24"/>
        </w:rPr>
        <w:t xml:space="preserve">Generating — streaming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State</w:t>
            </w:r>
          </w:p>
        </w:tc>
        <w:tc>
          <w:tcPr>
            <w:tcW w:type="dxa" w:w="624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Copy shown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Step 1</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Reading job 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Step 2</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Matching your experience…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Step 3</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Writing tailored bullets…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Step 4</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Checking for accuracy…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Complete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Your CV is ready. Review it before downloading.</w:t>
            </w:r>
          </w:p>
        </w:tc>
      </w:tr>
    </w:tbl>
    <w:p>
      <w:pPr>
        <w:spacing w:after="120" w:before="60"/>
      </w:pPr>
      <w:r>
        <w:rPr>
          <w:rFonts w:ascii="Arial" w:cs="Arial" w:eastAsia="Arial" w:hAnsi="Arial"/>
          <w:i w:val="false"/>
          <w:iCs w:val="false"/>
          <w:color w:val="1A202C"/>
          <w:sz w:val="22"/>
          <w:szCs w:val="22"/>
        </w:rPr>
        <w:t xml:space="preserve"/>
      </w:r>
    </w:p>
    <w:p>
      <w:pPr>
        <w:spacing w:after="80" w:before="240"/>
      </w:pPr>
      <w:r>
        <w:rPr>
          <w:rFonts w:ascii="Arial" w:cs="Arial" w:eastAsia="Arial" w:hAnsi="Arial"/>
          <w:b/>
          <w:bCs/>
          <w:color w:val="2D3748"/>
          <w:sz w:val="24"/>
          <w:szCs w:val="24"/>
        </w:rPr>
        <w:t xml:space="preserve">Rate limit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State</w:t>
            </w:r>
          </w:p>
        </w:tc>
        <w:tc>
          <w:tcPr>
            <w:tcW w:type="dxa" w:w="624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Copy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Free user at limit (1/month)</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You've used your free CV this month. Upgrade to Pro for 50 CVs per day.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Pro user approaching limit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48 of 50 CVs used today. Resets at midnight.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Cache hit (same job, same day)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Using your previously generated CV for this job. Regenerate if you've updated your profile.</w:t>
            </w:r>
          </w:p>
        </w:tc>
      </w:tr>
    </w:tbl>
    <w:p>
      <w:pPr>
        <w:spacing w:after="120" w:before="60"/>
      </w:pPr>
      <w:r>
        <w:rPr>
          <w:rFonts w:ascii="Arial" w:cs="Arial" w:eastAsia="Arial" w:hAnsi="Arial"/>
          <w:i w:val="false"/>
          <w:iCs w:val="false"/>
          <w:color w:val="1A202C"/>
          <w:sz w:val="22"/>
          <w:szCs w:val="22"/>
        </w:rPr>
        <w:t xml:space="preserve"/>
      </w:r>
    </w:p>
    <w:p>
      <w:pPr>
        <w:spacing w:after="80" w:before="240"/>
      </w:pPr>
      <w:r>
        <w:rPr>
          <w:rFonts w:ascii="Arial" w:cs="Arial" w:eastAsia="Arial" w:hAnsi="Arial"/>
          <w:b/>
          <w:bCs/>
          <w:color w:val="2D3748"/>
          <w:sz w:val="24"/>
          <w:szCs w:val="24"/>
        </w:rPr>
        <w:t xml:space="preserve">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State</w:t>
            </w:r>
          </w:p>
        </w:tc>
        <w:tc>
          <w:tcPr>
            <w:tcW w:type="dxa" w:w="624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Copy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JD too short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That job description is too short for us to work with. Paste the full posting.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Hallucination detected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We noticed the draft included something that wasn't in your CV. We've corrected it and regenerated.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Generation failed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Something went wrong generating your CV. Try again — it usually works on the second attempt.</w:t>
            </w:r>
          </w:p>
        </w:tc>
      </w:tr>
    </w:tbl>
    <w:p>
      <w:pPr>
        <w:spacing w:after="120" w:before="60"/>
      </w:pPr>
      <w:r>
        <w:rPr>
          <w:rFonts w:ascii="Arial" w:cs="Arial" w:eastAsia="Arial" w:hAnsi="Arial"/>
          <w:i w:val="false"/>
          <w:iCs w:val="false"/>
          <w:color w:val="1A202C"/>
          <w:sz w:val="22"/>
          <w:szCs w:val="22"/>
        </w:rPr>
        <w:t xml:space="preserve"/>
      </w:r>
    </w:p>
    <w:p>
      <w:pPr>
        <w:pBdr>
          <w:bottom w:val="single" w:color="E2E8F0" w:sz="4" w:space="1"/>
        </w:pBdr>
        <w:spacing w:after="200" w:before="200"/>
      </w:pPr>
      <w:r>
        <w:t xml:space="preserve"/>
      </w:r>
    </w:p>
    <w:p>
      <w:pPr>
        <w:pStyle w:val="Heading2"/>
        <w:spacing w:after="120" w:before="320"/>
      </w:pPr>
      <w:r>
        <w:rPr>
          <w:rFonts w:ascii="Arial" w:cs="Arial" w:eastAsia="Arial" w:hAnsi="Arial"/>
          <w:b/>
          <w:bCs/>
          <w:color w:val="1BAAC1"/>
          <w:sz w:val="28"/>
          <w:szCs w:val="28"/>
        </w:rPr>
        <w:t xml:space="preserve">Screen 06 — Analytics</w:t>
      </w:r>
    </w:p>
    <w:p>
      <w:pPr>
        <w:spacing w:after="80" w:before="240"/>
      </w:pPr>
      <w:r>
        <w:rPr>
          <w:rFonts w:ascii="Arial" w:cs="Arial" w:eastAsia="Arial" w:hAnsi="Arial"/>
          <w:b/>
          <w:bCs/>
          <w:color w:val="2D3748"/>
          <w:sz w:val="24"/>
          <w:szCs w:val="24"/>
        </w:rPr>
        <w:t xml:space="preserve">Sidebar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Element</w:t>
            </w:r>
          </w:p>
        </w:tc>
        <w:tc>
          <w:tcPr>
            <w:tcW w:type="dxa" w:w="624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Copy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Nav item active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Analytics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Period filter 1 (active)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Last 30 days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Period filter 2</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Last 90 days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Period filter 3</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All time</w:t>
            </w:r>
          </w:p>
        </w:tc>
      </w:tr>
    </w:tbl>
    <w:p>
      <w:pPr>
        <w:spacing w:after="120" w:before="60"/>
      </w:pPr>
      <w:r>
        <w:rPr>
          <w:rFonts w:ascii="Arial" w:cs="Arial" w:eastAsia="Arial" w:hAnsi="Arial"/>
          <w:i w:val="false"/>
          <w:iCs w:val="false"/>
          <w:color w:val="1A202C"/>
          <w:sz w:val="22"/>
          <w:szCs w:val="22"/>
        </w:rPr>
        <w:t xml:space="preserve"/>
      </w:r>
    </w:p>
    <w:p>
      <w:pPr>
        <w:spacing w:after="80" w:before="240"/>
      </w:pPr>
      <w:r>
        <w:rPr>
          <w:rFonts w:ascii="Arial" w:cs="Arial" w:eastAsia="Arial" w:hAnsi="Arial"/>
          <w:b/>
          <w:bCs/>
          <w:color w:val="2D3748"/>
          <w:sz w:val="24"/>
          <w:szCs w:val="24"/>
        </w:rPr>
        <w:t xml:space="preserve">Top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Element</w:t>
            </w:r>
          </w:p>
        </w:tc>
        <w:tc>
          <w:tcPr>
            <w:tcW w:type="dxa" w:w="624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Copy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Page title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Your analytics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Page subtitle (dynamic)</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Last 30 days · [Month Year]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Export button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Export CSV</w:t>
            </w:r>
          </w:p>
        </w:tc>
      </w:tr>
    </w:tbl>
    <w:p>
      <w:pPr>
        <w:spacing w:after="120" w:before="60"/>
      </w:pPr>
      <w:r>
        <w:rPr>
          <w:rFonts w:ascii="Arial" w:cs="Arial" w:eastAsia="Arial" w:hAnsi="Arial"/>
          <w:i w:val="false"/>
          <w:iCs w:val="false"/>
          <w:color w:val="1A202C"/>
          <w:sz w:val="22"/>
          <w:szCs w:val="22"/>
        </w:rPr>
        <w:t xml:space="preserve"/>
      </w:r>
    </w:p>
    <w:p>
      <w:pPr>
        <w:spacing w:after="80" w:before="240"/>
      </w:pPr>
      <w:r>
        <w:rPr>
          <w:rFonts w:ascii="Arial" w:cs="Arial" w:eastAsia="Arial" w:hAnsi="Arial"/>
          <w:b/>
          <w:bCs/>
          <w:color w:val="2D3748"/>
          <w:sz w:val="24"/>
          <w:szCs w:val="24"/>
        </w:rPr>
        <w:t xml:space="preserve">Stat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Card</w:t>
            </w:r>
          </w:p>
        </w:tc>
        <w:tc>
          <w:tcPr>
            <w:tcW w:type="dxa" w:w="624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Copy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Applications sent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Large number · ↑ +8 vs last month · Applications sent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Response rate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Large % in teal · ↑ +12% vs last month · Response rate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Avg. to interview</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Large Xd · ↓ 3 days slower · Avg. to interview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Active offers (green)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Large count in green · [Company] · £[salary] · Active offers</w:t>
            </w:r>
          </w:p>
        </w:tc>
      </w:tr>
    </w:tbl>
    <w:p>
      <w:pPr>
        <w:spacing w:after="120" w:before="60"/>
      </w:pPr>
      <w:r>
        <w:rPr>
          <w:rFonts w:ascii="Arial" w:cs="Arial" w:eastAsia="Arial" w:hAnsi="Arial"/>
          <w:i w:val="false"/>
          <w:iCs w:val="false"/>
          <w:color w:val="1A202C"/>
          <w:sz w:val="22"/>
          <w:szCs w:val="22"/>
        </w:rPr>
        <w:t xml:space="preserve"/>
      </w:r>
    </w:p>
    <w:p>
      <w:pPr>
        <w:spacing w:after="80" w:before="240"/>
      </w:pPr>
      <w:r>
        <w:rPr>
          <w:rFonts w:ascii="Arial" w:cs="Arial" w:eastAsia="Arial" w:hAnsi="Arial"/>
          <w:b/>
          <w:bCs/>
          <w:color w:val="2D3748"/>
          <w:sz w:val="24"/>
          <w:szCs w:val="24"/>
        </w:rPr>
        <w:t xml:space="preserve">Bar chart — Applications by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Element</w:t>
            </w:r>
          </w:p>
        </w:tc>
        <w:tc>
          <w:tcPr>
            <w:tcW w:type="dxa" w:w="624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Copy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Chart title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Applications by week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Date label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[Month Year]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X-axis labels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W1  W2  W3  W4  W5  W6  W7  W8</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Tooltip (on hover)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[X] applications · Week [N]</w:t>
            </w:r>
          </w:p>
        </w:tc>
      </w:tr>
    </w:tbl>
    <w:p>
      <w:pPr>
        <w:spacing w:after="120" w:before="60"/>
      </w:pPr>
      <w:r>
        <w:rPr>
          <w:rFonts w:ascii="Arial" w:cs="Arial" w:eastAsia="Arial" w:hAnsi="Arial"/>
          <w:i w:val="false"/>
          <w:iCs w:val="false"/>
          <w:color w:val="1A202C"/>
          <w:sz w:val="22"/>
          <w:szCs w:val="22"/>
        </w:rPr>
        <w:t xml:space="preserve"/>
      </w:r>
    </w:p>
    <w:p>
      <w:pPr>
        <w:spacing w:after="80" w:before="240"/>
      </w:pPr>
      <w:r>
        <w:rPr>
          <w:rFonts w:ascii="Arial" w:cs="Arial" w:eastAsia="Arial" w:hAnsi="Arial"/>
          <w:b/>
          <w:bCs/>
          <w:color w:val="2D3748"/>
          <w:sz w:val="24"/>
          <w:szCs w:val="24"/>
        </w:rPr>
        <w:t xml:space="preserve">Funnel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Stage</w:t>
            </w:r>
          </w:p>
        </w:tc>
        <w:tc>
          <w:tcPr>
            <w:tcW w:type="dxa" w:w="624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Label shown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Row 1</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Applied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Row 2</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Acknowledged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Row 3</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Interview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Row 4</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Offer</w:t>
            </w:r>
          </w:p>
        </w:tc>
      </w:tr>
    </w:tbl>
    <w:p>
      <w:pPr>
        <w:spacing w:after="60" w:before="60"/>
      </w:pPr>
      <w:r>
        <w:rPr>
          <w:rFonts w:ascii="Arial" w:cs="Arial" w:eastAsia="Arial" w:hAnsi="Arial"/>
          <w:i/>
          <w:iCs/>
          <w:color w:val="718096"/>
          <w:sz w:val="20"/>
          <w:szCs w:val="20"/>
        </w:rPr>
        <w:t xml:space="preserve">ℹ️  Each row shows: Stage label · Count · Progress bar (% of Applied). Offer bar renders in green, others in teal.</w:t>
      </w:r>
    </w:p>
    <w:p>
      <w:pPr>
        <w:spacing w:after="120" w:before="60"/>
      </w:pPr>
      <w:r>
        <w:rPr>
          <w:rFonts w:ascii="Arial" w:cs="Arial" w:eastAsia="Arial" w:hAnsi="Arial"/>
          <w:i w:val="false"/>
          <w:iCs w:val="false"/>
          <w:color w:val="1A202C"/>
          <w:sz w:val="22"/>
          <w:szCs w:val="22"/>
        </w:rPr>
        <w:t xml:space="preserve"/>
      </w:r>
    </w:p>
    <w:p>
      <w:pPr>
        <w:spacing w:after="80" w:before="240"/>
      </w:pPr>
      <w:r>
        <w:rPr>
          <w:rFonts w:ascii="Arial" w:cs="Arial" w:eastAsia="Arial" w:hAnsi="Arial"/>
          <w:b/>
          <w:bCs/>
          <w:color w:val="2D3748"/>
          <w:sz w:val="24"/>
          <w:szCs w:val="24"/>
        </w:rPr>
        <w:t xml:space="preserve">Conversion by role type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Column</w:t>
            </w:r>
          </w:p>
        </w:tc>
        <w:tc>
          <w:tcPr>
            <w:tcW w:type="dxa" w:w="220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Label</w:t>
            </w:r>
          </w:p>
        </w:tc>
        <w:tc>
          <w:tcPr>
            <w:tcW w:type="dxa" w:w="496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Col 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Role type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Role title text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Col 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Applied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Integer count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Col 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Response rate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 coloured green (&gt;50%) / amber (25-50%) / red (&lt;25%)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Col 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Interviews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Integer count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Col 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Trend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 improving (green) · → stable (grey) · ↓ declining (red)</w:t>
            </w:r>
          </w:p>
        </w:tc>
      </w:tr>
    </w:tbl>
    <w:p>
      <w:pPr>
        <w:spacing w:after="120" w:before="60"/>
      </w:pPr>
      <w:r>
        <w:rPr>
          <w:rFonts w:ascii="Arial" w:cs="Arial" w:eastAsia="Arial" w:hAnsi="Arial"/>
          <w:i w:val="false"/>
          <w:iCs w:val="false"/>
          <w:color w:val="1A202C"/>
          <w:sz w:val="22"/>
          <w:szCs w:val="22"/>
        </w:rPr>
        <w:t xml:space="preserve"/>
      </w:r>
    </w:p>
    <w:p>
      <w:pPr>
        <w:spacing w:after="80" w:before="240"/>
      </w:pPr>
      <w:r>
        <w:rPr>
          <w:rFonts w:ascii="Arial" w:cs="Arial" w:eastAsia="Arial" w:hAnsi="Arial"/>
          <w:b/>
          <w:bCs/>
          <w:color w:val="2D3748"/>
          <w:sz w:val="24"/>
          <w:szCs w:val="24"/>
        </w:rPr>
        <w:t xml:space="preserve">Empty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State</w:t>
            </w:r>
          </w:p>
        </w:tc>
        <w:tc>
          <w:tcPr>
            <w:tcW w:type="dxa" w:w="624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Copy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No data yet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Apply to a few jobs and come back here to see how you're doing. Analytics update daily.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No data for period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No applications in this period. Try switching to All time.</w:t>
            </w:r>
          </w:p>
        </w:tc>
      </w:tr>
    </w:tbl>
    <w:p>
      <w:pPr>
        <w:spacing w:after="120" w:before="60"/>
      </w:pPr>
      <w:r>
        <w:rPr>
          <w:rFonts w:ascii="Arial" w:cs="Arial" w:eastAsia="Arial" w:hAnsi="Arial"/>
          <w:i w:val="false"/>
          <w:iCs w:val="false"/>
          <w:color w:val="1A202C"/>
          <w:sz w:val="22"/>
          <w:szCs w:val="22"/>
        </w:rPr>
        <w:t xml:space="preserve"/>
      </w:r>
    </w:p>
    <w:p>
      <w:pPr>
        <w:pBdr>
          <w:bottom w:val="single" w:color="E2E8F0" w:sz="4" w:space="1"/>
        </w:pBdr>
        <w:spacing w:after="200" w:before="200"/>
      </w:pPr>
      <w:r>
        <w:t xml:space="preserve"/>
      </w:r>
    </w:p>
    <w:p>
      <w:r>
        <w:br w:type="page"/>
      </w:r>
    </w:p>
    <w:p>
      <w:pPr>
        <w:pStyle w:val="Heading1"/>
        <w:spacing w:after="160" w:before="400"/>
      </w:pPr>
      <w:r>
        <w:rPr>
          <w:rFonts w:ascii="Arial" w:cs="Arial" w:eastAsia="Arial" w:hAnsi="Arial"/>
          <w:b/>
          <w:bCs/>
          <w:sz w:val="36"/>
          <w:szCs w:val="36"/>
        </w:rPr>
        <w:t xml:space="preserve">Part 3 — Global UI Copy</w:t>
      </w:r>
    </w:p>
    <w:p>
      <w:pPr>
        <w:pBdr>
          <w:bottom w:val="single" w:color="E2E8F0" w:sz="4" w:space="1"/>
        </w:pBdr>
        <w:spacing w:after="200" w:before="200"/>
      </w:pPr>
      <w:r>
        <w:t xml:space="preserve"/>
      </w:r>
    </w:p>
    <w:p>
      <w:pPr>
        <w:pStyle w:val="Heading2"/>
        <w:spacing w:after="120" w:before="320"/>
      </w:pPr>
      <w:r>
        <w:rPr>
          <w:rFonts w:ascii="Arial" w:cs="Arial" w:eastAsia="Arial" w:hAnsi="Arial"/>
          <w:b/>
          <w:bCs/>
          <w:color w:val="1BAAC1"/>
          <w:sz w:val="28"/>
          <w:szCs w:val="28"/>
        </w:rPr>
        <w:t xml:space="preserve">Buttons — Master List</w:t>
      </w:r>
    </w:p>
    <w:p>
      <w:pPr>
        <w:spacing w:after="60" w:before="60"/>
      </w:pPr>
      <w:r>
        <w:rPr>
          <w:rFonts w:ascii="Arial" w:cs="Arial" w:eastAsia="Arial" w:hAnsi="Arial"/>
          <w:i/>
          <w:iCs/>
          <w:color w:val="718096"/>
          <w:sz w:val="20"/>
          <w:szCs w:val="20"/>
        </w:rPr>
        <w:t xml:space="preserve">ℹ️  All buttons: Verb + noun. No "Click here". No "Submit". Every button tells you what happens when you press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Button</w:t>
            </w:r>
          </w:p>
        </w:tc>
        <w:tc>
          <w:tcPr>
            <w:tcW w:type="dxa" w:w="624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Copy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Primary CTA (landing)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Browse sponsored jobs →</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Sign up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Create free account →</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Sign in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Sign in →</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Continue (wizard)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Continue →</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Go to jobs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Go to my jobs →</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Generate CV</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Generate tailored CV →</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Download CV</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  Download .docx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Download cover letter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  Download cover letter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Regenerate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  Regenerate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Save job</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Save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Unsave job</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Saved ✓</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Apply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Apply →</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Generate CV (from job card)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Generate CV ↗</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Add application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 Add application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Update application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Update →</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Accept offer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Accept ✓</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Upgrade to Pro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See Pro plans →</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Export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Export CSV</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Back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 Back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Close / cancel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Cancel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Fetch job URL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Fetch →</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New CV</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New CV</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Add role title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 Add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New saved search</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 New search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Sign out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Sign out</w:t>
            </w:r>
          </w:p>
        </w:tc>
      </w:tr>
    </w:tbl>
    <w:p>
      <w:pPr>
        <w:spacing w:after="120" w:before="60"/>
      </w:pPr>
      <w:r>
        <w:rPr>
          <w:rFonts w:ascii="Arial" w:cs="Arial" w:eastAsia="Arial" w:hAnsi="Arial"/>
          <w:i w:val="false"/>
          <w:iCs w:val="false"/>
          <w:color w:val="1A202C"/>
          <w:sz w:val="22"/>
          <w:szCs w:val="22"/>
        </w:rPr>
        <w:t xml:space="preserve"/>
      </w:r>
    </w:p>
    <w:p>
      <w:pPr>
        <w:pBdr>
          <w:bottom w:val="single" w:color="E2E8F0" w:sz="4" w:space="1"/>
        </w:pBdr>
        <w:spacing w:after="200" w:before="200"/>
      </w:pPr>
      <w:r>
        <w:t xml:space="preserve"/>
      </w:r>
    </w:p>
    <w:p>
      <w:pPr>
        <w:pStyle w:val="Heading2"/>
        <w:spacing w:after="120" w:before="320"/>
      </w:pPr>
      <w:r>
        <w:rPr>
          <w:rFonts w:ascii="Arial" w:cs="Arial" w:eastAsia="Arial" w:hAnsi="Arial"/>
          <w:b/>
          <w:bCs/>
          <w:color w:val="1BAAC1"/>
          <w:sz w:val="28"/>
          <w:szCs w:val="28"/>
        </w:rPr>
        <w:t xml:space="preserve">Score Band Copy</w:t>
      </w:r>
    </w:p>
    <w:p>
      <w:pPr>
        <w:spacing w:after="60" w:before="60"/>
      </w:pPr>
      <w:r>
        <w:rPr>
          <w:rFonts w:ascii="Arial" w:cs="Arial" w:eastAsia="Arial" w:hAnsi="Arial"/>
          <w:i/>
          <w:iCs/>
          <w:color w:val="718096"/>
          <w:sz w:val="20"/>
          <w:szCs w:val="20"/>
        </w:rPr>
        <w:t xml:space="preserve">ℹ️  We do not use "High / Medium / Low". We use outcome-oriented language that tells the user what the score means for their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Band</w:t>
            </w:r>
          </w:p>
        </w:tc>
        <w:tc>
          <w:tcPr>
            <w:tcW w:type="dxa" w:w="624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Label used in UI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Score 80–100</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Likely to sponsor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Score 50–79</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May sponsor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Score below 50</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Unlikely to sponsor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Score unknown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Score not available</w:t>
            </w:r>
          </w:p>
        </w:tc>
      </w:tr>
    </w:tbl>
    <w:p>
      <w:pPr>
        <w:spacing w:after="120" w:before="60"/>
      </w:pPr>
      <w:r>
        <w:rPr>
          <w:rFonts w:ascii="Arial" w:cs="Arial" w:eastAsia="Arial" w:hAnsi="Arial"/>
          <w:i w:val="false"/>
          <w:iCs w:val="false"/>
          <w:color w:val="1A202C"/>
          <w:sz w:val="22"/>
          <w:szCs w:val="22"/>
        </w:rPr>
        <w:t xml:space="preserve"/>
      </w:r>
    </w:p>
    <w:p>
      <w:pPr>
        <w:spacing w:after="60" w:before="60"/>
      </w:pPr>
      <w:r>
        <w:rPr>
          <w:rFonts w:ascii="Arial" w:cs="Arial" w:eastAsia="Arial" w:hAnsi="Arial"/>
          <w:i/>
          <w:iCs/>
          <w:color w:val="718096"/>
          <w:sz w:val="20"/>
          <w:szCs w:val="20"/>
        </w:rPr>
        <w:t xml:space="preserve">ℹ️  Score tooltip (shown on hover, Pro users): "Score breakdown: Sponsor licence ✓ · Direct hire ✓ · Salary above threshold ✓ · Posted this week ✓ · Matches your profile ✓"</w:t>
      </w:r>
    </w:p>
    <w:p>
      <w:pPr>
        <w:pBdr>
          <w:bottom w:val="single" w:color="E2E8F0" w:sz="4" w:space="1"/>
        </w:pBdr>
        <w:spacing w:after="200" w:before="200"/>
      </w:pPr>
      <w:r>
        <w:t xml:space="preserve"/>
      </w:r>
    </w:p>
    <w:p>
      <w:pPr>
        <w:pStyle w:val="Heading2"/>
        <w:spacing w:after="120" w:before="320"/>
      </w:pPr>
      <w:r>
        <w:rPr>
          <w:rFonts w:ascii="Arial" w:cs="Arial" w:eastAsia="Arial" w:hAnsi="Arial"/>
          <w:b/>
          <w:bCs/>
          <w:color w:val="1BAAC1"/>
          <w:sz w:val="28"/>
          <w:szCs w:val="28"/>
        </w:rPr>
        <w:t xml:space="preserve">Toast / Notification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Event</w:t>
            </w:r>
          </w:p>
        </w:tc>
        <w:tc>
          <w:tcPr>
            <w:tcW w:type="dxa" w:w="624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Toast copy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CV uploaded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  CV uploaded successfully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CV parse complete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  Profile updated from your CV</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Job saved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  Saved to tracker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Job unsaved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Removed from tracker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Stage updated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  Stage updated to [Stage name]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CV generated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  Your tailored CV is ready to download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Cover letter generated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  Cover letter ready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Profile saved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  Profile saved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Search saved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  Search saved — you'll be notified of new matches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Error (generic)</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Something went wrong. Please try again.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Network error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Connection problem. Check your internet and try again.</w:t>
            </w:r>
          </w:p>
        </w:tc>
      </w:tr>
    </w:tbl>
    <w:p>
      <w:pPr>
        <w:spacing w:after="120" w:before="60"/>
      </w:pPr>
      <w:r>
        <w:rPr>
          <w:rFonts w:ascii="Arial" w:cs="Arial" w:eastAsia="Arial" w:hAnsi="Arial"/>
          <w:i w:val="false"/>
          <w:iCs w:val="false"/>
          <w:color w:val="1A202C"/>
          <w:sz w:val="22"/>
          <w:szCs w:val="22"/>
        </w:rPr>
        <w:t xml:space="preserve"/>
      </w:r>
    </w:p>
    <w:p>
      <w:pPr>
        <w:pBdr>
          <w:bottom w:val="single" w:color="E2E8F0" w:sz="4" w:space="1"/>
        </w:pBdr>
        <w:spacing w:after="200" w:before="200"/>
      </w:pPr>
      <w:r>
        <w:t xml:space="preserve"/>
      </w:r>
    </w:p>
    <w:p>
      <w:pPr>
        <w:pStyle w:val="Heading2"/>
        <w:spacing w:after="120" w:before="320"/>
      </w:pPr>
      <w:r>
        <w:rPr>
          <w:rFonts w:ascii="Arial" w:cs="Arial" w:eastAsia="Arial" w:hAnsi="Arial"/>
          <w:b/>
          <w:bCs/>
          <w:color w:val="1BAAC1"/>
          <w:sz w:val="28"/>
          <w:szCs w:val="28"/>
        </w:rPr>
        <w:t xml:space="preserve">Loading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Action</w:t>
            </w:r>
          </w:p>
        </w:tc>
        <w:tc>
          <w:tcPr>
            <w:tcW w:type="dxa" w:w="624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Loading copy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Page load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(skeleton screens — no text)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Jobs feed loading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Finding your jobs…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CV generating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Tailoring your CV…</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CV parsing on upload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Reading your CV…</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Role suggestions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Suggesting roles…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Tracker loading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Loading your applications…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Analytics loading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Crunching your data…</w:t>
            </w:r>
          </w:p>
        </w:tc>
      </w:tr>
    </w:tbl>
    <w:p>
      <w:pPr>
        <w:spacing w:after="120" w:before="60"/>
      </w:pPr>
      <w:r>
        <w:rPr>
          <w:rFonts w:ascii="Arial" w:cs="Arial" w:eastAsia="Arial" w:hAnsi="Arial"/>
          <w:i w:val="false"/>
          <w:iCs w:val="false"/>
          <w:color w:val="1A202C"/>
          <w:sz w:val="22"/>
          <w:szCs w:val="22"/>
        </w:rPr>
        <w:t xml:space="preserve"/>
      </w:r>
    </w:p>
    <w:p>
      <w:pPr>
        <w:pBdr>
          <w:bottom w:val="single" w:color="E2E8F0" w:sz="4" w:space="1"/>
        </w:pBdr>
        <w:spacing w:after="200" w:before="200"/>
      </w:pPr>
      <w:r>
        <w:t xml:space="preserve"/>
      </w:r>
    </w:p>
    <w:p>
      <w:pPr>
        <w:pStyle w:val="Heading2"/>
        <w:spacing w:after="120" w:before="320"/>
      </w:pPr>
      <w:r>
        <w:rPr>
          <w:rFonts w:ascii="Arial" w:cs="Arial" w:eastAsia="Arial" w:hAnsi="Arial"/>
          <w:b/>
          <w:bCs/>
          <w:color w:val="1BAAC1"/>
          <w:sz w:val="28"/>
          <w:szCs w:val="28"/>
        </w:rPr>
        <w:t xml:space="preserve">Confirmation Dialogs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Action</w:t>
            </w:r>
          </w:p>
        </w:tc>
        <w:tc>
          <w:tcPr>
            <w:tcW w:type="dxa" w:w="624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Dialog copy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Delete application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Remove this application from your tracker? This can't be undone.  [Cancel]  [Remove]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Delete account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Delete your account? All your data will be permanently removed in 30 days. Stripe subscription will be cancelled immediately.  [Cancel]  [Delete account]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Remove saved CV</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Remove your CV? We'll delete it from our servers immediately.  [Cancel]  [Remove CV]</w:t>
            </w:r>
          </w:p>
        </w:tc>
      </w:tr>
    </w:tbl>
    <w:p>
      <w:pPr>
        <w:spacing w:after="120" w:before="60"/>
      </w:pPr>
      <w:r>
        <w:rPr>
          <w:rFonts w:ascii="Arial" w:cs="Arial" w:eastAsia="Arial" w:hAnsi="Arial"/>
          <w:i w:val="false"/>
          <w:iCs w:val="false"/>
          <w:color w:val="1A202C"/>
          <w:sz w:val="22"/>
          <w:szCs w:val="22"/>
        </w:rPr>
        <w:t xml:space="preserve"/>
      </w:r>
    </w:p>
    <w:p>
      <w:pPr>
        <w:pBdr>
          <w:bottom w:val="single" w:color="E2E8F0" w:sz="4" w:space="1"/>
        </w:pBdr>
        <w:spacing w:after="200" w:before="200"/>
      </w:pPr>
      <w:r>
        <w:t xml:space="preserve"/>
      </w:r>
    </w:p>
    <w:p>
      <w:r>
        <w:br w:type="page"/>
      </w:r>
    </w:p>
    <w:p>
      <w:pPr>
        <w:pStyle w:val="Heading1"/>
        <w:spacing w:after="160" w:before="400"/>
      </w:pPr>
      <w:r>
        <w:rPr>
          <w:rFonts w:ascii="Arial" w:cs="Arial" w:eastAsia="Arial" w:hAnsi="Arial"/>
          <w:b/>
          <w:bCs/>
          <w:sz w:val="36"/>
          <w:szCs w:val="36"/>
        </w:rPr>
        <w:t xml:space="preserve">Part 4 — Articles for the Landing Page</w:t>
      </w:r>
    </w:p>
    <w:p>
      <w:pPr>
        <w:spacing w:after="60" w:before="60"/>
      </w:pPr>
      <w:r>
        <w:rPr>
          <w:rFonts w:ascii="Arial" w:cs="Arial" w:eastAsia="Arial" w:hAnsi="Arial"/>
          <w:i/>
          <w:iCs/>
          <w:color w:val="718096"/>
          <w:sz w:val="20"/>
          <w:szCs w:val="20"/>
        </w:rPr>
        <w:t xml:space="preserve">ℹ️  These articles live on /blog and are linked from the landing page footer. They serve three purposes: SEO for "UK visa sponsorship jobs" queries, trust-building for new users, and education for users who don't yet know what they need.</w:t>
      </w:r>
    </w:p>
    <w:p>
      <w:pPr>
        <w:pBdr>
          <w:bottom w:val="single" w:color="E2E8F0" w:sz="4" w:space="1"/>
        </w:pBdr>
        <w:spacing w:after="200" w:before="200"/>
      </w:pPr>
      <w:r>
        <w:t xml:space="preserve"/>
      </w:r>
    </w:p>
    <w:p>
      <w:pPr>
        <w:pStyle w:val="Heading2"/>
        <w:spacing w:after="120" w:before="320"/>
      </w:pPr>
      <w:r>
        <w:rPr>
          <w:rFonts w:ascii="Arial" w:cs="Arial" w:eastAsia="Arial" w:hAnsi="Arial"/>
          <w:b/>
          <w:bCs/>
          <w:color w:val="1BAAC1"/>
          <w:sz w:val="28"/>
          <w:szCs w:val="28"/>
        </w:rPr>
        <w:t xml:space="preserve">Article 1 — The Flagship SEO piece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Field</w:t>
            </w:r>
          </w:p>
        </w:tc>
        <w:tc>
          <w:tcPr>
            <w:tcW w:type="dxa" w:w="624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Content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URL slug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/blog/how-to-find-uk-visa-sponsorship-jobs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Target keyword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UK visa sponsorship jobs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Search intent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Informational → transactional (sign up)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Word count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1,200–1,600 words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Reading level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Clear, plain English. No jargon.</w:t>
            </w:r>
          </w:p>
        </w:tc>
      </w:tr>
    </w:tbl>
    <w:p>
      <w:pPr>
        <w:spacing w:after="120" w:before="60"/>
      </w:pPr>
      <w:r>
        <w:rPr>
          <w:rFonts w:ascii="Arial" w:cs="Arial" w:eastAsia="Arial" w:hAnsi="Arial"/>
          <w:i w:val="false"/>
          <w:iCs w:val="false"/>
          <w:color w:val="1A202C"/>
          <w:sz w:val="22"/>
          <w:szCs w:val="22"/>
        </w:rPr>
        <w:t xml:space="preserve"/>
      </w:r>
    </w:p>
    <w:p>
      <w:pPr>
        <w:spacing w:after="80" w:before="240"/>
      </w:pPr>
      <w:r>
        <w:rPr>
          <w:rFonts w:ascii="Arial" w:cs="Arial" w:eastAsia="Arial" w:hAnsi="Arial"/>
          <w:b/>
          <w:bCs/>
          <w:color w:val="2D3748"/>
          <w:sz w:val="24"/>
          <w:szCs w:val="24"/>
        </w:rPr>
        <w:t xml:space="preserve">Title</w:t>
      </w:r>
    </w:p>
    <w:p>
      <w:pPr>
        <w:pBdr>
          <w:left w:val="single" w:color="1BAAC1" w:sz="8" w:space="12"/>
        </w:pBdr>
        <w:spacing w:after="80" w:before="80"/>
        <w:ind w:left="360"/>
      </w:pPr>
      <w:r>
        <w:rPr>
          <w:rFonts w:ascii="Arial" w:cs="Arial" w:eastAsia="Arial" w:hAnsi="Arial"/>
          <w:i/>
          <w:iCs/>
          <w:color w:val="1A202C"/>
          <w:sz w:val="22"/>
          <w:szCs w:val="22"/>
        </w:rPr>
        <w:t xml:space="preserve">How to Find UK Visa Sponsorship Jobs (Without Wasting Months Applying to the Wrong Ones)</w:t>
      </w:r>
    </w:p>
    <w:p>
      <w:pPr>
        <w:spacing w:after="80" w:before="240"/>
      </w:pPr>
      <w:r>
        <w:rPr>
          <w:rFonts w:ascii="Arial" w:cs="Arial" w:eastAsia="Arial" w:hAnsi="Arial"/>
          <w:b/>
          <w:bCs/>
          <w:color w:val="2D3748"/>
          <w:sz w:val="24"/>
          <w:szCs w:val="24"/>
        </w:rPr>
        <w:t xml:space="preserve">Introduction (2–3 paragraphs)</w:t>
      </w:r>
    </w:p>
    <w:p>
      <w:pPr>
        <w:pBdr>
          <w:left w:val="single" w:color="1BAAC1" w:sz="8" w:space="12"/>
        </w:pBdr>
        <w:spacing w:after="80" w:before="80"/>
        <w:ind w:left="360"/>
      </w:pPr>
      <w:r>
        <w:rPr>
          <w:rFonts w:ascii="Arial" w:cs="Arial" w:eastAsia="Arial" w:hAnsi="Arial"/>
          <w:i/>
          <w:iCs/>
          <w:color w:val="1A202C"/>
          <w:sz w:val="22"/>
          <w:szCs w:val="22"/>
        </w:rPr>
        <w:t xml:space="preserve">If you're on a Skilled Worker visa — or hoping to get one — you already know the problem. Job boards show thousands of roles. Most of them can't sponsor you. And there's no easy way to tell which ones can. You end up spending weeks applying, only to hear "unfortunately we're unable to offer sponsorship" after three interviews. This guide explains how the UK's sponsorship system actually works, and what you can do right now to stop wasting your time on jobs that were never going to sponsor you.</w:t>
      </w:r>
    </w:p>
    <w:p>
      <w:pPr>
        <w:spacing w:after="80" w:before="240"/>
      </w:pPr>
      <w:r>
        <w:rPr>
          <w:rFonts w:ascii="Arial" w:cs="Arial" w:eastAsia="Arial" w:hAnsi="Arial"/>
          <w:b/>
          <w:bCs/>
          <w:color w:val="2D3748"/>
          <w:sz w:val="24"/>
          <w:szCs w:val="24"/>
        </w:rPr>
        <w:t xml:space="preserve">Section 1: What "visa sponsorship" actually means</w:t>
      </w:r>
    </w:p>
    <w:p>
      <w:pPr>
        <w:spacing w:after="120" w:before="60"/>
      </w:pPr>
      <w:r>
        <w:rPr>
          <w:rFonts w:ascii="Arial" w:cs="Arial" w:eastAsia="Arial" w:hAnsi="Arial"/>
          <w:i w:val="false"/>
          <w:iCs w:val="false"/>
          <w:color w:val="1A202C"/>
          <w:sz w:val="22"/>
          <w:szCs w:val="22"/>
        </w:rPr>
        <w:t xml:space="preserve">Explain: not every employer can sponsor. Only those holding a Home Office Skilled Worker licence. The register is public. There are 120,000+ licensed employers in the UK — but not all are actively hiring.</w:t>
      </w:r>
    </w:p>
    <w:p>
      <w:pPr>
        <w:spacing w:after="80" w:before="240"/>
      </w:pPr>
      <w:r>
        <w:rPr>
          <w:rFonts w:ascii="Arial" w:cs="Arial" w:eastAsia="Arial" w:hAnsi="Arial"/>
          <w:b/>
          <w:bCs/>
          <w:color w:val="2D3748"/>
          <w:sz w:val="24"/>
          <w:szCs w:val="24"/>
        </w:rPr>
        <w:t xml:space="preserve">Section 2: Why job boards don't help</w:t>
      </w:r>
    </w:p>
    <w:p>
      <w:pPr>
        <w:spacing w:after="120" w:before="60"/>
      </w:pPr>
      <w:r>
        <w:rPr>
          <w:rFonts w:ascii="Arial" w:cs="Arial" w:eastAsia="Arial" w:hAnsi="Arial"/>
          <w:i w:val="false"/>
          <w:iCs w:val="false"/>
          <w:color w:val="1A202C"/>
          <w:sz w:val="22"/>
          <w:szCs w:val="22"/>
        </w:rPr>
        <w:t xml:space="preserve">Most boards let employers self-declare sponsorship. Many don't bother. Others say 'sponsorship available' when they mean 'for the right candidate (who doesn't need it)'.</w:t>
      </w:r>
    </w:p>
    <w:p>
      <w:pPr>
        <w:spacing w:after="80" w:before="240"/>
      </w:pPr>
      <w:r>
        <w:rPr>
          <w:rFonts w:ascii="Arial" w:cs="Arial" w:eastAsia="Arial" w:hAnsi="Arial"/>
          <w:b/>
          <w:bCs/>
          <w:color w:val="2D3748"/>
          <w:sz w:val="24"/>
          <w:szCs w:val="24"/>
        </w:rPr>
        <w:t xml:space="preserve">Section 3: How to check if a company sponsors</w:t>
      </w:r>
    </w:p>
    <w:p>
      <w:pPr>
        <w:spacing w:after="120" w:before="60"/>
      </w:pPr>
      <w:r>
        <w:rPr>
          <w:rFonts w:ascii="Arial" w:cs="Arial" w:eastAsia="Arial" w:hAnsi="Arial"/>
          <w:i w:val="false"/>
          <w:iCs w:val="false"/>
          <w:color w:val="1A202C"/>
          <w:sz w:val="22"/>
          <w:szCs w:val="22"/>
        </w:rPr>
        <w:t xml:space="preserve">1. Search the Home Office register (gov.uk link). 2. Look for 'Certificate of Sponsorship' in the JD. 3. Call HR before applying. 4. Use a tool like Tino that does this automatically.</w:t>
      </w:r>
    </w:p>
    <w:p>
      <w:pPr>
        <w:spacing w:after="80" w:before="240"/>
      </w:pPr>
      <w:r>
        <w:rPr>
          <w:rFonts w:ascii="Arial" w:cs="Arial" w:eastAsia="Arial" w:hAnsi="Arial"/>
          <w:b/>
          <w:bCs/>
          <w:color w:val="2D3748"/>
          <w:sz w:val="24"/>
          <w:szCs w:val="24"/>
        </w:rPr>
        <w:t xml:space="preserve">Section 4: What makes a strong sponsored application</w:t>
      </w:r>
    </w:p>
    <w:p>
      <w:pPr>
        <w:spacing w:after="120" w:before="60"/>
      </w:pPr>
      <w:r>
        <w:rPr>
          <w:rFonts w:ascii="Arial" w:cs="Arial" w:eastAsia="Arial" w:hAnsi="Arial"/>
          <w:i w:val="false"/>
          <w:iCs w:val="false"/>
          <w:color w:val="1A202C"/>
          <w:sz w:val="22"/>
          <w:szCs w:val="22"/>
        </w:rPr>
        <w:t xml:space="preserve">Salary above the going rate for your SOC code. Degree-level role. No criminal record flags. Proof of English. Note: these are UKVI requirements, not just employer preferences.</w:t>
      </w:r>
    </w:p>
    <w:p>
      <w:pPr>
        <w:spacing w:after="80" w:before="240"/>
      </w:pPr>
      <w:r>
        <w:rPr>
          <w:rFonts w:ascii="Arial" w:cs="Arial" w:eastAsia="Arial" w:hAnsi="Arial"/>
          <w:b/>
          <w:bCs/>
          <w:color w:val="2D3748"/>
          <w:sz w:val="24"/>
          <w:szCs w:val="24"/>
        </w:rPr>
        <w:t xml:space="preserve">Closing CTA</w:t>
      </w:r>
    </w:p>
    <w:p>
      <w:pPr>
        <w:pBdr>
          <w:left w:val="single" w:color="1BAAC1" w:sz="8" w:space="12"/>
        </w:pBdr>
        <w:spacing w:after="80" w:before="80"/>
        <w:ind w:left="360"/>
      </w:pPr>
      <w:r>
        <w:rPr>
          <w:rFonts w:ascii="Arial" w:cs="Arial" w:eastAsia="Arial" w:hAnsi="Arial"/>
          <w:i/>
          <w:iCs/>
          <w:color w:val="1A202C"/>
          <w:sz w:val="22"/>
          <w:szCs w:val="22"/>
        </w:rPr>
        <w:t xml:space="preserve">Tino checks every job against the live UKVI sponsor register before showing it to you. No more guessing.
Browse jobs that will actually sponsor you →</w:t>
      </w:r>
    </w:p>
    <w:p>
      <w:pPr>
        <w:pBdr>
          <w:bottom w:val="single" w:color="E2E8F0" w:sz="4" w:space="1"/>
        </w:pBdr>
        <w:spacing w:after="200" w:before="200"/>
      </w:pPr>
      <w:r>
        <w:t xml:space="preserve"/>
      </w:r>
    </w:p>
    <w:p>
      <w:pPr>
        <w:pStyle w:val="Heading2"/>
        <w:spacing w:after="120" w:before="320"/>
      </w:pPr>
      <w:r>
        <w:rPr>
          <w:rFonts w:ascii="Arial" w:cs="Arial" w:eastAsia="Arial" w:hAnsi="Arial"/>
          <w:b/>
          <w:bCs/>
          <w:color w:val="1BAAC1"/>
          <w:sz w:val="28"/>
          <w:szCs w:val="28"/>
        </w:rPr>
        <w:t xml:space="preserve">Article 2 — The register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Field</w:t>
            </w:r>
          </w:p>
        </w:tc>
        <w:tc>
          <w:tcPr>
            <w:tcW w:type="dxa" w:w="624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Content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URL slug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/blog/uk-sponsor-licence-register-explained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Target keyword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UK sponsor licence register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Word count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800–1,000 words</w:t>
            </w:r>
          </w:p>
        </w:tc>
      </w:tr>
    </w:tbl>
    <w:p>
      <w:pPr>
        <w:spacing w:after="120" w:before="60"/>
      </w:pPr>
      <w:r>
        <w:rPr>
          <w:rFonts w:ascii="Arial" w:cs="Arial" w:eastAsia="Arial" w:hAnsi="Arial"/>
          <w:i w:val="false"/>
          <w:iCs w:val="false"/>
          <w:color w:val="1A202C"/>
          <w:sz w:val="22"/>
          <w:szCs w:val="22"/>
        </w:rPr>
        <w:t xml:space="preserve"/>
      </w:r>
    </w:p>
    <w:p>
      <w:pPr>
        <w:spacing w:after="80" w:before="240"/>
      </w:pPr>
      <w:r>
        <w:rPr>
          <w:rFonts w:ascii="Arial" w:cs="Arial" w:eastAsia="Arial" w:hAnsi="Arial"/>
          <w:b/>
          <w:bCs/>
          <w:color w:val="2D3748"/>
          <w:sz w:val="24"/>
          <w:szCs w:val="24"/>
        </w:rPr>
        <w:t xml:space="preserve">Title</w:t>
      </w:r>
    </w:p>
    <w:p>
      <w:pPr>
        <w:pBdr>
          <w:left w:val="single" w:color="1BAAC1" w:sz="8" w:space="12"/>
        </w:pBdr>
        <w:spacing w:after="80" w:before="80"/>
        <w:ind w:left="360"/>
      </w:pPr>
      <w:r>
        <w:rPr>
          <w:rFonts w:ascii="Arial" w:cs="Arial" w:eastAsia="Arial" w:hAnsi="Arial"/>
          <w:i/>
          <w:iCs/>
          <w:color w:val="1A202C"/>
          <w:sz w:val="22"/>
          <w:szCs w:val="22"/>
        </w:rPr>
        <w:t xml:space="preserve">The UK Sponsor Licence Register: What It Is and How to Use It to Find a Job</w:t>
      </w:r>
    </w:p>
    <w:p>
      <w:pPr>
        <w:spacing w:after="80" w:before="240"/>
      </w:pPr>
      <w:r>
        <w:rPr>
          <w:rFonts w:ascii="Arial" w:cs="Arial" w:eastAsia="Arial" w:hAnsi="Arial"/>
          <w:b/>
          <w:bCs/>
          <w:color w:val="2D3748"/>
          <w:sz w:val="24"/>
          <w:szCs w:val="24"/>
        </w:rPr>
        <w:t xml:space="preserve">Key sections</w:t>
      </w:r>
    </w:p>
    <w:p>
      <w:pPr>
        <w:pStyle w:val="ListParagraph"/>
        <w:numPr>
          <w:ilvl w:val="0"/>
          <w:numId w:val="2"/>
        </w:numPr>
        <w:spacing w:after="40" w:before="40"/>
      </w:pPr>
      <w:r>
        <w:rPr>
          <w:rFonts w:ascii="Arial" w:cs="Arial" w:eastAsia="Arial" w:hAnsi="Arial"/>
          <w:color w:val="1A202C"/>
          <w:sz w:val="22"/>
          <w:szCs w:val="22"/>
        </w:rPr>
        <w:t xml:space="preserve">What the register is (Home Office list, updated weekly)</w:t>
      </w:r>
    </w:p>
    <w:p>
      <w:pPr>
        <w:pStyle w:val="ListParagraph"/>
        <w:numPr>
          <w:ilvl w:val="0"/>
          <w:numId w:val="2"/>
        </w:numPr>
        <w:spacing w:after="40" w:before="40"/>
      </w:pPr>
      <w:r>
        <w:rPr>
          <w:rFonts w:ascii="Arial" w:cs="Arial" w:eastAsia="Arial" w:hAnsi="Arial"/>
          <w:color w:val="1A202C"/>
          <w:sz w:val="22"/>
          <w:szCs w:val="22"/>
        </w:rPr>
        <w:t xml:space="preserve">What it tells you (company name, location, route type, status: Active/Suspended/Revoked)</w:t>
      </w:r>
    </w:p>
    <w:p>
      <w:pPr>
        <w:pStyle w:val="ListParagraph"/>
        <w:numPr>
          <w:ilvl w:val="0"/>
          <w:numId w:val="2"/>
        </w:numPr>
        <w:spacing w:after="40" w:before="40"/>
      </w:pPr>
      <w:r>
        <w:rPr>
          <w:rFonts w:ascii="Arial" w:cs="Arial" w:eastAsia="Arial" w:hAnsi="Arial"/>
          <w:color w:val="1A202C"/>
          <w:sz w:val="22"/>
          <w:szCs w:val="22"/>
        </w:rPr>
        <w:t xml:space="preserve">What it doesn't tell you (whether they're hiring, what roles, what salary)</w:t>
      </w:r>
    </w:p>
    <w:p>
      <w:pPr>
        <w:pStyle w:val="ListParagraph"/>
        <w:numPr>
          <w:ilvl w:val="0"/>
          <w:numId w:val="2"/>
        </w:numPr>
        <w:spacing w:after="40" w:before="40"/>
      </w:pPr>
      <w:r>
        <w:rPr>
          <w:rFonts w:ascii="Arial" w:cs="Arial" w:eastAsia="Arial" w:hAnsi="Arial"/>
          <w:color w:val="1A202C"/>
          <w:sz w:val="22"/>
          <w:szCs w:val="22"/>
        </w:rPr>
        <w:t xml:space="preserve">How Tino uses it (cross-reference with live job listings, score by hiring activity)</w:t>
      </w:r>
    </w:p>
    <w:p>
      <w:pPr>
        <w:spacing w:after="80" w:before="240"/>
      </w:pPr>
      <w:r>
        <w:rPr>
          <w:rFonts w:ascii="Arial" w:cs="Arial" w:eastAsia="Arial" w:hAnsi="Arial"/>
          <w:b/>
          <w:bCs/>
          <w:color w:val="2D3748"/>
          <w:sz w:val="24"/>
          <w:szCs w:val="24"/>
        </w:rPr>
        <w:t xml:space="preserve">Closing CTA</w:t>
      </w:r>
    </w:p>
    <w:p>
      <w:pPr>
        <w:pBdr>
          <w:left w:val="single" w:color="1BAAC1" w:sz="8" w:space="12"/>
        </w:pBdr>
        <w:spacing w:after="80" w:before="80"/>
        <w:ind w:left="360"/>
      </w:pPr>
      <w:r>
        <w:rPr>
          <w:rFonts w:ascii="Arial" w:cs="Arial" w:eastAsia="Arial" w:hAnsi="Arial"/>
          <w:i/>
          <w:iCs/>
          <w:color w:val="1A202C"/>
          <w:sz w:val="22"/>
          <w:szCs w:val="22"/>
        </w:rPr>
        <w:t xml:space="preserve">We check the register every week and score every job against it. You just apply.
See jobs from registered sponsors →</w:t>
      </w:r>
    </w:p>
    <w:p>
      <w:pPr>
        <w:pBdr>
          <w:bottom w:val="single" w:color="E2E8F0" w:sz="4" w:space="1"/>
        </w:pBdr>
        <w:spacing w:after="200" w:before="200"/>
      </w:pPr>
      <w:r>
        <w:t xml:space="preserve"/>
      </w:r>
    </w:p>
    <w:p>
      <w:pPr>
        <w:pStyle w:val="Heading2"/>
        <w:spacing w:after="120" w:before="320"/>
      </w:pPr>
      <w:r>
        <w:rPr>
          <w:rFonts w:ascii="Arial" w:cs="Arial" w:eastAsia="Arial" w:hAnsi="Arial"/>
          <w:b/>
          <w:bCs/>
          <w:color w:val="1BAAC1"/>
          <w:sz w:val="28"/>
          <w:szCs w:val="28"/>
        </w:rPr>
        <w:t xml:space="preserve">Article 3 — Salary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Field</w:t>
            </w:r>
          </w:p>
        </w:tc>
        <w:tc>
          <w:tcPr>
            <w:tcW w:type="dxa" w:w="624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Content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URL slug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/blog/uk-skilled-worker-visa-salary-threshold-2025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Target keyword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skilled worker visa salary threshold 2025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Word count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600–900 words</w:t>
            </w:r>
          </w:p>
        </w:tc>
      </w:tr>
    </w:tbl>
    <w:p>
      <w:pPr>
        <w:spacing w:after="120" w:before="60"/>
      </w:pPr>
      <w:r>
        <w:rPr>
          <w:rFonts w:ascii="Arial" w:cs="Arial" w:eastAsia="Arial" w:hAnsi="Arial"/>
          <w:i w:val="false"/>
          <w:iCs w:val="false"/>
          <w:color w:val="1A202C"/>
          <w:sz w:val="22"/>
          <w:szCs w:val="22"/>
        </w:rPr>
        <w:t xml:space="preserve"/>
      </w:r>
    </w:p>
    <w:p>
      <w:pPr>
        <w:spacing w:after="80" w:before="240"/>
      </w:pPr>
      <w:r>
        <w:rPr>
          <w:rFonts w:ascii="Arial" w:cs="Arial" w:eastAsia="Arial" w:hAnsi="Arial"/>
          <w:b/>
          <w:bCs/>
          <w:color w:val="2D3748"/>
          <w:sz w:val="24"/>
          <w:szCs w:val="24"/>
        </w:rPr>
        <w:t xml:space="preserve">Title</w:t>
      </w:r>
    </w:p>
    <w:p>
      <w:pPr>
        <w:pBdr>
          <w:left w:val="single" w:color="1BAAC1" w:sz="8" w:space="12"/>
        </w:pBdr>
        <w:spacing w:after="80" w:before="80"/>
        <w:ind w:left="360"/>
      </w:pPr>
      <w:r>
        <w:rPr>
          <w:rFonts w:ascii="Arial" w:cs="Arial" w:eastAsia="Arial" w:hAnsi="Arial"/>
          <w:i/>
          <w:iCs/>
          <w:color w:val="1A202C"/>
          <w:sz w:val="22"/>
          <w:szCs w:val="22"/>
        </w:rPr>
        <w:t xml:space="preserve">UK Skilled Worker Visa Salary Thresholds in 2025: What You Need to Earn</w:t>
      </w:r>
    </w:p>
    <w:p>
      <w:pPr>
        <w:spacing w:after="80" w:before="240"/>
      </w:pPr>
      <w:r>
        <w:rPr>
          <w:rFonts w:ascii="Arial" w:cs="Arial" w:eastAsia="Arial" w:hAnsi="Arial"/>
          <w:b/>
          <w:bCs/>
          <w:color w:val="2D3748"/>
          <w:sz w:val="24"/>
          <w:szCs w:val="24"/>
        </w:rPr>
        <w:t xml:space="preserve">Key sections</w:t>
      </w:r>
    </w:p>
    <w:p>
      <w:pPr>
        <w:pStyle w:val="ListParagraph"/>
        <w:numPr>
          <w:ilvl w:val="0"/>
          <w:numId w:val="2"/>
        </w:numPr>
        <w:spacing w:after="40" w:before="40"/>
      </w:pPr>
      <w:r>
        <w:rPr>
          <w:rFonts w:ascii="Arial" w:cs="Arial" w:eastAsia="Arial" w:hAnsi="Arial"/>
          <w:color w:val="1A202C"/>
          <w:sz w:val="22"/>
          <w:szCs w:val="22"/>
        </w:rPr>
        <w:t xml:space="preserve">The general threshold (£38,700 or going rate for your occupation, whichever is higher)</w:t>
      </w:r>
    </w:p>
    <w:p>
      <w:pPr>
        <w:pStyle w:val="ListParagraph"/>
        <w:numPr>
          <w:ilvl w:val="0"/>
          <w:numId w:val="2"/>
        </w:numPr>
        <w:spacing w:after="40" w:before="40"/>
      </w:pPr>
      <w:r>
        <w:rPr>
          <w:rFonts w:ascii="Arial" w:cs="Arial" w:eastAsia="Arial" w:hAnsi="Arial"/>
          <w:color w:val="1A202C"/>
          <w:sz w:val="22"/>
          <w:szCs w:val="22"/>
        </w:rPr>
        <w:t xml:space="preserve">Shortage occupation roles (different thresholds — these are good news)</w:t>
      </w:r>
    </w:p>
    <w:p>
      <w:pPr>
        <w:pStyle w:val="ListParagraph"/>
        <w:numPr>
          <w:ilvl w:val="0"/>
          <w:numId w:val="2"/>
        </w:numPr>
        <w:spacing w:after="40" w:before="40"/>
      </w:pPr>
      <w:r>
        <w:rPr>
          <w:rFonts w:ascii="Arial" w:cs="Arial" w:eastAsia="Arial" w:hAnsi="Arial"/>
          <w:color w:val="1A202C"/>
          <w:sz w:val="22"/>
          <w:szCs w:val="22"/>
        </w:rPr>
        <w:t xml:space="preserve">How salary affects job scoring in Tino</w:t>
      </w:r>
    </w:p>
    <w:p>
      <w:pPr>
        <w:pStyle w:val="ListParagraph"/>
        <w:numPr>
          <w:ilvl w:val="0"/>
          <w:numId w:val="2"/>
        </w:numPr>
        <w:spacing w:after="40" w:before="40"/>
      </w:pPr>
      <w:r>
        <w:rPr>
          <w:rFonts w:ascii="Arial" w:cs="Arial" w:eastAsia="Arial" w:hAnsi="Arial"/>
          <w:color w:val="1A202C"/>
          <w:sz w:val="22"/>
          <w:szCs w:val="22"/>
        </w:rPr>
        <w:t xml:space="preserve">What to do if a job is below threshold (negotiate, or skip)</w:t>
      </w:r>
    </w:p>
    <w:p>
      <w:pPr>
        <w:spacing w:after="80" w:before="240"/>
      </w:pPr>
      <w:r>
        <w:rPr>
          <w:rFonts w:ascii="Arial" w:cs="Arial" w:eastAsia="Arial" w:hAnsi="Arial"/>
          <w:b/>
          <w:bCs/>
          <w:color w:val="2D3748"/>
          <w:sz w:val="24"/>
          <w:szCs w:val="24"/>
        </w:rPr>
        <w:t xml:space="preserve">Closing CTA</w:t>
      </w:r>
    </w:p>
    <w:p>
      <w:pPr>
        <w:pBdr>
          <w:left w:val="single" w:color="1BAAC1" w:sz="8" w:space="12"/>
        </w:pBdr>
        <w:spacing w:after="80" w:before="80"/>
        <w:ind w:left="360"/>
      </w:pPr>
      <w:r>
        <w:rPr>
          <w:rFonts w:ascii="Arial" w:cs="Arial" w:eastAsia="Arial" w:hAnsi="Arial"/>
          <w:i/>
          <w:iCs/>
          <w:color w:val="1A202C"/>
          <w:sz w:val="22"/>
          <w:szCs w:val="22"/>
        </w:rPr>
        <w:t xml:space="preserve">Tino flags every job that meets the salary threshold for your role. No spreadsheets needed.
Find roles above your threshold →</w:t>
      </w:r>
    </w:p>
    <w:p>
      <w:pPr>
        <w:pBdr>
          <w:bottom w:val="single" w:color="E2E8F0" w:sz="4" w:space="1"/>
        </w:pBdr>
        <w:spacing w:after="200" w:before="200"/>
      </w:pPr>
      <w:r>
        <w:t xml:space="preserve"/>
      </w:r>
    </w:p>
    <w:p>
      <w:pPr>
        <w:pStyle w:val="Heading2"/>
        <w:spacing w:after="120" w:before="320"/>
      </w:pPr>
      <w:r>
        <w:rPr>
          <w:rFonts w:ascii="Arial" w:cs="Arial" w:eastAsia="Arial" w:hAnsi="Arial"/>
          <w:b/>
          <w:bCs/>
          <w:color w:val="1BAAC1"/>
          <w:sz w:val="28"/>
          <w:szCs w:val="28"/>
        </w:rPr>
        <w:t xml:space="preserve">Article 4 — CV for sponsored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Field</w:t>
            </w:r>
          </w:p>
        </w:tc>
        <w:tc>
          <w:tcPr>
            <w:tcW w:type="dxa" w:w="624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Content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URL slug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/blog/cv-for-uk-visa-sponsorship-jobs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Target keyword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CV for UK visa sponsorship jobs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Word count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800–1,100 words</w:t>
            </w:r>
          </w:p>
        </w:tc>
      </w:tr>
    </w:tbl>
    <w:p>
      <w:pPr>
        <w:spacing w:after="120" w:before="60"/>
      </w:pPr>
      <w:r>
        <w:rPr>
          <w:rFonts w:ascii="Arial" w:cs="Arial" w:eastAsia="Arial" w:hAnsi="Arial"/>
          <w:i w:val="false"/>
          <w:iCs w:val="false"/>
          <w:color w:val="1A202C"/>
          <w:sz w:val="22"/>
          <w:szCs w:val="22"/>
        </w:rPr>
        <w:t xml:space="preserve"/>
      </w:r>
    </w:p>
    <w:p>
      <w:pPr>
        <w:spacing w:after="80" w:before="240"/>
      </w:pPr>
      <w:r>
        <w:rPr>
          <w:rFonts w:ascii="Arial" w:cs="Arial" w:eastAsia="Arial" w:hAnsi="Arial"/>
          <w:b/>
          <w:bCs/>
          <w:color w:val="2D3748"/>
          <w:sz w:val="24"/>
          <w:szCs w:val="24"/>
        </w:rPr>
        <w:t xml:space="preserve">Title</w:t>
      </w:r>
    </w:p>
    <w:p>
      <w:pPr>
        <w:pBdr>
          <w:left w:val="single" w:color="1BAAC1" w:sz="8" w:space="12"/>
        </w:pBdr>
        <w:spacing w:after="80" w:before="80"/>
        <w:ind w:left="360"/>
      </w:pPr>
      <w:r>
        <w:rPr>
          <w:rFonts w:ascii="Arial" w:cs="Arial" w:eastAsia="Arial" w:hAnsi="Arial"/>
          <w:i/>
          <w:iCs/>
          <w:color w:val="1A202C"/>
          <w:sz w:val="22"/>
          <w:szCs w:val="22"/>
        </w:rPr>
        <w:t xml:space="preserve">How to Write a CV That Gets You Sponsored — and Wins the Interview</w:t>
      </w:r>
    </w:p>
    <w:p>
      <w:pPr>
        <w:spacing w:after="80" w:before="240"/>
      </w:pPr>
      <w:r>
        <w:rPr>
          <w:rFonts w:ascii="Arial" w:cs="Arial" w:eastAsia="Arial" w:hAnsi="Arial"/>
          <w:b/>
          <w:bCs/>
          <w:color w:val="2D3748"/>
          <w:sz w:val="24"/>
          <w:szCs w:val="24"/>
        </w:rPr>
        <w:t xml:space="preserve">Key sections</w:t>
      </w:r>
    </w:p>
    <w:p>
      <w:pPr>
        <w:pStyle w:val="ListParagraph"/>
        <w:numPr>
          <w:ilvl w:val="0"/>
          <w:numId w:val="2"/>
        </w:numPr>
        <w:spacing w:after="40" w:before="40"/>
      </w:pPr>
      <w:r>
        <w:rPr>
          <w:rFonts w:ascii="Arial" w:cs="Arial" w:eastAsia="Arial" w:hAnsi="Arial"/>
          <w:color w:val="1A202C"/>
          <w:sz w:val="22"/>
          <w:szCs w:val="22"/>
        </w:rPr>
        <w:t xml:space="preserve">Why sponsored CVs need to be different (visa risk = extra scrutiny)</w:t>
      </w:r>
    </w:p>
    <w:p>
      <w:pPr>
        <w:pStyle w:val="ListParagraph"/>
        <w:numPr>
          <w:ilvl w:val="0"/>
          <w:numId w:val="2"/>
        </w:numPr>
        <w:spacing w:after="40" w:before="40"/>
      </w:pPr>
      <w:r>
        <w:rPr>
          <w:rFonts w:ascii="Arial" w:cs="Arial" w:eastAsia="Arial" w:hAnsi="Arial"/>
          <w:color w:val="1A202C"/>
          <w:sz w:val="22"/>
          <w:szCs w:val="22"/>
        </w:rPr>
        <w:t xml:space="preserve">What to always include (visa status, right-to-work clarity, UK qualifications if any)</w:t>
      </w:r>
    </w:p>
    <w:p>
      <w:pPr>
        <w:pStyle w:val="ListParagraph"/>
        <w:numPr>
          <w:ilvl w:val="0"/>
          <w:numId w:val="2"/>
        </w:numPr>
        <w:spacing w:after="40" w:before="40"/>
      </w:pPr>
      <w:r>
        <w:rPr>
          <w:rFonts w:ascii="Arial" w:cs="Arial" w:eastAsia="Arial" w:hAnsi="Arial"/>
          <w:color w:val="1A202C"/>
          <w:sz w:val="22"/>
          <w:szCs w:val="22"/>
        </w:rPr>
        <w:t xml:space="preserve">How to mirror JD language (ATS and human reviewers both look for keywords)</w:t>
      </w:r>
    </w:p>
    <w:p>
      <w:pPr>
        <w:pStyle w:val="ListParagraph"/>
        <w:numPr>
          <w:ilvl w:val="0"/>
          <w:numId w:val="2"/>
        </w:numPr>
        <w:spacing w:after="40" w:before="40"/>
      </w:pPr>
      <w:r>
        <w:rPr>
          <w:rFonts w:ascii="Arial" w:cs="Arial" w:eastAsia="Arial" w:hAnsi="Arial"/>
          <w:color w:val="1A202C"/>
          <w:sz w:val="22"/>
          <w:szCs w:val="22"/>
        </w:rPr>
        <w:t xml:space="preserve">What to leave out (nationality, DoB, photo — these are liabilities in the UK)</w:t>
      </w:r>
    </w:p>
    <w:p>
      <w:pPr>
        <w:pStyle w:val="ListParagraph"/>
        <w:numPr>
          <w:ilvl w:val="0"/>
          <w:numId w:val="2"/>
        </w:numPr>
        <w:spacing w:after="40" w:before="40"/>
      </w:pPr>
      <w:r>
        <w:rPr>
          <w:rFonts w:ascii="Arial" w:cs="Arial" w:eastAsia="Arial" w:hAnsi="Arial"/>
          <w:color w:val="1A202C"/>
          <w:sz w:val="22"/>
          <w:szCs w:val="22"/>
        </w:rPr>
        <w:t xml:space="preserve">How Tino's CV builder handles this automatically</w:t>
      </w:r>
    </w:p>
    <w:p>
      <w:pPr>
        <w:spacing w:after="80" w:before="240"/>
      </w:pPr>
      <w:r>
        <w:rPr>
          <w:rFonts w:ascii="Arial" w:cs="Arial" w:eastAsia="Arial" w:hAnsi="Arial"/>
          <w:b/>
          <w:bCs/>
          <w:color w:val="2D3748"/>
          <w:sz w:val="24"/>
          <w:szCs w:val="24"/>
        </w:rPr>
        <w:t xml:space="preserve">Closing CTA</w:t>
      </w:r>
    </w:p>
    <w:p>
      <w:pPr>
        <w:pBdr>
          <w:left w:val="single" w:color="1BAAC1" w:sz="8" w:space="12"/>
        </w:pBdr>
        <w:spacing w:after="80" w:before="80"/>
        <w:ind w:left="360"/>
      </w:pPr>
      <w:r>
        <w:rPr>
          <w:rFonts w:ascii="Arial" w:cs="Arial" w:eastAsia="Arial" w:hAnsi="Arial"/>
          <w:i/>
          <w:iCs/>
          <w:color w:val="1A202C"/>
          <w:sz w:val="22"/>
          <w:szCs w:val="22"/>
        </w:rPr>
        <w:t xml:space="preserve">Paste a job description. We'll rewrite your CV to match it — in under 30 seconds.
Try the CV builder free →</w:t>
      </w:r>
    </w:p>
    <w:p>
      <w:pPr>
        <w:pBdr>
          <w:bottom w:val="single" w:color="E2E8F0" w:sz="4" w:space="1"/>
        </w:pBdr>
        <w:spacing w:after="200" w:before="200"/>
      </w:pPr>
      <w:r>
        <w:t xml:space="preserve"/>
      </w:r>
    </w:p>
    <w:p>
      <w:pPr>
        <w:pStyle w:val="Heading2"/>
        <w:spacing w:after="120" w:before="320"/>
      </w:pPr>
      <w:r>
        <w:rPr>
          <w:rFonts w:ascii="Arial" w:cs="Arial" w:eastAsia="Arial" w:hAnsi="Arial"/>
          <w:b/>
          <w:bCs/>
          <w:color w:val="1BAAC1"/>
          <w:sz w:val="28"/>
          <w:szCs w:val="28"/>
        </w:rPr>
        <w:t xml:space="preserve">Article 5 — Common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Field</w:t>
            </w:r>
          </w:p>
        </w:tc>
        <w:tc>
          <w:tcPr>
            <w:tcW w:type="dxa" w:w="624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Content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URL slug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/blog/mistakes-applying-for-uk-visa-sponsorship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Target keyword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applying for uk visa sponsorship mistakes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Word count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700–900 words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Tone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Direct, slightly conversational — this is a real talk</w:t>
            </w:r>
          </w:p>
        </w:tc>
      </w:tr>
    </w:tbl>
    <w:p>
      <w:pPr>
        <w:spacing w:after="120" w:before="60"/>
      </w:pPr>
      <w:r>
        <w:rPr>
          <w:rFonts w:ascii="Arial" w:cs="Arial" w:eastAsia="Arial" w:hAnsi="Arial"/>
          <w:i w:val="false"/>
          <w:iCs w:val="false"/>
          <w:color w:val="1A202C"/>
          <w:sz w:val="22"/>
          <w:szCs w:val="22"/>
        </w:rPr>
        <w:t xml:space="preserve"/>
      </w:r>
    </w:p>
    <w:p>
      <w:pPr>
        <w:spacing w:after="80" w:before="240"/>
      </w:pPr>
      <w:r>
        <w:rPr>
          <w:rFonts w:ascii="Arial" w:cs="Arial" w:eastAsia="Arial" w:hAnsi="Arial"/>
          <w:b/>
          <w:bCs/>
          <w:color w:val="2D3748"/>
          <w:sz w:val="24"/>
          <w:szCs w:val="24"/>
        </w:rPr>
        <w:t xml:space="preserve">Title</w:t>
      </w:r>
    </w:p>
    <w:p>
      <w:pPr>
        <w:pBdr>
          <w:left w:val="single" w:color="1BAAC1" w:sz="8" w:space="12"/>
        </w:pBdr>
        <w:spacing w:after="80" w:before="80"/>
        <w:ind w:left="360"/>
      </w:pPr>
      <w:r>
        <w:rPr>
          <w:rFonts w:ascii="Arial" w:cs="Arial" w:eastAsia="Arial" w:hAnsi="Arial"/>
          <w:i/>
          <w:iCs/>
          <w:color w:val="1A202C"/>
          <w:sz w:val="22"/>
          <w:szCs w:val="22"/>
        </w:rPr>
        <w:t xml:space="preserve">7 Mistakes People Make When Applying for UK Visa Sponsorship (and How to Avoid Them)</w:t>
      </w:r>
    </w:p>
    <w:p>
      <w:pPr>
        <w:spacing w:after="80" w:before="240"/>
      </w:pPr>
      <w:r>
        <w:rPr>
          <w:rFonts w:ascii="Arial" w:cs="Arial" w:eastAsia="Arial" w:hAnsi="Arial"/>
          <w:b/>
          <w:bCs/>
          <w:color w:val="2D3748"/>
          <w:sz w:val="24"/>
          <w:szCs w:val="24"/>
        </w:rPr>
        <w:t xml:space="preserve">The 7 mistakes</w:t>
      </w:r>
    </w:p>
    <w:p>
      <w:pPr>
        <w:pStyle w:val="ListParagraph"/>
        <w:numPr>
          <w:ilvl w:val="0"/>
          <w:numId w:val="2"/>
        </w:numPr>
        <w:spacing w:after="40" w:before="40"/>
      </w:pPr>
      <w:r>
        <w:rPr>
          <w:rFonts w:ascii="Arial" w:cs="Arial" w:eastAsia="Arial" w:hAnsi="Arial"/>
          <w:color w:val="1A202C"/>
          <w:sz w:val="22"/>
          <w:szCs w:val="22"/>
        </w:rPr>
        <w:t xml:space="preserve">1. Applying to companies not on the sponsor register</w:t>
      </w:r>
    </w:p>
    <w:p>
      <w:pPr>
        <w:pStyle w:val="ListParagraph"/>
        <w:numPr>
          <w:ilvl w:val="0"/>
          <w:numId w:val="2"/>
        </w:numPr>
        <w:spacing w:after="40" w:before="40"/>
      </w:pPr>
      <w:r>
        <w:rPr>
          <w:rFonts w:ascii="Arial" w:cs="Arial" w:eastAsia="Arial" w:hAnsi="Arial"/>
          <w:color w:val="1A202C"/>
          <w:sz w:val="22"/>
          <w:szCs w:val="22"/>
        </w:rPr>
        <w:t xml:space="preserve">2. Ignoring salary thresholds until after the offer</w:t>
      </w:r>
    </w:p>
    <w:p>
      <w:pPr>
        <w:pStyle w:val="ListParagraph"/>
        <w:numPr>
          <w:ilvl w:val="0"/>
          <w:numId w:val="2"/>
        </w:numPr>
        <w:spacing w:after="40" w:before="40"/>
      </w:pPr>
      <w:r>
        <w:rPr>
          <w:rFonts w:ascii="Arial" w:cs="Arial" w:eastAsia="Arial" w:hAnsi="Arial"/>
          <w:color w:val="1A202C"/>
          <w:sz w:val="22"/>
          <w:szCs w:val="22"/>
        </w:rPr>
        <w:t xml:space="preserve">3. Not disclosing visa status early enough</w:t>
      </w:r>
    </w:p>
    <w:p>
      <w:pPr>
        <w:pStyle w:val="ListParagraph"/>
        <w:numPr>
          <w:ilvl w:val="0"/>
          <w:numId w:val="2"/>
        </w:numPr>
        <w:spacing w:after="40" w:before="40"/>
      </w:pPr>
      <w:r>
        <w:rPr>
          <w:rFonts w:ascii="Arial" w:cs="Arial" w:eastAsia="Arial" w:hAnsi="Arial"/>
          <w:color w:val="1A202C"/>
          <w:sz w:val="22"/>
          <w:szCs w:val="22"/>
        </w:rPr>
        <w:t xml:space="preserve">4. Using the same CV for every application</w:t>
      </w:r>
    </w:p>
    <w:p>
      <w:pPr>
        <w:pStyle w:val="ListParagraph"/>
        <w:numPr>
          <w:ilvl w:val="0"/>
          <w:numId w:val="2"/>
        </w:numPr>
        <w:spacing w:after="40" w:before="40"/>
      </w:pPr>
      <w:r>
        <w:rPr>
          <w:rFonts w:ascii="Arial" w:cs="Arial" w:eastAsia="Arial" w:hAnsi="Arial"/>
          <w:color w:val="1A202C"/>
          <w:sz w:val="22"/>
          <w:szCs w:val="22"/>
        </w:rPr>
        <w:t xml:space="preserve">5. Applying for roles outside your SOC code's going rate</w:t>
      </w:r>
    </w:p>
    <w:p>
      <w:pPr>
        <w:pStyle w:val="ListParagraph"/>
        <w:numPr>
          <w:ilvl w:val="0"/>
          <w:numId w:val="2"/>
        </w:numPr>
        <w:spacing w:after="40" w:before="40"/>
      </w:pPr>
      <w:r>
        <w:rPr>
          <w:rFonts w:ascii="Arial" w:cs="Arial" w:eastAsia="Arial" w:hAnsi="Arial"/>
          <w:color w:val="1A202C"/>
          <w:sz w:val="22"/>
          <w:szCs w:val="22"/>
        </w:rPr>
        <w:t xml:space="preserve">6. Relying on "agency posting" listings (agencies often can't sponsor)</w:t>
      </w:r>
    </w:p>
    <w:p>
      <w:pPr>
        <w:pStyle w:val="ListParagraph"/>
        <w:numPr>
          <w:ilvl w:val="0"/>
          <w:numId w:val="2"/>
        </w:numPr>
        <w:spacing w:after="40" w:before="40"/>
      </w:pPr>
      <w:r>
        <w:rPr>
          <w:rFonts w:ascii="Arial" w:cs="Arial" w:eastAsia="Arial" w:hAnsi="Arial"/>
          <w:color w:val="1A202C"/>
          <w:sz w:val="22"/>
          <w:szCs w:val="22"/>
        </w:rPr>
        <w:t xml:space="preserve">7. Not tracking applications — and following up at the wrong time</w:t>
      </w:r>
    </w:p>
    <w:p>
      <w:pPr>
        <w:spacing w:after="80" w:before="240"/>
      </w:pPr>
      <w:r>
        <w:rPr>
          <w:rFonts w:ascii="Arial" w:cs="Arial" w:eastAsia="Arial" w:hAnsi="Arial"/>
          <w:b/>
          <w:bCs/>
          <w:color w:val="2D3748"/>
          <w:sz w:val="24"/>
          <w:szCs w:val="24"/>
        </w:rPr>
        <w:t xml:space="preserve">Closing CTA</w:t>
      </w:r>
    </w:p>
    <w:p>
      <w:pPr>
        <w:pBdr>
          <w:left w:val="single" w:color="1BAAC1" w:sz="8" w:space="12"/>
        </w:pBdr>
        <w:spacing w:after="80" w:before="80"/>
        <w:ind w:left="360"/>
      </w:pPr>
      <w:r>
        <w:rPr>
          <w:rFonts w:ascii="Arial" w:cs="Arial" w:eastAsia="Arial" w:hAnsi="Arial"/>
          <w:i/>
          <w:iCs/>
          <w:color w:val="1A202C"/>
          <w:sz w:val="22"/>
          <w:szCs w:val="22"/>
        </w:rPr>
        <w:t xml:space="preserve">Tino filters out mistakes 1 and 6 automatically. The rest are in your control.
Start with jobs that can actually sponsor you →</w:t>
      </w:r>
    </w:p>
    <w:p>
      <w:pPr>
        <w:spacing w:after="120" w:before="60"/>
      </w:pPr>
      <w:r>
        <w:rPr>
          <w:rFonts w:ascii="Arial" w:cs="Arial" w:eastAsia="Arial" w:hAnsi="Arial"/>
          <w:i w:val="false"/>
          <w:iCs w:val="false"/>
          <w:color w:val="1A202C"/>
          <w:sz w:val="22"/>
          <w:szCs w:val="22"/>
        </w:rPr>
        <w:t xml:space="preserve"/>
      </w:r>
    </w:p>
    <w:p>
      <w:r>
        <w:br w:type="page"/>
      </w:r>
    </w:p>
    <w:p>
      <w:pPr>
        <w:pStyle w:val="Heading1"/>
        <w:spacing w:after="160" w:before="400"/>
      </w:pPr>
      <w:r>
        <w:rPr>
          <w:rFonts w:ascii="Arial" w:cs="Arial" w:eastAsia="Arial" w:hAnsi="Arial"/>
          <w:b/>
          <w:bCs/>
          <w:sz w:val="36"/>
          <w:szCs w:val="36"/>
        </w:rPr>
        <w:t xml:space="preserve">Part 5 — Tone of Voice Guide</w:t>
      </w:r>
    </w:p>
    <w:p>
      <w:pPr>
        <w:spacing w:after="60" w:before="60"/>
      </w:pPr>
      <w:r>
        <w:rPr>
          <w:rFonts w:ascii="Arial" w:cs="Arial" w:eastAsia="Arial" w:hAnsi="Arial"/>
          <w:i/>
          <w:iCs/>
          <w:color w:val="718096"/>
          <w:sz w:val="20"/>
          <w:szCs w:val="20"/>
        </w:rPr>
        <w:t xml:space="preserve">ℹ️  This section is for anyone writing new copy for Tino — emails, error messages, new UI strings, social posts, support replies.</w:t>
      </w:r>
    </w:p>
    <w:p>
      <w:pPr>
        <w:pBdr>
          <w:bottom w:val="single" w:color="E2E8F0" w:sz="4" w:space="1"/>
        </w:pBdr>
        <w:spacing w:after="200" w:before="200"/>
      </w:pPr>
      <w:r>
        <w:t xml:space="preserve"/>
      </w:r>
    </w:p>
    <w:p>
      <w:pPr>
        <w:pStyle w:val="Heading2"/>
        <w:spacing w:after="120" w:before="320"/>
      </w:pPr>
      <w:r>
        <w:rPr>
          <w:rFonts w:ascii="Arial" w:cs="Arial" w:eastAsia="Arial" w:hAnsi="Arial"/>
          <w:b/>
          <w:bCs/>
          <w:color w:val="1BAAC1"/>
          <w:sz w:val="28"/>
          <w:szCs w:val="28"/>
        </w:rPr>
        <w:t xml:space="preserve">Who we're writing for</w:t>
      </w:r>
    </w:p>
    <w:p>
      <w:pPr>
        <w:spacing w:after="120" w:before="60"/>
      </w:pPr>
      <w:r>
        <w:rPr>
          <w:rFonts w:ascii="Arial" w:cs="Arial" w:eastAsia="Arial" w:hAnsi="Arial"/>
          <w:i w:val="false"/>
          <w:iCs w:val="false"/>
          <w:color w:val="1A202C"/>
          <w:sz w:val="22"/>
          <w:szCs w:val="22"/>
        </w:rPr>
        <w:t xml:space="preserve">Our user is a skilled professional — engineer, analyst, consultant, product manager — who is navigating the UK immigration system as an outsider. They are smart, overqualified for the bureaucracy they're dealing with, and quietly exhausted by a process that treats them like a liability rather than an asset.</w:t>
      </w:r>
    </w:p>
    <w:p>
      <w:pPr>
        <w:spacing w:after="120" w:before="60"/>
      </w:pPr>
      <w:r>
        <w:rPr>
          <w:rFonts w:ascii="Arial" w:cs="Arial" w:eastAsia="Arial" w:hAnsi="Arial"/>
          <w:i w:val="false"/>
          <w:iCs w:val="false"/>
          <w:color w:val="1A202C"/>
          <w:sz w:val="22"/>
          <w:szCs w:val="22"/>
        </w:rPr>
        <w:t xml:space="preserve">They don't need to be talked down to. They need tools that actually work, and language that respects their intelligence and their situation.</w:t>
      </w:r>
    </w:p>
    <w:p>
      <w:pPr>
        <w:pBdr>
          <w:bottom w:val="single" w:color="E2E8F0" w:sz="4" w:space="1"/>
        </w:pBdr>
        <w:spacing w:after="200" w:before="200"/>
      </w:pPr>
      <w:r>
        <w:t xml:space="preserve"/>
      </w:r>
    </w:p>
    <w:p>
      <w:pPr>
        <w:pStyle w:val="Heading2"/>
        <w:spacing w:after="120" w:before="320"/>
      </w:pPr>
      <w:r>
        <w:rPr>
          <w:rFonts w:ascii="Arial" w:cs="Arial" w:eastAsia="Arial" w:hAnsi="Arial"/>
          <w:b/>
          <w:bCs/>
          <w:color w:val="1BAAC1"/>
          <w:sz w:val="28"/>
          <w:szCs w:val="28"/>
        </w:rPr>
        <w:t xml:space="preserve">The Tino 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We are</w:t>
            </w:r>
          </w:p>
        </w:tc>
        <w:tc>
          <w:tcPr>
            <w:tcW w:type="dxa" w:w="624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We are not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Direct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Blunt or rude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Confident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Arrogant or overselling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Warm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Sentimental or cheesy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Specific</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Vague or corporate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Calm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Alarmist or dramatic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Human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AI-sounding or formal</w:t>
            </w:r>
          </w:p>
        </w:tc>
      </w:tr>
    </w:tbl>
    <w:p>
      <w:pPr>
        <w:spacing w:after="120" w:before="60"/>
      </w:pPr>
      <w:r>
        <w:rPr>
          <w:rFonts w:ascii="Arial" w:cs="Arial" w:eastAsia="Arial" w:hAnsi="Arial"/>
          <w:i w:val="false"/>
          <w:iCs w:val="false"/>
          <w:color w:val="1A202C"/>
          <w:sz w:val="22"/>
          <w:szCs w:val="22"/>
        </w:rPr>
        <w:t xml:space="preserve"/>
      </w:r>
    </w:p>
    <w:p>
      <w:pPr>
        <w:pBdr>
          <w:bottom w:val="single" w:color="E2E8F0" w:sz="4" w:space="1"/>
        </w:pBdr>
        <w:spacing w:after="200" w:before="200"/>
      </w:pPr>
      <w:r>
        <w:t xml:space="preserve"/>
      </w:r>
    </w:p>
    <w:p>
      <w:pPr>
        <w:pStyle w:val="Heading2"/>
        <w:spacing w:after="120" w:before="320"/>
      </w:pPr>
      <w:r>
        <w:rPr>
          <w:rFonts w:ascii="Arial" w:cs="Arial" w:eastAsia="Arial" w:hAnsi="Arial"/>
          <w:b/>
          <w:bCs/>
          <w:color w:val="1BAAC1"/>
          <w:sz w:val="28"/>
          <w:szCs w:val="28"/>
        </w:rPr>
        <w:t xml:space="preserve">Rules</w:t>
      </w:r>
    </w:p>
    <w:p>
      <w:pPr>
        <w:pStyle w:val="ListParagraph"/>
        <w:numPr>
          <w:ilvl w:val="0"/>
          <w:numId w:val="2"/>
        </w:numPr>
        <w:spacing w:after="40" w:before="40"/>
      </w:pPr>
      <w:r>
        <w:rPr>
          <w:rFonts w:ascii="Arial" w:cs="Arial" w:eastAsia="Arial" w:hAnsi="Arial"/>
          <w:color w:val="1A202C"/>
          <w:sz w:val="22"/>
          <w:szCs w:val="22"/>
        </w:rPr>
        <w:t xml:space="preserve">"You" more than "we". The product serves the user, not the other way around.</w:t>
      </w:r>
    </w:p>
    <w:p>
      <w:pPr>
        <w:pStyle w:val="ListParagraph"/>
        <w:numPr>
          <w:ilvl w:val="0"/>
          <w:numId w:val="2"/>
        </w:numPr>
        <w:spacing w:after="40" w:before="40"/>
      </w:pPr>
      <w:r>
        <w:rPr>
          <w:rFonts w:ascii="Arial" w:cs="Arial" w:eastAsia="Arial" w:hAnsi="Arial"/>
          <w:color w:val="1A202C"/>
          <w:sz w:val="22"/>
          <w:szCs w:val="22"/>
        </w:rPr>
        <w:t xml:space="preserve">Numbers beat adjectives. "120,000 verified sponsors" &gt; "hundreds of sponsors". "38% response rate" &gt; "great response rate".</w:t>
      </w:r>
    </w:p>
    <w:p>
      <w:pPr>
        <w:pStyle w:val="ListParagraph"/>
        <w:numPr>
          <w:ilvl w:val="0"/>
          <w:numId w:val="2"/>
        </w:numPr>
        <w:spacing w:after="40" w:before="40"/>
      </w:pPr>
      <w:r>
        <w:rPr>
          <w:rFonts w:ascii="Arial" w:cs="Arial" w:eastAsia="Arial" w:hAnsi="Arial"/>
          <w:color w:val="1A202C"/>
          <w:sz w:val="22"/>
          <w:szCs w:val="22"/>
        </w:rPr>
        <w:t xml:space="preserve">Active voice. "We check the register" not "The register is checked".</w:t>
      </w:r>
    </w:p>
    <w:p>
      <w:pPr>
        <w:pStyle w:val="ListParagraph"/>
        <w:numPr>
          <w:ilvl w:val="0"/>
          <w:numId w:val="2"/>
        </w:numPr>
        <w:spacing w:after="40" w:before="40"/>
      </w:pPr>
      <w:r>
        <w:rPr>
          <w:rFonts w:ascii="Arial" w:cs="Arial" w:eastAsia="Arial" w:hAnsi="Arial"/>
          <w:color w:val="1A202C"/>
          <w:sz w:val="22"/>
          <w:szCs w:val="22"/>
        </w:rPr>
        <w:t xml:space="preserve">Short sentences. Then one that builds on it. Then short again.</w:t>
      </w:r>
    </w:p>
    <w:p>
      <w:pPr>
        <w:pStyle w:val="ListParagraph"/>
        <w:numPr>
          <w:ilvl w:val="0"/>
          <w:numId w:val="2"/>
        </w:numPr>
        <w:spacing w:after="40" w:before="40"/>
      </w:pPr>
      <w:r>
        <w:rPr>
          <w:rFonts w:ascii="Arial" w:cs="Arial" w:eastAsia="Arial" w:hAnsi="Arial"/>
          <w:color w:val="1A202C"/>
          <w:sz w:val="22"/>
          <w:szCs w:val="22"/>
        </w:rPr>
        <w:t xml:space="preserve">Never say: "seamless", "powerful", "cutting-edge", "game-changing", "innovative", "leverage", "utilise".</w:t>
      </w:r>
    </w:p>
    <w:p>
      <w:pPr>
        <w:pStyle w:val="ListParagraph"/>
        <w:numPr>
          <w:ilvl w:val="0"/>
          <w:numId w:val="2"/>
        </w:numPr>
        <w:spacing w:after="40" w:before="40"/>
      </w:pPr>
      <w:r>
        <w:rPr>
          <w:rFonts w:ascii="Arial" w:cs="Arial" w:eastAsia="Arial" w:hAnsi="Arial"/>
          <w:color w:val="1A202C"/>
          <w:sz w:val="22"/>
          <w:szCs w:val="22"/>
        </w:rPr>
        <w:t xml:space="preserve">Never start a sentence with "We're excited to announce".</w:t>
      </w:r>
    </w:p>
    <w:p>
      <w:pPr>
        <w:pStyle w:val="ListParagraph"/>
        <w:numPr>
          <w:ilvl w:val="0"/>
          <w:numId w:val="2"/>
        </w:numPr>
        <w:spacing w:after="40" w:before="40"/>
      </w:pPr>
      <w:r>
        <w:rPr>
          <w:rFonts w:ascii="Arial" w:cs="Arial" w:eastAsia="Arial" w:hAnsi="Arial"/>
          <w:color w:val="1A202C"/>
          <w:sz w:val="22"/>
          <w:szCs w:val="22"/>
        </w:rPr>
        <w:t xml:space="preserve">Contractions are fine. "We've" not "We have". "You're" not "You are". (Except in legal pages.)</w:t>
      </w:r>
    </w:p>
    <w:p>
      <w:pPr>
        <w:pStyle w:val="ListParagraph"/>
        <w:numPr>
          <w:ilvl w:val="0"/>
          <w:numId w:val="2"/>
        </w:numPr>
        <w:spacing w:after="40" w:before="40"/>
      </w:pPr>
      <w:r>
        <w:rPr>
          <w:rFonts w:ascii="Arial" w:cs="Arial" w:eastAsia="Arial" w:hAnsi="Arial"/>
          <w:color w:val="1A202C"/>
          <w:sz w:val="22"/>
          <w:szCs w:val="22"/>
        </w:rPr>
        <w:t xml:space="preserve">Error messages tell the user what went wrong AND what to do next. Never just "An error occurred."</w:t>
      </w:r>
    </w:p>
    <w:p>
      <w:pPr>
        <w:pStyle w:val="ListParagraph"/>
        <w:numPr>
          <w:ilvl w:val="0"/>
          <w:numId w:val="2"/>
        </w:numPr>
        <w:spacing w:after="40" w:before="40"/>
      </w:pPr>
      <w:r>
        <w:rPr>
          <w:rFonts w:ascii="Arial" w:cs="Arial" w:eastAsia="Arial" w:hAnsi="Arial"/>
          <w:color w:val="1A202C"/>
          <w:sz w:val="22"/>
          <w:szCs w:val="22"/>
        </w:rPr>
        <w:t xml:space="preserve">Empty states are not dead ends. Every empty state has a next action.</w:t>
      </w:r>
    </w:p>
    <w:p>
      <w:pPr>
        <w:spacing w:after="120" w:before="60"/>
      </w:pPr>
      <w:r>
        <w:rPr>
          <w:rFonts w:ascii="Arial" w:cs="Arial" w:eastAsia="Arial" w:hAnsi="Arial"/>
          <w:i w:val="false"/>
          <w:iCs w:val="false"/>
          <w:color w:val="1A202C"/>
          <w:sz w:val="22"/>
          <w:szCs w:val="22"/>
        </w:rPr>
        <w:t xml:space="preserve"/>
      </w:r>
    </w:p>
    <w:p>
      <w:pPr>
        <w:pBdr>
          <w:bottom w:val="single" w:color="E2E8F0" w:sz="4" w:space="1"/>
        </w:pBdr>
        <w:spacing w:after="200" w:before="200"/>
      </w:pPr>
      <w:r>
        <w:t xml:space="preserve"/>
      </w:r>
    </w:p>
    <w:p>
      <w:pPr>
        <w:pStyle w:val="Heading2"/>
        <w:spacing w:after="120" w:before="320"/>
      </w:pPr>
      <w:r>
        <w:rPr>
          <w:rFonts w:ascii="Arial" w:cs="Arial" w:eastAsia="Arial" w:hAnsi="Arial"/>
          <w:b/>
          <w:bCs/>
          <w:color w:val="1BAAC1"/>
          <w:sz w:val="28"/>
          <w:szCs w:val="28"/>
        </w:rPr>
        <w:t xml:space="preserve">Before / After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Before (don't)</w:t>
            </w:r>
          </w:p>
        </w:tc>
        <w:tc>
          <w:tcPr>
            <w:tcW w:type="dxa" w:w="624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rFonts w:ascii="Arial" w:cs="Arial" w:eastAsia="Arial" w:hAnsi="Arial"/>
                <w:b/>
                <w:bCs/>
                <w:color w:val="1BAAC1"/>
                <w:sz w:val="20"/>
                <w:szCs w:val="20"/>
              </w:rPr>
              <w:t xml:space="preserve">After (do)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Get started on your journey today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Browse jobs that will sponsor you →</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Powerful AI-driven CV optimisation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Claude rewrites your CV to match the job description — in under 30 seconds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An error occurred. Please try again.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Something went wrong generating your CV. Try again — it usually works on the second attempt.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No results found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No jobs match these filters. Try removing one or broadening your search.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We leverage cutting-edge AI to deliver seamless experiences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We use Claude to read your CV and match your experience to jobs that can sponsor you.</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748"/>
                <w:sz w:val="20"/>
                <w:szCs w:val="20"/>
              </w:rPr>
              <w:t xml:space="preserve">Your account has been successfully created!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20"/>
                <w:szCs w:val="20"/>
              </w:rPr>
              <w:t xml:space="preserve">You're in. Let's find you a sponsored role.</w:t>
            </w:r>
          </w:p>
        </w:tc>
      </w:tr>
    </w:tbl>
    <w:p>
      <w:pPr>
        <w:spacing w:after="120" w:before="60"/>
      </w:pPr>
      <w:r>
        <w:rPr>
          <w:rFonts w:ascii="Arial" w:cs="Arial" w:eastAsia="Arial" w:hAnsi="Arial"/>
          <w:i w:val="false"/>
          <w:iCs w:val="false"/>
          <w:color w:val="1A202C"/>
          <w:sz w:val="22"/>
          <w:szCs w:val="22"/>
        </w:rPr>
        <w:t xml:space="preserve"/>
      </w:r>
    </w:p>
    <w:p>
      <w:pPr>
        <w:pBdr>
          <w:bottom w:val="single" w:color="E2E8F0" w:sz="4" w:space="1"/>
        </w:pBdr>
        <w:spacing w:after="200" w:before="200"/>
      </w:pPr>
      <w:r>
        <w:t xml:space="preserve"/>
      </w:r>
    </w:p>
    <w:p>
      <w:pPr>
        <w:spacing w:after="0" w:before="400"/>
        <w:jc w:val="center"/>
      </w:pPr>
      <w:r>
        <w:rPr>
          <w:rFonts w:ascii="Arial" w:cs="Arial" w:eastAsia="Arial" w:hAnsi="Arial"/>
          <w:i/>
          <w:iCs/>
          <w:color w:val="718096"/>
          <w:sz w:val="20"/>
          <w:szCs w:val="20"/>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202C"/>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BAAC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2026-05-04T10:40:24.320Z</dcterms:created>
  <dcterms:modified xsi:type="dcterms:W3CDTF">2026-05-04T10:40:24.320Z</dcterms:modified>
</cp:coreProperties>
</file>

<file path=docProps/custom.xml><?xml version="1.0" encoding="utf-8"?>
<Properties xmlns="http://schemas.openxmlformats.org/officeDocument/2006/custom-properties" xmlns:vt="http://schemas.openxmlformats.org/officeDocument/2006/docPropsVTypes"/>
</file>