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7D19" w:rsidRPr="00777D19" w:rsidRDefault="00777D19" w:rsidP="00777D19">
      <w:pPr>
        <w:shd w:val="clear" w:color="auto" w:fill="F3F3F3"/>
        <w:spacing w:after="0" w:line="240" w:lineRule="auto"/>
        <w:jc w:val="center"/>
        <w:outlineLvl w:val="0"/>
        <w:rPr>
          <w:rFonts w:ascii="Arial" w:eastAsia="Times New Roman" w:hAnsi="Arial" w:cs="Arial"/>
          <w:b/>
          <w:bCs/>
          <w:color w:val="000000"/>
          <w:kern w:val="36"/>
          <w:sz w:val="54"/>
          <w:szCs w:val="54"/>
          <w:lang w:val="mn-MN"/>
        </w:rPr>
      </w:pPr>
      <w:r>
        <w:rPr>
          <w:rFonts w:ascii="Arial" w:eastAsia="Times New Roman" w:hAnsi="Arial" w:cs="Arial"/>
          <w:b/>
          <w:bCs/>
          <w:color w:val="000000"/>
          <w:kern w:val="36"/>
          <w:sz w:val="54"/>
          <w:szCs w:val="54"/>
          <w:lang w:val="mn-MN"/>
        </w:rPr>
        <w:t>М</w:t>
      </w:r>
      <w:proofErr w:type="spellStart"/>
      <w:r w:rsidRPr="00777D19">
        <w:rPr>
          <w:rFonts w:ascii="Arial" w:eastAsia="Times New Roman" w:hAnsi="Arial" w:cs="Arial"/>
          <w:b/>
          <w:bCs/>
          <w:color w:val="000000"/>
          <w:kern w:val="36"/>
          <w:sz w:val="54"/>
          <w:szCs w:val="54"/>
        </w:rPr>
        <w:t>эргэжл</w:t>
      </w:r>
      <w:proofErr w:type="spellEnd"/>
      <w:r>
        <w:rPr>
          <w:rFonts w:ascii="Arial" w:eastAsia="Times New Roman" w:hAnsi="Arial" w:cs="Arial"/>
          <w:b/>
          <w:bCs/>
          <w:color w:val="000000"/>
          <w:kern w:val="36"/>
          <w:sz w:val="54"/>
          <w:szCs w:val="54"/>
          <w:lang w:val="mn-MN"/>
        </w:rPr>
        <w:t>ийн ажилчид</w:t>
      </w:r>
    </w:p>
    <w:p w:rsidR="00777D19" w:rsidRPr="00777D19" w:rsidRDefault="00777D19" w:rsidP="00777D19">
      <w:pPr>
        <w:shd w:val="clear" w:color="auto" w:fill="F3F3F3"/>
        <w:spacing w:after="0" w:line="240" w:lineRule="auto"/>
        <w:jc w:val="center"/>
        <w:rPr>
          <w:rFonts w:ascii="Open Sans" w:eastAsia="Times New Roman" w:hAnsi="Open Sans" w:cs="Times New Roman"/>
          <w:color w:val="000000"/>
          <w:sz w:val="21"/>
          <w:szCs w:val="21"/>
        </w:rPr>
      </w:pPr>
      <w:proofErr w:type="spellStart"/>
      <w:r w:rsidRPr="00777D19">
        <w:rPr>
          <w:rFonts w:ascii="Open Sans" w:eastAsia="Times New Roman" w:hAnsi="Open Sans" w:cs="Times New Roman"/>
          <w:color w:val="000000"/>
          <w:sz w:val="21"/>
          <w:szCs w:val="21"/>
        </w:rPr>
        <w:t>Орчин</w:t>
      </w:r>
      <w:proofErr w:type="spellEnd"/>
      <w:r w:rsidRPr="00777D19">
        <w:rPr>
          <w:rFonts w:ascii="Open Sans" w:eastAsia="Times New Roman" w:hAnsi="Open Sans" w:cs="Times New Roman"/>
          <w:color w:val="000000"/>
          <w:sz w:val="21"/>
          <w:szCs w:val="21"/>
        </w:rPr>
        <w:t xml:space="preserve"> </w:t>
      </w:r>
      <w:proofErr w:type="spellStart"/>
      <w:r w:rsidRPr="00777D19">
        <w:rPr>
          <w:rFonts w:ascii="Open Sans" w:eastAsia="Times New Roman" w:hAnsi="Open Sans" w:cs="Times New Roman"/>
          <w:color w:val="000000"/>
          <w:sz w:val="21"/>
          <w:szCs w:val="21"/>
        </w:rPr>
        <w:t>үе</w:t>
      </w:r>
      <w:proofErr w:type="spellEnd"/>
      <w:r>
        <w:rPr>
          <w:rFonts w:ascii="Open Sans" w:eastAsia="Times New Roman" w:hAnsi="Open Sans" w:cs="Times New Roman"/>
          <w:color w:val="000000"/>
          <w:sz w:val="21"/>
          <w:szCs w:val="21"/>
          <w:lang w:val="mn-MN"/>
        </w:rPr>
        <w:t>д</w:t>
      </w:r>
      <w:r w:rsidRPr="00777D19">
        <w:rPr>
          <w:rFonts w:ascii="Open Sans" w:eastAsia="Times New Roman" w:hAnsi="Open Sans" w:cs="Times New Roman"/>
          <w:color w:val="000000"/>
          <w:sz w:val="21"/>
          <w:szCs w:val="21"/>
        </w:rPr>
        <w:t xml:space="preserve"> </w:t>
      </w:r>
      <w:r>
        <w:rPr>
          <w:rFonts w:ascii="Open Sans" w:eastAsia="Times New Roman" w:hAnsi="Open Sans" w:cs="Times New Roman"/>
          <w:color w:val="000000"/>
          <w:sz w:val="21"/>
          <w:szCs w:val="21"/>
          <w:lang w:val="mn-MN"/>
        </w:rPr>
        <w:t>залуучууд</w:t>
      </w:r>
      <w:r w:rsidRPr="00777D19">
        <w:rPr>
          <w:rFonts w:ascii="Open Sans" w:eastAsia="Times New Roman" w:hAnsi="Open Sans" w:cs="Times New Roman"/>
          <w:color w:val="000000"/>
          <w:sz w:val="21"/>
          <w:szCs w:val="21"/>
        </w:rPr>
        <w:t xml:space="preserve"> </w:t>
      </w:r>
      <w:r>
        <w:rPr>
          <w:rFonts w:ascii="Open Sans" w:eastAsia="Times New Roman" w:hAnsi="Open Sans" w:cs="Times New Roman"/>
          <w:color w:val="000000"/>
          <w:sz w:val="21"/>
          <w:szCs w:val="21"/>
          <w:lang w:val="mn-MN"/>
        </w:rPr>
        <w:t>биеийн хүчний</w:t>
      </w:r>
      <w:r w:rsidRPr="00777D19">
        <w:rPr>
          <w:rFonts w:ascii="Open Sans" w:eastAsia="Times New Roman" w:hAnsi="Open Sans" w:cs="Times New Roman"/>
          <w:color w:val="000000"/>
          <w:sz w:val="21"/>
          <w:szCs w:val="21"/>
        </w:rPr>
        <w:t xml:space="preserve"> </w:t>
      </w:r>
      <w:proofErr w:type="spellStart"/>
      <w:r w:rsidRPr="00777D19">
        <w:rPr>
          <w:rFonts w:ascii="Open Sans" w:eastAsia="Times New Roman" w:hAnsi="Open Sans" w:cs="Times New Roman"/>
          <w:color w:val="000000"/>
          <w:sz w:val="21"/>
          <w:szCs w:val="21"/>
        </w:rPr>
        <w:t>аж</w:t>
      </w:r>
      <w:proofErr w:type="spellEnd"/>
      <w:r>
        <w:rPr>
          <w:rFonts w:ascii="Open Sans" w:eastAsia="Times New Roman" w:hAnsi="Open Sans" w:cs="Times New Roman"/>
          <w:color w:val="000000"/>
          <w:sz w:val="21"/>
          <w:szCs w:val="21"/>
          <w:lang w:val="mn-MN"/>
        </w:rPr>
        <w:t>и</w:t>
      </w:r>
      <w:r w:rsidRPr="00777D19">
        <w:rPr>
          <w:rFonts w:ascii="Open Sans" w:eastAsia="Times New Roman" w:hAnsi="Open Sans" w:cs="Times New Roman"/>
          <w:color w:val="000000"/>
          <w:sz w:val="21"/>
          <w:szCs w:val="21"/>
        </w:rPr>
        <w:t xml:space="preserve">л </w:t>
      </w:r>
      <w:proofErr w:type="spellStart"/>
      <w:r w:rsidRPr="00777D19">
        <w:rPr>
          <w:rFonts w:ascii="Open Sans" w:eastAsia="Times New Roman" w:hAnsi="Open Sans" w:cs="Times New Roman"/>
          <w:color w:val="000000"/>
          <w:sz w:val="21"/>
          <w:szCs w:val="21"/>
        </w:rPr>
        <w:t>мэргэжлийг</w:t>
      </w:r>
      <w:proofErr w:type="spellEnd"/>
      <w:r w:rsidRPr="00777D19">
        <w:rPr>
          <w:rFonts w:ascii="Open Sans" w:eastAsia="Times New Roman" w:hAnsi="Open Sans" w:cs="Times New Roman"/>
          <w:color w:val="000000"/>
          <w:sz w:val="21"/>
          <w:szCs w:val="21"/>
        </w:rPr>
        <w:t xml:space="preserve"> </w:t>
      </w:r>
      <w:proofErr w:type="spellStart"/>
      <w:r w:rsidRPr="00777D19">
        <w:rPr>
          <w:rFonts w:ascii="Open Sans" w:eastAsia="Times New Roman" w:hAnsi="Open Sans" w:cs="Times New Roman"/>
          <w:color w:val="000000"/>
          <w:sz w:val="21"/>
          <w:szCs w:val="21"/>
        </w:rPr>
        <w:t>нухацтай</w:t>
      </w:r>
      <w:proofErr w:type="spellEnd"/>
      <w:r w:rsidRPr="00777D19">
        <w:rPr>
          <w:rFonts w:ascii="Open Sans" w:eastAsia="Times New Roman" w:hAnsi="Open Sans" w:cs="Times New Roman"/>
          <w:color w:val="000000"/>
          <w:sz w:val="21"/>
          <w:szCs w:val="21"/>
        </w:rPr>
        <w:t xml:space="preserve"> </w:t>
      </w:r>
      <w:proofErr w:type="spellStart"/>
      <w:r w:rsidRPr="00777D19">
        <w:rPr>
          <w:rFonts w:ascii="Open Sans" w:eastAsia="Times New Roman" w:hAnsi="Open Sans" w:cs="Times New Roman"/>
          <w:color w:val="000000"/>
          <w:sz w:val="21"/>
          <w:szCs w:val="21"/>
        </w:rPr>
        <w:t>авч</w:t>
      </w:r>
      <w:proofErr w:type="spellEnd"/>
      <w:r w:rsidRPr="00777D19">
        <w:rPr>
          <w:rFonts w:ascii="Open Sans" w:eastAsia="Times New Roman" w:hAnsi="Open Sans" w:cs="Times New Roman"/>
          <w:color w:val="000000"/>
          <w:sz w:val="21"/>
          <w:szCs w:val="21"/>
        </w:rPr>
        <w:t xml:space="preserve"> </w:t>
      </w:r>
      <w:proofErr w:type="spellStart"/>
      <w:r w:rsidRPr="00777D19">
        <w:rPr>
          <w:rFonts w:ascii="Open Sans" w:eastAsia="Times New Roman" w:hAnsi="Open Sans" w:cs="Times New Roman"/>
          <w:color w:val="000000"/>
          <w:sz w:val="21"/>
          <w:szCs w:val="21"/>
        </w:rPr>
        <w:t>үздэггүй</w:t>
      </w:r>
      <w:proofErr w:type="spellEnd"/>
      <w:r w:rsidRPr="00777D19">
        <w:rPr>
          <w:rFonts w:ascii="Open Sans" w:eastAsia="Times New Roman" w:hAnsi="Open Sans" w:cs="Times New Roman"/>
          <w:color w:val="000000"/>
          <w:sz w:val="21"/>
          <w:szCs w:val="21"/>
        </w:rPr>
        <w:t xml:space="preserve"> ч </w:t>
      </w:r>
      <w:proofErr w:type="spellStart"/>
      <w:r w:rsidRPr="00777D19">
        <w:rPr>
          <w:rFonts w:ascii="Open Sans" w:eastAsia="Times New Roman" w:hAnsi="Open Sans" w:cs="Times New Roman"/>
          <w:color w:val="000000"/>
          <w:sz w:val="21"/>
          <w:szCs w:val="21"/>
        </w:rPr>
        <w:t>нийгэмд</w:t>
      </w:r>
      <w:proofErr w:type="spellEnd"/>
      <w:r w:rsidRPr="00777D19">
        <w:rPr>
          <w:rFonts w:ascii="Open Sans" w:eastAsia="Times New Roman" w:hAnsi="Open Sans" w:cs="Times New Roman"/>
          <w:color w:val="000000"/>
          <w:sz w:val="21"/>
          <w:szCs w:val="21"/>
        </w:rPr>
        <w:t xml:space="preserve"> </w:t>
      </w:r>
      <w:proofErr w:type="spellStart"/>
      <w:r w:rsidRPr="00777D19">
        <w:rPr>
          <w:rFonts w:ascii="Open Sans" w:eastAsia="Times New Roman" w:hAnsi="Open Sans" w:cs="Times New Roman"/>
          <w:color w:val="000000"/>
          <w:sz w:val="21"/>
          <w:szCs w:val="21"/>
        </w:rPr>
        <w:t>үргэлж</w:t>
      </w:r>
      <w:proofErr w:type="spellEnd"/>
      <w:r w:rsidRPr="00777D19">
        <w:rPr>
          <w:rFonts w:ascii="Open Sans" w:eastAsia="Times New Roman" w:hAnsi="Open Sans" w:cs="Times New Roman"/>
          <w:color w:val="000000"/>
          <w:sz w:val="21"/>
          <w:szCs w:val="21"/>
        </w:rPr>
        <w:t xml:space="preserve"> </w:t>
      </w:r>
      <w:r>
        <w:rPr>
          <w:rFonts w:ascii="Open Sans" w:eastAsia="Times New Roman" w:hAnsi="Open Sans" w:cs="Times New Roman"/>
          <w:color w:val="000000"/>
          <w:sz w:val="21"/>
          <w:szCs w:val="21"/>
          <w:lang w:val="mn-MN"/>
        </w:rPr>
        <w:t xml:space="preserve">эдгээр </w:t>
      </w:r>
      <w:proofErr w:type="spellStart"/>
      <w:r w:rsidRPr="00777D19">
        <w:rPr>
          <w:rFonts w:ascii="Open Sans" w:eastAsia="Times New Roman" w:hAnsi="Open Sans" w:cs="Times New Roman"/>
          <w:color w:val="000000"/>
          <w:sz w:val="21"/>
          <w:szCs w:val="21"/>
        </w:rPr>
        <w:t>мэргэжилтнүүд</w:t>
      </w:r>
      <w:proofErr w:type="spellEnd"/>
      <w:r w:rsidRPr="00777D19">
        <w:rPr>
          <w:rFonts w:ascii="Open Sans" w:eastAsia="Times New Roman" w:hAnsi="Open Sans" w:cs="Times New Roman"/>
          <w:color w:val="000000"/>
          <w:sz w:val="21"/>
          <w:szCs w:val="21"/>
        </w:rPr>
        <w:t xml:space="preserve"> </w:t>
      </w:r>
      <w:proofErr w:type="spellStart"/>
      <w:r w:rsidRPr="00777D19">
        <w:rPr>
          <w:rFonts w:ascii="Open Sans" w:eastAsia="Times New Roman" w:hAnsi="Open Sans" w:cs="Times New Roman"/>
          <w:color w:val="000000"/>
          <w:sz w:val="21"/>
          <w:szCs w:val="21"/>
        </w:rPr>
        <w:t>хэрэгтэй</w:t>
      </w:r>
      <w:proofErr w:type="spellEnd"/>
      <w:r w:rsidRPr="00777D19">
        <w:rPr>
          <w:rFonts w:ascii="Open Sans" w:eastAsia="Times New Roman" w:hAnsi="Open Sans" w:cs="Times New Roman"/>
          <w:color w:val="000000"/>
          <w:sz w:val="21"/>
          <w:szCs w:val="21"/>
        </w:rPr>
        <w:t xml:space="preserve"> </w:t>
      </w:r>
      <w:proofErr w:type="spellStart"/>
      <w:r w:rsidRPr="00777D19">
        <w:rPr>
          <w:rFonts w:ascii="Open Sans" w:eastAsia="Times New Roman" w:hAnsi="Open Sans" w:cs="Times New Roman"/>
          <w:color w:val="000000"/>
          <w:sz w:val="21"/>
          <w:szCs w:val="21"/>
        </w:rPr>
        <w:t>байдаг</w:t>
      </w:r>
      <w:proofErr w:type="spellEnd"/>
      <w:r w:rsidRPr="00777D19">
        <w:rPr>
          <w:rFonts w:ascii="Open Sans" w:eastAsia="Times New Roman" w:hAnsi="Open Sans" w:cs="Times New Roman"/>
          <w:color w:val="000000"/>
          <w:sz w:val="21"/>
          <w:szCs w:val="21"/>
        </w:rPr>
        <w:t xml:space="preserve"> </w:t>
      </w:r>
      <w:proofErr w:type="spellStart"/>
      <w:r w:rsidRPr="00777D19">
        <w:rPr>
          <w:rFonts w:ascii="Open Sans" w:eastAsia="Times New Roman" w:hAnsi="Open Sans" w:cs="Times New Roman"/>
          <w:color w:val="000000"/>
          <w:sz w:val="21"/>
          <w:szCs w:val="21"/>
        </w:rPr>
        <w:t>бөгөөд</w:t>
      </w:r>
      <w:proofErr w:type="spellEnd"/>
      <w:r w:rsidRPr="00777D19">
        <w:rPr>
          <w:rFonts w:ascii="Open Sans" w:eastAsia="Times New Roman" w:hAnsi="Open Sans" w:cs="Times New Roman"/>
          <w:color w:val="000000"/>
          <w:sz w:val="21"/>
          <w:szCs w:val="21"/>
        </w:rPr>
        <w:t xml:space="preserve"> </w:t>
      </w:r>
      <w:proofErr w:type="spellStart"/>
      <w:r w:rsidRPr="00777D19">
        <w:rPr>
          <w:rFonts w:ascii="Open Sans" w:eastAsia="Times New Roman" w:hAnsi="Open Sans" w:cs="Times New Roman"/>
          <w:color w:val="000000"/>
          <w:sz w:val="21"/>
          <w:szCs w:val="21"/>
        </w:rPr>
        <w:t>үүний</w:t>
      </w:r>
      <w:proofErr w:type="spellEnd"/>
      <w:r w:rsidRPr="00777D19">
        <w:rPr>
          <w:rFonts w:ascii="Open Sans" w:eastAsia="Times New Roman" w:hAnsi="Open Sans" w:cs="Times New Roman"/>
          <w:color w:val="000000"/>
          <w:sz w:val="21"/>
          <w:szCs w:val="21"/>
        </w:rPr>
        <w:t xml:space="preserve"> </w:t>
      </w:r>
      <w:proofErr w:type="spellStart"/>
      <w:r w:rsidRPr="00777D19">
        <w:rPr>
          <w:rFonts w:ascii="Open Sans" w:eastAsia="Times New Roman" w:hAnsi="Open Sans" w:cs="Times New Roman"/>
          <w:color w:val="000000"/>
          <w:sz w:val="21"/>
          <w:szCs w:val="21"/>
        </w:rPr>
        <w:t>ачаар</w:t>
      </w:r>
      <w:proofErr w:type="spellEnd"/>
      <w:r w:rsidRPr="00777D19">
        <w:rPr>
          <w:rFonts w:ascii="Open Sans" w:eastAsia="Times New Roman" w:hAnsi="Open Sans" w:cs="Times New Roman"/>
          <w:color w:val="000000"/>
          <w:sz w:val="21"/>
          <w:szCs w:val="21"/>
        </w:rPr>
        <w:t xml:space="preserve"> </w:t>
      </w:r>
      <w:proofErr w:type="spellStart"/>
      <w:r w:rsidRPr="00777D19">
        <w:rPr>
          <w:rFonts w:ascii="Open Sans" w:eastAsia="Times New Roman" w:hAnsi="Open Sans" w:cs="Times New Roman"/>
          <w:color w:val="000000"/>
          <w:sz w:val="21"/>
          <w:szCs w:val="21"/>
        </w:rPr>
        <w:t>аж</w:t>
      </w:r>
      <w:proofErr w:type="spellEnd"/>
      <w:r w:rsidRPr="00777D19">
        <w:rPr>
          <w:rFonts w:ascii="Open Sans" w:eastAsia="Times New Roman" w:hAnsi="Open Sans" w:cs="Times New Roman"/>
          <w:color w:val="000000"/>
          <w:sz w:val="21"/>
          <w:szCs w:val="21"/>
        </w:rPr>
        <w:t xml:space="preserve"> </w:t>
      </w:r>
      <w:proofErr w:type="spellStart"/>
      <w:r w:rsidRPr="00777D19">
        <w:rPr>
          <w:rFonts w:ascii="Open Sans" w:eastAsia="Times New Roman" w:hAnsi="Open Sans" w:cs="Times New Roman"/>
          <w:color w:val="000000"/>
          <w:sz w:val="21"/>
          <w:szCs w:val="21"/>
        </w:rPr>
        <w:t>үйлдвэрийн</w:t>
      </w:r>
      <w:proofErr w:type="spellEnd"/>
      <w:r w:rsidRPr="00777D19">
        <w:rPr>
          <w:rFonts w:ascii="Open Sans" w:eastAsia="Times New Roman" w:hAnsi="Open Sans" w:cs="Times New Roman"/>
          <w:color w:val="000000"/>
          <w:sz w:val="21"/>
          <w:szCs w:val="21"/>
        </w:rPr>
        <w:t xml:space="preserve"> </w:t>
      </w:r>
      <w:proofErr w:type="spellStart"/>
      <w:r w:rsidRPr="00777D19">
        <w:rPr>
          <w:rFonts w:ascii="Open Sans" w:eastAsia="Times New Roman" w:hAnsi="Open Sans" w:cs="Times New Roman"/>
          <w:color w:val="000000"/>
          <w:sz w:val="21"/>
          <w:szCs w:val="21"/>
        </w:rPr>
        <w:t>аж</w:t>
      </w:r>
      <w:proofErr w:type="spellEnd"/>
      <w:r w:rsidRPr="00777D19">
        <w:rPr>
          <w:rFonts w:ascii="Open Sans" w:eastAsia="Times New Roman" w:hAnsi="Open Sans" w:cs="Times New Roman"/>
          <w:color w:val="000000"/>
          <w:sz w:val="21"/>
          <w:szCs w:val="21"/>
        </w:rPr>
        <w:t xml:space="preserve"> </w:t>
      </w:r>
      <w:proofErr w:type="spellStart"/>
      <w:r w:rsidRPr="00777D19">
        <w:rPr>
          <w:rFonts w:ascii="Open Sans" w:eastAsia="Times New Roman" w:hAnsi="Open Sans" w:cs="Times New Roman"/>
          <w:color w:val="000000"/>
          <w:sz w:val="21"/>
          <w:szCs w:val="21"/>
        </w:rPr>
        <w:t>ахуйн</w:t>
      </w:r>
      <w:proofErr w:type="spellEnd"/>
      <w:r w:rsidRPr="00777D19">
        <w:rPr>
          <w:rFonts w:ascii="Open Sans" w:eastAsia="Times New Roman" w:hAnsi="Open Sans" w:cs="Times New Roman"/>
          <w:color w:val="000000"/>
          <w:sz w:val="21"/>
          <w:szCs w:val="21"/>
        </w:rPr>
        <w:t xml:space="preserve"> </w:t>
      </w:r>
      <w:proofErr w:type="spellStart"/>
      <w:r w:rsidRPr="00777D19">
        <w:rPr>
          <w:rFonts w:ascii="Open Sans" w:eastAsia="Times New Roman" w:hAnsi="Open Sans" w:cs="Times New Roman"/>
          <w:color w:val="000000"/>
          <w:sz w:val="21"/>
          <w:szCs w:val="21"/>
        </w:rPr>
        <w:t>нэгжүүд</w:t>
      </w:r>
      <w:proofErr w:type="spellEnd"/>
      <w:r w:rsidRPr="00777D19">
        <w:rPr>
          <w:rFonts w:ascii="Open Sans" w:eastAsia="Times New Roman" w:hAnsi="Open Sans" w:cs="Times New Roman"/>
          <w:color w:val="000000"/>
          <w:sz w:val="21"/>
          <w:szCs w:val="21"/>
        </w:rPr>
        <w:t xml:space="preserve">, </w:t>
      </w:r>
      <w:proofErr w:type="spellStart"/>
      <w:r w:rsidRPr="00777D19">
        <w:rPr>
          <w:rFonts w:ascii="Open Sans" w:eastAsia="Times New Roman" w:hAnsi="Open Sans" w:cs="Times New Roman"/>
          <w:color w:val="000000"/>
          <w:sz w:val="21"/>
          <w:szCs w:val="21"/>
        </w:rPr>
        <w:t>барилгын</w:t>
      </w:r>
      <w:proofErr w:type="spellEnd"/>
      <w:r w:rsidRPr="00777D19">
        <w:rPr>
          <w:rFonts w:ascii="Open Sans" w:eastAsia="Times New Roman" w:hAnsi="Open Sans" w:cs="Times New Roman"/>
          <w:color w:val="000000"/>
          <w:sz w:val="21"/>
          <w:szCs w:val="21"/>
        </w:rPr>
        <w:t xml:space="preserve"> </w:t>
      </w:r>
      <w:proofErr w:type="spellStart"/>
      <w:r w:rsidRPr="00777D19">
        <w:rPr>
          <w:rFonts w:ascii="Open Sans" w:eastAsia="Times New Roman" w:hAnsi="Open Sans" w:cs="Times New Roman"/>
          <w:color w:val="000000"/>
          <w:sz w:val="21"/>
          <w:szCs w:val="21"/>
        </w:rPr>
        <w:t>компаниуд</w:t>
      </w:r>
      <w:proofErr w:type="spellEnd"/>
      <w:r w:rsidRPr="00777D19">
        <w:rPr>
          <w:rFonts w:ascii="Open Sans" w:eastAsia="Times New Roman" w:hAnsi="Open Sans" w:cs="Times New Roman"/>
          <w:color w:val="000000"/>
          <w:sz w:val="21"/>
          <w:szCs w:val="21"/>
        </w:rPr>
        <w:t xml:space="preserve">, </w:t>
      </w:r>
      <w:proofErr w:type="spellStart"/>
      <w:r w:rsidRPr="00777D19">
        <w:rPr>
          <w:rFonts w:ascii="Open Sans" w:eastAsia="Times New Roman" w:hAnsi="Open Sans" w:cs="Times New Roman"/>
          <w:color w:val="000000"/>
          <w:sz w:val="21"/>
          <w:szCs w:val="21"/>
        </w:rPr>
        <w:t>хотын</w:t>
      </w:r>
      <w:proofErr w:type="spellEnd"/>
      <w:r w:rsidRPr="00777D19">
        <w:rPr>
          <w:rFonts w:ascii="Open Sans" w:eastAsia="Times New Roman" w:hAnsi="Open Sans" w:cs="Times New Roman"/>
          <w:color w:val="000000"/>
          <w:sz w:val="21"/>
          <w:szCs w:val="21"/>
        </w:rPr>
        <w:t xml:space="preserve"> </w:t>
      </w:r>
      <w:proofErr w:type="spellStart"/>
      <w:r w:rsidRPr="00777D19">
        <w:rPr>
          <w:rFonts w:ascii="Open Sans" w:eastAsia="Times New Roman" w:hAnsi="Open Sans" w:cs="Times New Roman"/>
          <w:color w:val="000000"/>
          <w:sz w:val="21"/>
          <w:szCs w:val="21"/>
        </w:rPr>
        <w:t>байгууламжууд</w:t>
      </w:r>
      <w:proofErr w:type="spellEnd"/>
      <w:r w:rsidRPr="00777D19">
        <w:rPr>
          <w:rFonts w:ascii="Open Sans" w:eastAsia="Times New Roman" w:hAnsi="Open Sans" w:cs="Times New Roman"/>
          <w:color w:val="000000"/>
          <w:sz w:val="21"/>
          <w:szCs w:val="21"/>
        </w:rPr>
        <w:t xml:space="preserve"> </w:t>
      </w:r>
      <w:proofErr w:type="spellStart"/>
      <w:r w:rsidRPr="00777D19">
        <w:rPr>
          <w:rFonts w:ascii="Open Sans" w:eastAsia="Times New Roman" w:hAnsi="Open Sans" w:cs="Times New Roman"/>
          <w:color w:val="000000"/>
          <w:sz w:val="21"/>
          <w:szCs w:val="21"/>
        </w:rPr>
        <w:t>ажилладаг</w:t>
      </w:r>
      <w:proofErr w:type="spellEnd"/>
      <w:r w:rsidRPr="00777D19">
        <w:rPr>
          <w:rFonts w:ascii="Open Sans" w:eastAsia="Times New Roman" w:hAnsi="Open Sans" w:cs="Times New Roman"/>
          <w:color w:val="000000"/>
          <w:sz w:val="21"/>
          <w:szCs w:val="21"/>
        </w:rPr>
        <w:t>.</w:t>
      </w:r>
    </w:p>
    <w:p w:rsidR="00777D19" w:rsidRPr="00777D19" w:rsidRDefault="00777D19" w:rsidP="00777D19">
      <w:pPr>
        <w:shd w:val="clear" w:color="auto" w:fill="F3F3F3"/>
        <w:spacing w:after="0" w:line="240" w:lineRule="auto"/>
        <w:jc w:val="center"/>
        <w:rPr>
          <w:rFonts w:ascii="Times New Roman" w:eastAsia="Times New Roman" w:hAnsi="Times New Roman" w:cs="Times New Roman"/>
          <w:color w:val="000000"/>
          <w:sz w:val="27"/>
          <w:szCs w:val="27"/>
        </w:rPr>
      </w:pPr>
      <w:r w:rsidRPr="00777D19">
        <w:rPr>
          <w:rFonts w:ascii="Times New Roman" w:eastAsia="Times New Roman" w:hAnsi="Times New Roman" w:cs="Times New Roman"/>
          <w:color w:val="000000"/>
          <w:sz w:val="27"/>
          <w:szCs w:val="27"/>
        </w:rPr>
        <w:pict>
          <v:rect id="_x0000_i1025" style="width:120pt;height:.75pt" o:hrpct="0" o:hralign="center" o:hrstd="t" o:hr="t" fillcolor="#a0a0a0" stroked="f"/>
        </w:pict>
      </w:r>
    </w:p>
    <w:p w:rsidR="00777D19" w:rsidRPr="00777D19" w:rsidRDefault="00777D19" w:rsidP="00777D19">
      <w:pPr>
        <w:shd w:val="clear" w:color="auto" w:fill="F3F3F3"/>
        <w:spacing w:after="0" w:line="240" w:lineRule="auto"/>
        <w:jc w:val="center"/>
        <w:rPr>
          <w:rFonts w:ascii="Times New Roman" w:eastAsia="Times New Roman" w:hAnsi="Times New Roman" w:cs="Times New Roman"/>
          <w:color w:val="000000"/>
          <w:sz w:val="27"/>
          <w:szCs w:val="27"/>
        </w:rPr>
      </w:pPr>
    </w:p>
    <w:p w:rsidR="004D3087" w:rsidRDefault="004D3087"/>
    <w:p w:rsidR="00777D19" w:rsidRDefault="00777D19">
      <w:pPr>
        <w:rPr>
          <w:lang w:val="mn-MN"/>
        </w:rPr>
      </w:pPr>
      <w:r w:rsidRPr="00777D19">
        <w:drawing>
          <wp:inline distT="0" distB="0" distL="0" distR="0" wp14:anchorId="7CE2E4E6" wp14:editId="3D04CE50">
            <wp:extent cx="1828800" cy="1315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46169" cy="1328034"/>
                    </a:xfrm>
                    <a:prstGeom prst="rect">
                      <a:avLst/>
                    </a:prstGeom>
                  </pic:spPr>
                </pic:pic>
              </a:graphicData>
            </a:graphic>
          </wp:inline>
        </w:drawing>
      </w:r>
      <w:r>
        <w:rPr>
          <w:lang w:val="mn-MN"/>
        </w:rPr>
        <w:t xml:space="preserve">  </w:t>
      </w:r>
      <w:r w:rsidRPr="00777D19">
        <w:rPr>
          <w:lang w:val="mn-MN"/>
        </w:rPr>
        <w:drawing>
          <wp:inline distT="0" distB="0" distL="0" distR="0" wp14:anchorId="6254C6FF" wp14:editId="7AB18E57">
            <wp:extent cx="1884009" cy="13716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22296" cy="1399474"/>
                    </a:xfrm>
                    <a:prstGeom prst="rect">
                      <a:avLst/>
                    </a:prstGeom>
                  </pic:spPr>
                </pic:pic>
              </a:graphicData>
            </a:graphic>
          </wp:inline>
        </w:drawing>
      </w:r>
      <w:r>
        <w:rPr>
          <w:lang w:val="mn-MN"/>
        </w:rPr>
        <w:t xml:space="preserve">  </w:t>
      </w:r>
      <w:r w:rsidRPr="00777D19">
        <w:rPr>
          <w:rFonts w:ascii="Times New Roman" w:eastAsia="Times New Roman" w:hAnsi="Times New Roman" w:cs="Times New Roman"/>
          <w:noProof/>
          <w:color w:val="000000"/>
          <w:sz w:val="27"/>
          <w:szCs w:val="27"/>
        </w:rPr>
        <w:drawing>
          <wp:inline distT="0" distB="0" distL="0" distR="0" wp14:anchorId="0A3A9876" wp14:editId="04F7A2D0">
            <wp:extent cx="2073729" cy="1209675"/>
            <wp:effectExtent l="0" t="0" r="3175" b="0"/>
            <wp:docPr id="2" name="Picture 2" descr="https://s1.stc.all.kpcdn.net/putevoditel/projectid_406014/images/tild6466-6132-4161-b432-336536343133__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1.stc.all.kpcdn.net/putevoditel/projectid_406014/images/tild6466-6132-4161-b432-336536343133__96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08392" cy="1229895"/>
                    </a:xfrm>
                    <a:prstGeom prst="rect">
                      <a:avLst/>
                    </a:prstGeom>
                    <a:noFill/>
                    <a:ln>
                      <a:noFill/>
                    </a:ln>
                  </pic:spPr>
                </pic:pic>
              </a:graphicData>
            </a:graphic>
          </wp:inline>
        </w:drawing>
      </w:r>
    </w:p>
    <w:p w:rsidR="00777D19" w:rsidRDefault="00777D19">
      <w:pPr>
        <w:rPr>
          <w:lang w:val="mn-MN"/>
        </w:rPr>
      </w:pPr>
      <w:r w:rsidRPr="00777D19">
        <w:rPr>
          <w:lang w:val="mn-MN"/>
        </w:rPr>
        <w:drawing>
          <wp:inline distT="0" distB="0" distL="0" distR="0" wp14:anchorId="5C6C6D05" wp14:editId="54DDC5D7">
            <wp:extent cx="3873852" cy="1333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5923" cy="1347982"/>
                    </a:xfrm>
                    <a:prstGeom prst="rect">
                      <a:avLst/>
                    </a:prstGeom>
                  </pic:spPr>
                </pic:pic>
              </a:graphicData>
            </a:graphic>
          </wp:inline>
        </w:drawing>
      </w:r>
      <w:r>
        <w:rPr>
          <w:lang w:val="mn-MN"/>
        </w:rPr>
        <w:t xml:space="preserve"> </w:t>
      </w:r>
      <w:r w:rsidRPr="00777D19">
        <w:rPr>
          <w:lang w:val="mn-MN"/>
        </w:rPr>
        <w:drawing>
          <wp:inline distT="0" distB="0" distL="0" distR="0" wp14:anchorId="0853E8D6" wp14:editId="2228B589">
            <wp:extent cx="1895475" cy="134870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9234" cy="1365608"/>
                    </a:xfrm>
                    <a:prstGeom prst="rect">
                      <a:avLst/>
                    </a:prstGeom>
                  </pic:spPr>
                </pic:pic>
              </a:graphicData>
            </a:graphic>
          </wp:inline>
        </w:drawing>
      </w:r>
    </w:p>
    <w:p w:rsidR="00777D19" w:rsidRDefault="00777D19">
      <w:pPr>
        <w:rPr>
          <w:lang w:val="mn-MN"/>
        </w:rPr>
      </w:pPr>
      <w:r w:rsidRPr="00777D19">
        <w:rPr>
          <w:lang w:val="mn-MN"/>
        </w:rPr>
        <w:drawing>
          <wp:inline distT="0" distB="0" distL="0" distR="0" wp14:anchorId="258A7654" wp14:editId="571B7365">
            <wp:extent cx="5943600" cy="1337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37945"/>
                    </a:xfrm>
                    <a:prstGeom prst="rect">
                      <a:avLst/>
                    </a:prstGeom>
                  </pic:spPr>
                </pic:pic>
              </a:graphicData>
            </a:graphic>
          </wp:inline>
        </w:drawing>
      </w:r>
    </w:p>
    <w:p w:rsidR="00777D19" w:rsidRDefault="00777D19">
      <w:pPr>
        <w:rPr>
          <w:lang w:val="mn-MN"/>
        </w:rPr>
      </w:pPr>
      <w:r>
        <w:rPr>
          <w:lang w:val="mn-MN"/>
        </w:rPr>
        <w:t xml:space="preserve">  </w:t>
      </w:r>
      <w:r w:rsidRPr="00777D19">
        <w:rPr>
          <w:lang w:val="mn-MN"/>
        </w:rPr>
        <w:drawing>
          <wp:inline distT="0" distB="0" distL="0" distR="0" wp14:anchorId="7DA748D3" wp14:editId="6A0102CC">
            <wp:extent cx="3829050" cy="132625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2731" cy="1344852"/>
                    </a:xfrm>
                    <a:prstGeom prst="rect">
                      <a:avLst/>
                    </a:prstGeom>
                  </pic:spPr>
                </pic:pic>
              </a:graphicData>
            </a:graphic>
          </wp:inline>
        </w:drawing>
      </w:r>
      <w:r>
        <w:rPr>
          <w:lang w:val="mn-MN"/>
        </w:rPr>
        <w:t xml:space="preserve">  </w:t>
      </w:r>
      <w:r w:rsidRPr="00777D19">
        <w:rPr>
          <w:lang w:val="mn-MN"/>
        </w:rPr>
        <w:drawing>
          <wp:inline distT="0" distB="0" distL="0" distR="0" wp14:anchorId="16AA4CD7" wp14:editId="5FFCE73B">
            <wp:extent cx="1704975" cy="121783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1809" cy="1229863"/>
                    </a:xfrm>
                    <a:prstGeom prst="rect">
                      <a:avLst/>
                    </a:prstGeom>
                  </pic:spPr>
                </pic:pic>
              </a:graphicData>
            </a:graphic>
          </wp:inline>
        </w:drawing>
      </w:r>
    </w:p>
    <w:p w:rsidR="00777D19" w:rsidRDefault="00777D19">
      <w:pPr>
        <w:rPr>
          <w:lang w:val="mn-MN"/>
        </w:rPr>
      </w:pPr>
    </w:p>
    <w:p w:rsidR="00777D19" w:rsidRDefault="00777D19">
      <w:pPr>
        <w:rPr>
          <w:lang w:val="mn-MN"/>
        </w:rPr>
      </w:pPr>
      <w:r w:rsidRPr="00777D19">
        <w:rPr>
          <w:lang w:val="mn-MN"/>
        </w:rPr>
        <w:lastRenderedPageBreak/>
        <w:drawing>
          <wp:inline distT="0" distB="0" distL="0" distR="0" wp14:anchorId="174BD1CE" wp14:editId="3F4AE545">
            <wp:extent cx="5943600" cy="1340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40485"/>
                    </a:xfrm>
                    <a:prstGeom prst="rect">
                      <a:avLst/>
                    </a:prstGeom>
                  </pic:spPr>
                </pic:pic>
              </a:graphicData>
            </a:graphic>
          </wp:inline>
        </w:drawing>
      </w:r>
    </w:p>
    <w:p w:rsidR="00777D19" w:rsidRDefault="00777D19">
      <w:pPr>
        <w:rPr>
          <w:lang w:val="mn-MN"/>
        </w:rPr>
      </w:pPr>
    </w:p>
    <w:p w:rsidR="00B973F6" w:rsidRPr="00B973F6" w:rsidRDefault="00B973F6" w:rsidP="00B973F6">
      <w:pPr>
        <w:rPr>
          <w:lang w:val="mn-MN"/>
        </w:rPr>
      </w:pPr>
      <w:r w:rsidRPr="00B973F6">
        <w:rPr>
          <w:lang w:val="mn-MN"/>
        </w:rPr>
        <w:t>Өнөө</w:t>
      </w:r>
      <w:r>
        <w:rPr>
          <w:lang w:val="mn-MN"/>
        </w:rPr>
        <w:t>дөр тулгарч байгаа</w:t>
      </w:r>
      <w:r w:rsidRPr="00B973F6">
        <w:rPr>
          <w:lang w:val="mn-MN"/>
        </w:rPr>
        <w:t xml:space="preserve"> гол асуудал бол залуучуудын дунд </w:t>
      </w:r>
      <w:r>
        <w:rPr>
          <w:lang w:val="mn-MN"/>
        </w:rPr>
        <w:t>мэрг</w:t>
      </w:r>
      <w:r w:rsidR="00196203">
        <w:rPr>
          <w:lang w:val="mn-MN"/>
        </w:rPr>
        <w:t>эжлийн ажилчин болох асуудал бага</w:t>
      </w:r>
      <w:r w:rsidRPr="00B973F6">
        <w:rPr>
          <w:lang w:val="mn-MN"/>
        </w:rPr>
        <w:t xml:space="preserve"> байгаа явдал юм.</w:t>
      </w:r>
    </w:p>
    <w:p w:rsidR="00B973F6" w:rsidRPr="00B973F6" w:rsidRDefault="00B973F6" w:rsidP="00B973F6">
      <w:pPr>
        <w:rPr>
          <w:lang w:val="mn-MN"/>
        </w:rPr>
      </w:pPr>
      <w:r w:rsidRPr="00B973F6">
        <w:rPr>
          <w:lang w:val="mn-MN"/>
        </w:rPr>
        <w:t>Оюутнууд илүү нэр хүндтэй</w:t>
      </w:r>
      <w:r w:rsidR="00196203">
        <w:rPr>
          <w:lang w:val="mn-MN"/>
        </w:rPr>
        <w:t xml:space="preserve"> гэж боддог</w:t>
      </w:r>
      <w:r w:rsidRPr="00B973F6">
        <w:rPr>
          <w:lang w:val="mn-MN"/>
        </w:rPr>
        <w:t xml:space="preserve"> мэргэжлүүд рүү тэмүүлдэг. Гэсэн хэдий ч хөдөлмөрийн зах зээл хуульч, эдийн засагчдаас </w:t>
      </w:r>
      <w:r w:rsidR="00196203">
        <w:rPr>
          <w:lang w:val="mn-MN"/>
        </w:rPr>
        <w:t>ихдэж</w:t>
      </w:r>
      <w:r w:rsidRPr="00B973F6">
        <w:rPr>
          <w:lang w:val="mn-MN"/>
        </w:rPr>
        <w:t xml:space="preserve">, эсрэгээрээ "энгийн" ажил эрхэлдэг мэргэжилтнүүдийн хомсдол нь </w:t>
      </w:r>
      <w:r w:rsidR="00196203">
        <w:rPr>
          <w:lang w:val="mn-MN"/>
        </w:rPr>
        <w:t>их болж тэдний</w:t>
      </w:r>
      <w:r w:rsidRPr="00B973F6">
        <w:rPr>
          <w:lang w:val="mn-MN"/>
        </w:rPr>
        <w:t xml:space="preserve"> хэрэгцээ, эрэлт </w:t>
      </w:r>
      <w:r w:rsidR="00196203">
        <w:rPr>
          <w:lang w:val="mn-MN"/>
        </w:rPr>
        <w:t>маш өндөр</w:t>
      </w:r>
      <w:r w:rsidRPr="00B973F6">
        <w:rPr>
          <w:lang w:val="mn-MN"/>
        </w:rPr>
        <w:t xml:space="preserve"> бол</w:t>
      </w:r>
      <w:r w:rsidR="00196203">
        <w:rPr>
          <w:lang w:val="mn-MN"/>
        </w:rPr>
        <w:t>сон</w:t>
      </w:r>
      <w:r w:rsidRPr="00B973F6">
        <w:rPr>
          <w:lang w:val="mn-MN"/>
        </w:rPr>
        <w:t>.</w:t>
      </w:r>
    </w:p>
    <w:p w:rsidR="00B973F6" w:rsidRPr="00B973F6" w:rsidRDefault="00196203" w:rsidP="00B973F6">
      <w:pPr>
        <w:rPr>
          <w:lang w:val="mn-MN"/>
        </w:rPr>
      </w:pPr>
      <w:r>
        <w:rPr>
          <w:lang w:val="mn-MN"/>
        </w:rPr>
        <w:t>М</w:t>
      </w:r>
      <w:r w:rsidR="00B973F6" w:rsidRPr="00B973F6">
        <w:rPr>
          <w:lang w:val="mn-MN"/>
        </w:rPr>
        <w:t>эргэж</w:t>
      </w:r>
      <w:r>
        <w:rPr>
          <w:lang w:val="mn-MN"/>
        </w:rPr>
        <w:t>лийн ажичид</w:t>
      </w:r>
      <w:r w:rsidR="00B973F6" w:rsidRPr="00B973F6">
        <w:rPr>
          <w:lang w:val="mn-MN"/>
        </w:rPr>
        <w:t xml:space="preserve"> ихэвчлэн гараараа ажиллах шаардлагатай мэргэжлүүд гэж нэрлэдэг (өөрөөр хэлбэл ажил нь оюун ухаанаас илүү бие махбодь юм). Ихэнхдээ үр дүн нь шууд харагддаг - энэ нь </w:t>
      </w:r>
      <w:r>
        <w:rPr>
          <w:lang w:val="mn-MN"/>
        </w:rPr>
        <w:t>мэргэжлийн</w:t>
      </w:r>
      <w:r w:rsidR="00B973F6" w:rsidRPr="00B973F6">
        <w:rPr>
          <w:lang w:val="mn-MN"/>
        </w:rPr>
        <w:t xml:space="preserve"> ажлын нэг давуу тал юм.</w:t>
      </w:r>
    </w:p>
    <w:p w:rsidR="00777D19" w:rsidRDefault="00B973F6" w:rsidP="00B973F6">
      <w:pPr>
        <w:rPr>
          <w:lang w:val="mn-MN"/>
        </w:rPr>
      </w:pPr>
      <w:r w:rsidRPr="00B973F6">
        <w:rPr>
          <w:lang w:val="mn-MN"/>
        </w:rPr>
        <w:t xml:space="preserve">Маш олон тооны ажлын мэргэжлүүд байдаг бөгөөд тэдгээр нь жолооч, худалдагчаас эхлээд өрлөгч, </w:t>
      </w:r>
      <w:r w:rsidR="00196203">
        <w:rPr>
          <w:lang w:val="mn-MN"/>
        </w:rPr>
        <w:t>засалч</w:t>
      </w:r>
      <w:r w:rsidRPr="00B973F6">
        <w:rPr>
          <w:lang w:val="mn-MN"/>
        </w:rPr>
        <w:t xml:space="preserve"> </w:t>
      </w:r>
      <w:r w:rsidR="00196203">
        <w:rPr>
          <w:lang w:val="mn-MN"/>
        </w:rPr>
        <w:t>гэх мэт хоорондоо</w:t>
      </w:r>
      <w:r w:rsidRPr="00B973F6">
        <w:rPr>
          <w:lang w:val="mn-MN"/>
        </w:rPr>
        <w:t xml:space="preserve"> огт өөр юм. Цаашид жолооч, машинист, худалдагчдыг автоматжуулсан системээр солино гэсэн санаа нэлээд хүлээн </w:t>
      </w:r>
      <w:r w:rsidR="00196203">
        <w:rPr>
          <w:lang w:val="mn-MN"/>
        </w:rPr>
        <w:t>гарч байгаа ч</w:t>
      </w:r>
      <w:r w:rsidRPr="00B973F6">
        <w:rPr>
          <w:lang w:val="mn-MN"/>
        </w:rPr>
        <w:t xml:space="preserve"> бид сантехникч, өрлөгчин, мужаангүйгээр яаж ажиллахыг төсөөлөхөд бэрх.</w:t>
      </w:r>
    </w:p>
    <w:p w:rsidR="006766C0" w:rsidRPr="006766C0" w:rsidRDefault="006766C0" w:rsidP="006766C0">
      <w:pPr>
        <w:rPr>
          <w:b/>
          <w:lang w:val="mn-MN"/>
        </w:rPr>
      </w:pPr>
      <w:r>
        <w:rPr>
          <w:b/>
          <w:lang w:val="mn-MN"/>
        </w:rPr>
        <w:t>Мэргэжлийн а</w:t>
      </w:r>
      <w:r w:rsidRPr="006766C0">
        <w:rPr>
          <w:b/>
          <w:lang w:val="mn-MN"/>
        </w:rPr>
        <w:t>жил</w:t>
      </w:r>
      <w:r>
        <w:rPr>
          <w:b/>
          <w:lang w:val="mn-MN"/>
        </w:rPr>
        <w:t>чинд</w:t>
      </w:r>
      <w:r w:rsidRPr="006766C0">
        <w:rPr>
          <w:b/>
          <w:lang w:val="mn-MN"/>
        </w:rPr>
        <w:t xml:space="preserve"> хэн тохирох вэ?</w:t>
      </w:r>
    </w:p>
    <w:p w:rsidR="006766C0" w:rsidRPr="006766C0" w:rsidRDefault="006766C0" w:rsidP="006766C0">
      <w:pPr>
        <w:rPr>
          <w:lang w:val="mn-MN"/>
        </w:rPr>
      </w:pPr>
      <w:r w:rsidRPr="006766C0">
        <w:rPr>
          <w:lang w:val="mn-MN"/>
        </w:rPr>
        <w:t xml:space="preserve">Ихэнхдээ </w:t>
      </w:r>
      <w:r>
        <w:rPr>
          <w:lang w:val="mn-MN"/>
        </w:rPr>
        <w:t>эдгээр</w:t>
      </w:r>
      <w:r w:rsidRPr="006766C0">
        <w:rPr>
          <w:lang w:val="mn-MN"/>
        </w:rPr>
        <w:t xml:space="preserve"> мэргэжлийн төлөөлөгчид эрэгтэйчүүд байдаг, учир нь ажлын хариуцлага нь ихэвчлэн биеийн хүчний ачаалал ихтэй холбоотой байдаг. Гэсэн хэдий ч энэ нь эмэгтэйчүүдэд зориулсан </w:t>
      </w:r>
      <w:r>
        <w:rPr>
          <w:lang w:val="mn-MN"/>
        </w:rPr>
        <w:t>мэргэжил</w:t>
      </w:r>
      <w:r w:rsidRPr="006766C0">
        <w:rPr>
          <w:lang w:val="mn-MN"/>
        </w:rPr>
        <w:t xml:space="preserve"> байхгүй гэсэн үг биш юм. Эсрэгээрээ зарим газар оёдол гэх мэт эмэгтэйчүүд голчлон эзэлдэг. Худалдагч, зураач, гагнуурчин хүртэл олон эмэгтэйчүүд байдаг. Ихэнх ажлын мэргэжлүүд нь хүн бүрт боломжтой байдаг бөгөөд гол зүйл бол гараараа дуртай, ажиллах чадвартай байхаас гадна дараахь чанаруудтай байх явдал юм.</w:t>
      </w:r>
    </w:p>
    <w:p w:rsidR="006766C0" w:rsidRPr="006766C0" w:rsidRDefault="006766C0" w:rsidP="006766C0">
      <w:pPr>
        <w:pStyle w:val="ListParagraph"/>
        <w:numPr>
          <w:ilvl w:val="0"/>
          <w:numId w:val="1"/>
        </w:numPr>
        <w:rPr>
          <w:lang w:val="mn-MN"/>
        </w:rPr>
      </w:pPr>
      <w:r w:rsidRPr="006766C0">
        <w:rPr>
          <w:lang w:val="mn-MN"/>
        </w:rPr>
        <w:t>мэргэжлийн ур чадвар;</w:t>
      </w:r>
    </w:p>
    <w:p w:rsidR="006766C0" w:rsidRPr="006766C0" w:rsidRDefault="006766C0" w:rsidP="006766C0">
      <w:pPr>
        <w:pStyle w:val="ListParagraph"/>
        <w:numPr>
          <w:ilvl w:val="0"/>
          <w:numId w:val="1"/>
        </w:numPr>
        <w:rPr>
          <w:lang w:val="mn-MN"/>
        </w:rPr>
      </w:pPr>
      <w:r w:rsidRPr="006766C0">
        <w:rPr>
          <w:lang w:val="mn-MN"/>
        </w:rPr>
        <w:t>сахилга бат, хариуцлага;</w:t>
      </w:r>
    </w:p>
    <w:p w:rsidR="006766C0" w:rsidRPr="006766C0" w:rsidRDefault="006766C0" w:rsidP="006766C0">
      <w:pPr>
        <w:pStyle w:val="ListParagraph"/>
        <w:numPr>
          <w:ilvl w:val="0"/>
          <w:numId w:val="1"/>
        </w:numPr>
        <w:rPr>
          <w:lang w:val="mn-MN"/>
        </w:rPr>
      </w:pPr>
      <w:r w:rsidRPr="006766C0">
        <w:rPr>
          <w:lang w:val="mn-MN"/>
        </w:rPr>
        <w:t>эрүүл мэнд, бие махбодийн тэсвэр тэвчээр;</w:t>
      </w:r>
    </w:p>
    <w:p w:rsidR="00196203" w:rsidRDefault="006766C0" w:rsidP="006766C0">
      <w:pPr>
        <w:pStyle w:val="ListParagraph"/>
        <w:numPr>
          <w:ilvl w:val="0"/>
          <w:numId w:val="1"/>
        </w:numPr>
        <w:rPr>
          <w:lang w:val="mn-MN"/>
        </w:rPr>
      </w:pPr>
      <w:r>
        <w:rPr>
          <w:lang w:val="mn-MN"/>
        </w:rPr>
        <w:t>нэг төрлийн</w:t>
      </w:r>
      <w:r w:rsidRPr="006766C0">
        <w:rPr>
          <w:lang w:val="mn-MN"/>
        </w:rPr>
        <w:t xml:space="preserve"> ажлыг удаан хугацаанд гүйцэтгэх чадвар (жишээлбэл, туузан дамжуулагч дээр).</w:t>
      </w:r>
    </w:p>
    <w:p w:rsidR="006766C0" w:rsidRPr="006766C0" w:rsidRDefault="006766C0" w:rsidP="006766C0">
      <w:pPr>
        <w:rPr>
          <w:b/>
          <w:lang w:val="mn-MN"/>
        </w:rPr>
      </w:pPr>
      <w:r w:rsidRPr="006766C0">
        <w:rPr>
          <w:b/>
          <w:lang w:val="mn-MN"/>
        </w:rPr>
        <w:t>Ажиллах мэргэжлүүдийн давуу тал</w:t>
      </w:r>
    </w:p>
    <w:p w:rsidR="006766C0" w:rsidRPr="006766C0" w:rsidRDefault="006766C0" w:rsidP="006766C0">
      <w:pPr>
        <w:rPr>
          <w:lang w:val="mn-MN"/>
        </w:rPr>
      </w:pPr>
      <w:r w:rsidRPr="006766C0">
        <w:rPr>
          <w:lang w:val="mn-MN"/>
        </w:rPr>
        <w:t xml:space="preserve">Ажиллах мэргэжлүүдийн гол давуу тал нь эрэлт хэрэгцээтэй байдаг. Энгийн шаргуу ажилчид үргэлж хэрэгтэй байдаг. Тэдгээргүйгээр олон үйлдвэрүүд ажиллахгүй болно. Магадгүй зарим мэргэжлүүд өөрчлөгдөх байх. Гэхдээ </w:t>
      </w:r>
      <w:r>
        <w:rPr>
          <w:lang w:val="mn-MN"/>
        </w:rPr>
        <w:t>жишээлбэл</w:t>
      </w:r>
      <w:r w:rsidRPr="006766C0">
        <w:rPr>
          <w:lang w:val="mn-MN"/>
        </w:rPr>
        <w:t xml:space="preserve"> дарханы эрэлт хэрэгцээ үргэлж өндөр байх болно.</w:t>
      </w:r>
    </w:p>
    <w:p w:rsidR="006766C0" w:rsidRPr="006766C0" w:rsidRDefault="006766C0" w:rsidP="006766C0">
      <w:pPr>
        <w:rPr>
          <w:lang w:val="mn-MN"/>
        </w:rPr>
      </w:pPr>
    </w:p>
    <w:p w:rsidR="006766C0" w:rsidRDefault="006766C0" w:rsidP="006766C0">
      <w:pPr>
        <w:rPr>
          <w:lang w:val="mn-MN"/>
        </w:rPr>
      </w:pPr>
      <w:r w:rsidRPr="006766C0">
        <w:rPr>
          <w:lang w:val="mn-MN"/>
        </w:rPr>
        <w:lastRenderedPageBreak/>
        <w:t xml:space="preserve">Ажиллах мэргэжлүүдийн маргаангүй давуу тал бол олж авсан </w:t>
      </w:r>
      <w:r>
        <w:rPr>
          <w:lang w:val="mn-MN"/>
        </w:rPr>
        <w:t>өндөр</w:t>
      </w:r>
      <w:r w:rsidRPr="006766C0">
        <w:rPr>
          <w:lang w:val="mn-MN"/>
        </w:rPr>
        <w:t xml:space="preserve"> ур чадвар, </w:t>
      </w:r>
      <w:r>
        <w:rPr>
          <w:lang w:val="mn-MN"/>
        </w:rPr>
        <w:t>биейин хүчээ өндөр үнэлэж</w:t>
      </w:r>
      <w:r w:rsidRPr="006766C0">
        <w:rPr>
          <w:lang w:val="mn-MN"/>
        </w:rPr>
        <w:t xml:space="preserve">, </w:t>
      </w:r>
      <w:r>
        <w:rPr>
          <w:lang w:val="mn-MN"/>
        </w:rPr>
        <w:t>биечлэн</w:t>
      </w:r>
      <w:r w:rsidRPr="006766C0">
        <w:rPr>
          <w:lang w:val="mn-MN"/>
        </w:rPr>
        <w:t xml:space="preserve"> ажиллах боломж юм. </w:t>
      </w:r>
      <w:r w:rsidR="00A750A0">
        <w:rPr>
          <w:lang w:val="mn-MN"/>
        </w:rPr>
        <w:t>Ус гоожих</w:t>
      </w:r>
      <w:r w:rsidRPr="006766C0">
        <w:rPr>
          <w:lang w:val="mn-MN"/>
        </w:rPr>
        <w:t xml:space="preserve">, эвдрэлийг засах, ямар нэгэн зүйл барих, зарим тоног төхөөрөмжтэй харьцах - эдгээр төрлийн ур чадвар нь амьдралд үргэлж хэрэгтэй байх болно. Үүний зэрэгцээ, та юу ч хийсэн хамаагүй - засварлах, барих, тохируулах, та үргэлж </w:t>
      </w:r>
      <w:r w:rsidR="00A750A0">
        <w:rPr>
          <w:lang w:val="mn-MN"/>
        </w:rPr>
        <w:t>бусдад</w:t>
      </w:r>
      <w:r w:rsidRPr="006766C0">
        <w:rPr>
          <w:lang w:val="mn-MN"/>
        </w:rPr>
        <w:t xml:space="preserve"> болон өөртөө</w:t>
      </w:r>
      <w:r w:rsidR="00A750A0">
        <w:rPr>
          <w:lang w:val="mn-MN"/>
        </w:rPr>
        <w:t xml:space="preserve"> хүний гар харахгүй</w:t>
      </w:r>
      <w:r w:rsidRPr="006766C0">
        <w:rPr>
          <w:lang w:val="mn-MN"/>
        </w:rPr>
        <w:t xml:space="preserve"> үйлчилгээ үзүүлэх боломжтой. Хэрэв та бизнес эрхлэх сэтгэлтэй бол хувийн бизнесээ нээж болно.</w:t>
      </w:r>
    </w:p>
    <w:p w:rsidR="00A750A0" w:rsidRPr="006766C0" w:rsidRDefault="00A750A0" w:rsidP="006766C0">
      <w:pPr>
        <w:rPr>
          <w:lang w:val="mn-MN"/>
        </w:rPr>
      </w:pPr>
    </w:p>
    <w:p w:rsidR="0030218A" w:rsidRPr="0030218A" w:rsidRDefault="0030218A" w:rsidP="0030218A">
      <w:pPr>
        <w:rPr>
          <w:b/>
          <w:lang w:val="mn-MN"/>
        </w:rPr>
      </w:pPr>
      <w:r w:rsidRPr="0030218A">
        <w:rPr>
          <w:b/>
          <w:lang w:val="mn-MN"/>
        </w:rPr>
        <w:t>С</w:t>
      </w:r>
      <w:r w:rsidRPr="0030218A">
        <w:rPr>
          <w:b/>
          <w:lang w:val="mn-MN"/>
        </w:rPr>
        <w:t>ул тал</w:t>
      </w:r>
    </w:p>
    <w:p w:rsidR="0030218A" w:rsidRPr="0030218A" w:rsidRDefault="0030218A" w:rsidP="0030218A">
      <w:pPr>
        <w:pStyle w:val="ListParagraph"/>
        <w:numPr>
          <w:ilvl w:val="0"/>
          <w:numId w:val="2"/>
        </w:numPr>
        <w:rPr>
          <w:lang w:val="mn-MN"/>
        </w:rPr>
      </w:pPr>
      <w:r w:rsidRPr="0030218A">
        <w:rPr>
          <w:lang w:val="mn-MN"/>
        </w:rPr>
        <w:t>Г</w:t>
      </w:r>
      <w:r w:rsidRPr="0030218A">
        <w:rPr>
          <w:lang w:val="mn-MN"/>
        </w:rPr>
        <w:t xml:space="preserve">араараа ажиллах шаардлагатай байдаг бөгөөд ийм ажил нь ихэвчлэн </w:t>
      </w:r>
      <w:r w:rsidRPr="0030218A">
        <w:rPr>
          <w:lang w:val="mn-MN"/>
        </w:rPr>
        <w:t xml:space="preserve">хүнд </w:t>
      </w:r>
      <w:r w:rsidRPr="0030218A">
        <w:rPr>
          <w:lang w:val="mn-MN"/>
        </w:rPr>
        <w:t>хэцүү байдаг. Үүнээс гадна зарим ажлын байр нь хөдөлмөрийн аюултай нөхцөлтэй байж болно. Аюулгүй байдлын урьдчилан сэргийлэх арга хэмжээ ч харамсалтай нь заримдаа бэртлээс хамгаалж чаддаггүй.</w:t>
      </w:r>
    </w:p>
    <w:p w:rsidR="00777D19" w:rsidRDefault="0030218A" w:rsidP="0030218A">
      <w:pPr>
        <w:pStyle w:val="ListParagraph"/>
        <w:numPr>
          <w:ilvl w:val="0"/>
          <w:numId w:val="2"/>
        </w:numPr>
        <w:rPr>
          <w:lang w:val="mn-MN"/>
        </w:rPr>
      </w:pPr>
      <w:r w:rsidRPr="0030218A">
        <w:rPr>
          <w:lang w:val="mn-MN"/>
        </w:rPr>
        <w:t>Өөр нэг сул тал бол ажлын нэр хүнд юм. Тоосго өрж, цахилгааны шон</w:t>
      </w:r>
      <w:r>
        <w:rPr>
          <w:lang w:val="mn-MN"/>
        </w:rPr>
        <w:t>д</w:t>
      </w:r>
      <w:r w:rsidRPr="0030218A">
        <w:rPr>
          <w:lang w:val="mn-MN"/>
        </w:rPr>
        <w:t xml:space="preserve"> авирч, бохирын шугам </w:t>
      </w:r>
      <w:r>
        <w:rPr>
          <w:lang w:val="mn-MN"/>
        </w:rPr>
        <w:t>засварлана</w:t>
      </w:r>
      <w:r w:rsidRPr="0030218A">
        <w:rPr>
          <w:lang w:val="mn-MN"/>
        </w:rPr>
        <w:t xml:space="preserve"> гэсэн хүсэл залуу хүн болгонд татагддаггүй. </w:t>
      </w:r>
      <w:r>
        <w:rPr>
          <w:lang w:val="mn-MN"/>
        </w:rPr>
        <w:t xml:space="preserve">Биеийн хүчний </w:t>
      </w:r>
      <w:r w:rsidRPr="0030218A">
        <w:rPr>
          <w:lang w:val="mn-MN"/>
        </w:rPr>
        <w:t xml:space="preserve"> ажил нь ихэвчлэн дор гэж үздэг ч энэ нь үнэн биш юм. Энэ бол наад зах нь анхаарал, хүндэтгэлийг хүлээх ёстой ажил юм. Эцсийн эцэст манай гэрт гэрэл асч, ус урсаж байгаа нь жирийн ажилчдын ачаар л </w:t>
      </w:r>
      <w:r>
        <w:rPr>
          <w:lang w:val="mn-MN"/>
        </w:rPr>
        <w:t>биелэнэ</w:t>
      </w:r>
      <w:r w:rsidRPr="0030218A">
        <w:rPr>
          <w:lang w:val="mn-MN"/>
        </w:rPr>
        <w:t>.</w:t>
      </w:r>
    </w:p>
    <w:p w:rsidR="0030218A" w:rsidRPr="0030218A" w:rsidRDefault="0030218A" w:rsidP="0030218A">
      <w:pPr>
        <w:rPr>
          <w:lang w:val="mn-MN"/>
        </w:rPr>
      </w:pPr>
      <w:bookmarkStart w:id="0" w:name="_GoBack"/>
      <w:bookmarkEnd w:id="0"/>
    </w:p>
    <w:p w:rsidR="006766C0" w:rsidRPr="00777D19" w:rsidRDefault="006766C0">
      <w:pPr>
        <w:rPr>
          <w:lang w:val="mn-MN"/>
        </w:rPr>
      </w:pPr>
    </w:p>
    <w:sectPr w:rsidR="006766C0" w:rsidRPr="00777D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354ED"/>
    <w:multiLevelType w:val="hybridMultilevel"/>
    <w:tmpl w:val="0A06D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0B1713"/>
    <w:multiLevelType w:val="hybridMultilevel"/>
    <w:tmpl w:val="1C86C130"/>
    <w:lvl w:ilvl="0" w:tplc="6F8CC3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D19"/>
    <w:rsid w:val="00196203"/>
    <w:rsid w:val="0030218A"/>
    <w:rsid w:val="004D3087"/>
    <w:rsid w:val="006766C0"/>
    <w:rsid w:val="00777D19"/>
    <w:rsid w:val="00A750A0"/>
    <w:rsid w:val="00B97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649E0"/>
  <w15:chartTrackingRefBased/>
  <w15:docId w15:val="{A3B17DBD-414D-4570-8BD1-962B18D31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66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2312751">
      <w:bodyDiv w:val="1"/>
      <w:marLeft w:val="0"/>
      <w:marRight w:val="0"/>
      <w:marTop w:val="0"/>
      <w:marBottom w:val="0"/>
      <w:divBdr>
        <w:top w:val="none" w:sz="0" w:space="0" w:color="auto"/>
        <w:left w:val="none" w:sz="0" w:space="0" w:color="auto"/>
        <w:bottom w:val="none" w:sz="0" w:space="0" w:color="auto"/>
        <w:right w:val="none" w:sz="0" w:space="0" w:color="auto"/>
      </w:divBdr>
      <w:divsChild>
        <w:div w:id="1429305314">
          <w:marLeft w:val="0"/>
          <w:marRight w:val="0"/>
          <w:marTop w:val="0"/>
          <w:marBottom w:val="0"/>
          <w:divBdr>
            <w:top w:val="none" w:sz="0" w:space="0" w:color="auto"/>
            <w:left w:val="none" w:sz="0" w:space="0" w:color="auto"/>
            <w:bottom w:val="none" w:sz="0" w:space="0" w:color="auto"/>
            <w:right w:val="none" w:sz="0" w:space="0" w:color="auto"/>
          </w:divBdr>
          <w:divsChild>
            <w:div w:id="95181435">
              <w:marLeft w:val="0"/>
              <w:marRight w:val="0"/>
              <w:marTop w:val="0"/>
              <w:marBottom w:val="0"/>
              <w:divBdr>
                <w:top w:val="none" w:sz="0" w:space="0" w:color="auto"/>
                <w:left w:val="none" w:sz="0" w:space="0" w:color="auto"/>
                <w:bottom w:val="none" w:sz="0" w:space="0" w:color="auto"/>
                <w:right w:val="none" w:sz="0" w:space="0" w:color="auto"/>
              </w:divBdr>
              <w:divsChild>
                <w:div w:id="122845186">
                  <w:marLeft w:val="300"/>
                  <w:marRight w:val="300"/>
                  <w:marTop w:val="0"/>
                  <w:marBottom w:val="0"/>
                  <w:divBdr>
                    <w:top w:val="none" w:sz="0" w:space="0" w:color="auto"/>
                    <w:left w:val="none" w:sz="0" w:space="0" w:color="auto"/>
                    <w:bottom w:val="none" w:sz="0" w:space="0" w:color="auto"/>
                    <w:right w:val="none" w:sz="0" w:space="0" w:color="auto"/>
                  </w:divBdr>
                  <w:divsChild>
                    <w:div w:id="6868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739279">
          <w:marLeft w:val="0"/>
          <w:marRight w:val="0"/>
          <w:marTop w:val="0"/>
          <w:marBottom w:val="0"/>
          <w:divBdr>
            <w:top w:val="none" w:sz="0" w:space="0" w:color="auto"/>
            <w:left w:val="none" w:sz="0" w:space="0" w:color="auto"/>
            <w:bottom w:val="none" w:sz="0" w:space="0" w:color="auto"/>
            <w:right w:val="none" w:sz="0" w:space="0" w:color="auto"/>
          </w:divBdr>
          <w:divsChild>
            <w:div w:id="1393189866">
              <w:marLeft w:val="0"/>
              <w:marRight w:val="0"/>
              <w:marTop w:val="0"/>
              <w:marBottom w:val="0"/>
              <w:divBdr>
                <w:top w:val="none" w:sz="0" w:space="0" w:color="auto"/>
                <w:left w:val="none" w:sz="0" w:space="0" w:color="auto"/>
                <w:bottom w:val="none" w:sz="0" w:space="0" w:color="auto"/>
                <w:right w:val="none" w:sz="0" w:space="0" w:color="auto"/>
              </w:divBdr>
            </w:div>
          </w:divsChild>
        </w:div>
        <w:div w:id="1009404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3</Pages>
  <Words>493</Words>
  <Characters>2813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2023-10-21T10:30:00Z</dcterms:created>
  <dcterms:modified xsi:type="dcterms:W3CDTF">2023-10-21T10:57:00Z</dcterms:modified>
</cp:coreProperties>
</file>